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19" w:rsidRDefault="00637119" w:rsidP="0063711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Ozone and PM2.5 Advance Program</w:t>
      </w:r>
    </w:p>
    <w:p w:rsidR="00637119" w:rsidRDefault="00637119" w:rsidP="0063711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Workshop</w:t>
      </w:r>
    </w:p>
    <w:p w:rsidR="001B3BAA" w:rsidRDefault="00637119" w:rsidP="0063711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February 26, 2013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14850" w:type="dxa"/>
        <w:tblInd w:w="-882" w:type="dxa"/>
        <w:tblLook w:val="04A0" w:firstRow="1" w:lastRow="0" w:firstColumn="1" w:lastColumn="0" w:noHBand="0" w:noVBand="1"/>
      </w:tblPr>
      <w:tblGrid>
        <w:gridCol w:w="2700"/>
        <w:gridCol w:w="6480"/>
        <w:gridCol w:w="2250"/>
        <w:gridCol w:w="3420"/>
      </w:tblGrid>
      <w:tr w:rsidR="0071050D" w:rsidTr="00576715">
        <w:trPr>
          <w:tblHeader/>
        </w:trPr>
        <w:tc>
          <w:tcPr>
            <w:tcW w:w="2700" w:type="dxa"/>
            <w:shd w:val="clear" w:color="auto" w:fill="DDD9C3" w:themeFill="background2" w:themeFillShade="E6"/>
          </w:tcPr>
          <w:p w:rsidR="0071050D" w:rsidRPr="00576715" w:rsidRDefault="0071050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576715">
              <w:rPr>
                <w:rFonts w:ascii="Times New Roman" w:hAnsi="Times New Roman" w:cs="Times New Roman"/>
                <w:b/>
                <w:sz w:val="36"/>
                <w:szCs w:val="24"/>
              </w:rPr>
              <w:t>Name</w:t>
            </w:r>
          </w:p>
        </w:tc>
        <w:tc>
          <w:tcPr>
            <w:tcW w:w="6480" w:type="dxa"/>
            <w:shd w:val="clear" w:color="auto" w:fill="DDD9C3" w:themeFill="background2" w:themeFillShade="E6"/>
          </w:tcPr>
          <w:p w:rsidR="0071050D" w:rsidRPr="00576715" w:rsidRDefault="0071050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576715">
              <w:rPr>
                <w:rFonts w:ascii="Times New Roman" w:hAnsi="Times New Roman" w:cs="Times New Roman"/>
                <w:b/>
                <w:sz w:val="36"/>
                <w:szCs w:val="24"/>
              </w:rPr>
              <w:t>Representing</w:t>
            </w:r>
          </w:p>
        </w:tc>
        <w:tc>
          <w:tcPr>
            <w:tcW w:w="2250" w:type="dxa"/>
            <w:shd w:val="clear" w:color="auto" w:fill="DDD9C3" w:themeFill="background2" w:themeFillShade="E6"/>
          </w:tcPr>
          <w:p w:rsidR="0071050D" w:rsidRPr="00576715" w:rsidRDefault="0071050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576715">
              <w:rPr>
                <w:rFonts w:ascii="Times New Roman" w:hAnsi="Times New Roman" w:cs="Times New Roman"/>
                <w:b/>
                <w:sz w:val="36"/>
                <w:szCs w:val="24"/>
              </w:rPr>
              <w:t>Phone</w:t>
            </w:r>
          </w:p>
        </w:tc>
        <w:tc>
          <w:tcPr>
            <w:tcW w:w="3420" w:type="dxa"/>
            <w:shd w:val="clear" w:color="auto" w:fill="DDD9C3" w:themeFill="background2" w:themeFillShade="E6"/>
          </w:tcPr>
          <w:p w:rsidR="0071050D" w:rsidRPr="00576715" w:rsidRDefault="0071050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576715">
              <w:rPr>
                <w:rFonts w:ascii="Times New Roman" w:hAnsi="Times New Roman" w:cs="Times New Roman"/>
                <w:b/>
                <w:sz w:val="36"/>
                <w:szCs w:val="24"/>
              </w:rPr>
              <w:t>Email</w:t>
            </w:r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Wold</w:t>
            </w:r>
            <w:proofErr w:type="spellEnd"/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Advocate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225-388-0320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awold@theadvocate.com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Shaneyfelt</w:t>
            </w:r>
            <w:proofErr w:type="spellEnd"/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Baton Rouge Clean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Sities</w:t>
            </w:r>
            <w:proofErr w:type="spellEnd"/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225-334-8083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ashaneyfelt@gbrccc.org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Ashley Simon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Lafayette Airport Commission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337-266-4401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ashleyt@lftairport.com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Bess Foret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Lafayette Consolidated Government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337-291-5676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bforet@lafayettela.gov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Billy Williamson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DNR – Energy Office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225-342-4493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Billy.williamson@la.gov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 Crouch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DNR – Energy Office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225-342-2132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John.crouch@la.gov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Buddy Justice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DNR – Energy Office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225-342-4498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Buddy.justice@la.gov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 Ponthieux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 of Iowa (Calcasieu Parish)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337-582-3535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Mayor@iowa.org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Carrie Paige</w:t>
            </w:r>
          </w:p>
        </w:tc>
        <w:tc>
          <w:tcPr>
            <w:tcW w:w="6480" w:type="dxa"/>
          </w:tcPr>
          <w:p w:rsidR="00576715" w:rsidRDefault="00576715" w:rsidP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EPA Region 6 – Air Planning Section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t>-</w:t>
            </w:r>
            <w:r w:rsidRPr="00576715">
              <w:rPr>
                <w:rFonts w:ascii="Times New Roman" w:hAnsi="Times New Roman" w:cs="Times New Roman"/>
                <w:sz w:val="24"/>
                <w:szCs w:val="24"/>
              </w:rPr>
              <w:t>665-6521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Paige.carrie@epa.gov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 w:rsidP="00FB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Christee Herbert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Entergy Services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504-576-5699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cherber@entergy.com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Dwight Minton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IMCAL  (Lake Charles)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337-433-1771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dwight@imcal.org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Emily Stich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Association of Business and Industry (LABI)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225-928-5388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emilys@labi.org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Gilberto Cuadra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DEQ Air Permits – Planning Supervisor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225-219-3419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Gilberto.cuadra@la.gov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Gini Ingram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Lafayette Utilities System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337-291-8319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gingram@lus.org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Henry Graham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Louisiana Chemical Association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225-376-7642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henry@lca.org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Sukits</w:t>
            </w:r>
            <w:proofErr w:type="spellEnd"/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Capitol Region Planning Commission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225-383-5203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jtsukits@brgov.com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Jean Kelly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DEQ – Communications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225-219-3966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Jean.kelly@la.gov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Jessica Leger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Lafayette Utilities System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337-291-8148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jleger@lus.org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Jo-Anna Jones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Central Planning and Development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985-851-2900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jones@scpdc.org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DeRoussel</w:t>
            </w:r>
            <w:proofErr w:type="spellEnd"/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 Area Industry Alliance (LAIA) – Lake Charles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337-794-8339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lderoussel@laia.com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Bunte (by phone)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EPA Advance Programs</w:t>
            </w:r>
          </w:p>
        </w:tc>
        <w:tc>
          <w:tcPr>
            <w:tcW w:w="2250" w:type="dxa"/>
          </w:tcPr>
          <w:p w:rsidR="00576715" w:rsidRDefault="00576715" w:rsidP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919-</w:t>
            </w:r>
            <w:r w:rsidRPr="00576715">
              <w:rPr>
                <w:rFonts w:ascii="Times New Roman" w:hAnsi="Times New Roman" w:cs="Times New Roman"/>
                <w:sz w:val="24"/>
                <w:szCs w:val="24"/>
              </w:rPr>
              <w:t>541-0889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Bunte.laura@epa.gov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Lauren Stuart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 Clean Cities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225-334-8083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lstuart@gbrccc.org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 McArthur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DNR – Energy Office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225-342-1298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Louis.mcarthur@la.gov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Maureen Fleming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DEQ – Planning Group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225-219-3591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m.maureen.fleming@la.gov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Meredith Soniat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Orleans Regional Planning Commission (RPC)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504-483-8522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msoniat@norpc.org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Michael Vince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DEQ – Air Permits 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225-219-3482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Michael.vince@la.gov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 Dever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IMCAL  (Lake Charles)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337-842-3858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mikedever@providenceeng.com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 McDaniel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 Clean Air Coalition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225-683-4425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m.d.mcdaniel@att.net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Rebecca Otte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Planning Commission (New Orleans) and Clean Cities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504-483-8513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rotte@norpc.org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 Metcalf</w:t>
            </w:r>
          </w:p>
        </w:tc>
        <w:tc>
          <w:tcPr>
            <w:tcW w:w="6480" w:type="dxa"/>
          </w:tcPr>
          <w:p w:rsidR="00576715" w:rsidRDefault="00576715" w:rsidP="0071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Mid-Continent Oil &amp; Gas Association (LMOGA)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225-387-3205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Metcalf@lmoga.com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Sonya Eastern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DEQ Air Permits – Planning Group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225-219-3514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Sonya.eastern@la.gov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Tegan Treadaway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DEQ – Air Permits Administrator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225-219-3408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Tegan.treadaway@la.gov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Theresa Rodgers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 the Baptist Parish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504-940-7527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t.rodgers@sjbparish.com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Bourg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Terrebonne Parish Consolidated Government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985-873-6755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tbourg@tpcg.org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Vennetta Hayes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DEQ – Air Permits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225-219-3412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Vennetta.hayes@la.gov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Vivian Aucoin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DEQ – Permit Manager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225-219-3389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Vivian.aucoin@la.gov</w:t>
              </w:r>
            </w:hyperlink>
          </w:p>
        </w:tc>
      </w:tr>
      <w:tr w:rsidR="00576715" w:rsidTr="00637119">
        <w:tc>
          <w:tcPr>
            <w:tcW w:w="270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 Wyche</w:t>
            </w:r>
          </w:p>
        </w:tc>
        <w:tc>
          <w:tcPr>
            <w:tcW w:w="648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of Shreveport</w:t>
            </w:r>
          </w:p>
        </w:tc>
        <w:tc>
          <w:tcPr>
            <w:tcW w:w="2250" w:type="dxa"/>
          </w:tcPr>
          <w:p w:rsidR="00576715" w:rsidRDefault="0057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318-673-6072</w:t>
            </w:r>
          </w:p>
        </w:tc>
        <w:tc>
          <w:tcPr>
            <w:tcW w:w="3420" w:type="dxa"/>
          </w:tcPr>
          <w:p w:rsidR="00576715" w:rsidRDefault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76715" w:rsidRPr="005830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Wes.wyche@shreveportla.gov</w:t>
              </w:r>
            </w:hyperlink>
          </w:p>
        </w:tc>
      </w:tr>
    </w:tbl>
    <w:p w:rsidR="0071050D" w:rsidRPr="0071050D" w:rsidRDefault="0071050D">
      <w:pPr>
        <w:rPr>
          <w:rFonts w:ascii="Times New Roman" w:hAnsi="Times New Roman" w:cs="Times New Roman"/>
          <w:sz w:val="24"/>
          <w:szCs w:val="24"/>
        </w:rPr>
      </w:pPr>
    </w:p>
    <w:sectPr w:rsidR="0071050D" w:rsidRPr="0071050D" w:rsidSect="007105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0D"/>
    <w:rsid w:val="001553C9"/>
    <w:rsid w:val="003F66A0"/>
    <w:rsid w:val="00576715"/>
    <w:rsid w:val="00586B78"/>
    <w:rsid w:val="00637119"/>
    <w:rsid w:val="0071050D"/>
    <w:rsid w:val="00963F4B"/>
    <w:rsid w:val="00C9094A"/>
    <w:rsid w:val="00F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C13F2-42F0-4E1F-B12F-7BA5952A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y.williamson@la.gov" TargetMode="External"/><Relationship Id="rId13" Type="http://schemas.openxmlformats.org/officeDocument/2006/relationships/hyperlink" Target="mailto:cherber@entergy.com" TargetMode="External"/><Relationship Id="rId18" Type="http://schemas.openxmlformats.org/officeDocument/2006/relationships/hyperlink" Target="mailto:henry@lca.org" TargetMode="External"/><Relationship Id="rId26" Type="http://schemas.openxmlformats.org/officeDocument/2006/relationships/hyperlink" Target="mailto:Louis.mcarthur@la.gov" TargetMode="External"/><Relationship Id="rId39" Type="http://schemas.openxmlformats.org/officeDocument/2006/relationships/hyperlink" Target="mailto:Vivian.aucoin@la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leger@lus.org" TargetMode="External"/><Relationship Id="rId34" Type="http://schemas.openxmlformats.org/officeDocument/2006/relationships/hyperlink" Target="mailto:Sonya.eastern@la.gov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bforet@lafayettela.gov" TargetMode="External"/><Relationship Id="rId12" Type="http://schemas.openxmlformats.org/officeDocument/2006/relationships/hyperlink" Target="mailto:Paige.carrie@epa.gov" TargetMode="External"/><Relationship Id="rId17" Type="http://schemas.openxmlformats.org/officeDocument/2006/relationships/hyperlink" Target="mailto:gingram@lus.org" TargetMode="External"/><Relationship Id="rId25" Type="http://schemas.openxmlformats.org/officeDocument/2006/relationships/hyperlink" Target="mailto:lstuart@gbrccc.org" TargetMode="External"/><Relationship Id="rId33" Type="http://schemas.openxmlformats.org/officeDocument/2006/relationships/hyperlink" Target="mailto:Metcalf@lmoga.com" TargetMode="External"/><Relationship Id="rId38" Type="http://schemas.openxmlformats.org/officeDocument/2006/relationships/hyperlink" Target="mailto:Vennetta.hayes@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ilberto.cuadra@la.gov" TargetMode="External"/><Relationship Id="rId20" Type="http://schemas.openxmlformats.org/officeDocument/2006/relationships/hyperlink" Target="mailto:Jean.kelly@la.gov" TargetMode="External"/><Relationship Id="rId29" Type="http://schemas.openxmlformats.org/officeDocument/2006/relationships/hyperlink" Target="mailto:Michael.vince@la.gov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shleyt@lftairport.com" TargetMode="External"/><Relationship Id="rId11" Type="http://schemas.openxmlformats.org/officeDocument/2006/relationships/hyperlink" Target="mailto:Mayor@iowa.org" TargetMode="External"/><Relationship Id="rId24" Type="http://schemas.openxmlformats.org/officeDocument/2006/relationships/hyperlink" Target="mailto:Bunte.laura@epa.gov" TargetMode="External"/><Relationship Id="rId32" Type="http://schemas.openxmlformats.org/officeDocument/2006/relationships/hyperlink" Target="mailto:rotte@norpc.org" TargetMode="External"/><Relationship Id="rId37" Type="http://schemas.openxmlformats.org/officeDocument/2006/relationships/hyperlink" Target="mailto:tbourg@tpcg.org" TargetMode="External"/><Relationship Id="rId40" Type="http://schemas.openxmlformats.org/officeDocument/2006/relationships/hyperlink" Target="mailto:Wes.wyche@shreveportla.gov" TargetMode="External"/><Relationship Id="rId5" Type="http://schemas.openxmlformats.org/officeDocument/2006/relationships/hyperlink" Target="mailto:ashaneyfelt@gbrccc.org" TargetMode="External"/><Relationship Id="rId15" Type="http://schemas.openxmlformats.org/officeDocument/2006/relationships/hyperlink" Target="mailto:emilys@labi.org" TargetMode="External"/><Relationship Id="rId23" Type="http://schemas.openxmlformats.org/officeDocument/2006/relationships/hyperlink" Target="mailto:lderoussel@laia.com" TargetMode="External"/><Relationship Id="rId28" Type="http://schemas.openxmlformats.org/officeDocument/2006/relationships/hyperlink" Target="mailto:msoniat@norpc.org" TargetMode="External"/><Relationship Id="rId36" Type="http://schemas.openxmlformats.org/officeDocument/2006/relationships/hyperlink" Target="mailto:t.rodgers@sjbparish.com" TargetMode="External"/><Relationship Id="rId10" Type="http://schemas.openxmlformats.org/officeDocument/2006/relationships/hyperlink" Target="mailto:Buddy.justice@la.gov" TargetMode="External"/><Relationship Id="rId19" Type="http://schemas.openxmlformats.org/officeDocument/2006/relationships/hyperlink" Target="mailto:jtsukits@brgov.com" TargetMode="External"/><Relationship Id="rId31" Type="http://schemas.openxmlformats.org/officeDocument/2006/relationships/hyperlink" Target="mailto:m.d.mcdaniel@att.net" TargetMode="External"/><Relationship Id="rId4" Type="http://schemas.openxmlformats.org/officeDocument/2006/relationships/hyperlink" Target="mailto:awold@theadvocate.com" TargetMode="External"/><Relationship Id="rId9" Type="http://schemas.openxmlformats.org/officeDocument/2006/relationships/hyperlink" Target="mailto:John.crouch@la.gov" TargetMode="External"/><Relationship Id="rId14" Type="http://schemas.openxmlformats.org/officeDocument/2006/relationships/hyperlink" Target="mailto:dwight@imcal.org" TargetMode="External"/><Relationship Id="rId22" Type="http://schemas.openxmlformats.org/officeDocument/2006/relationships/hyperlink" Target="mailto:jones@scpdc.org" TargetMode="External"/><Relationship Id="rId27" Type="http://schemas.openxmlformats.org/officeDocument/2006/relationships/hyperlink" Target="mailto:m.maureen.fleming@la.gov" TargetMode="External"/><Relationship Id="rId30" Type="http://schemas.openxmlformats.org/officeDocument/2006/relationships/hyperlink" Target="mailto:mikedever@providenceeng.com" TargetMode="External"/><Relationship Id="rId35" Type="http://schemas.openxmlformats.org/officeDocument/2006/relationships/hyperlink" Target="mailto:Tegan.treadaway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Vince</dc:creator>
  <cp:keywords/>
  <dc:description/>
  <cp:lastModifiedBy>Rachel Miller Totaro</cp:lastModifiedBy>
  <cp:revision>2</cp:revision>
  <dcterms:created xsi:type="dcterms:W3CDTF">2017-03-13T17:00:00Z</dcterms:created>
  <dcterms:modified xsi:type="dcterms:W3CDTF">2017-03-13T17:00:00Z</dcterms:modified>
</cp:coreProperties>
</file>