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3"/>
        <w:gridCol w:w="6"/>
        <w:gridCol w:w="5708"/>
      </w:tblGrid>
      <w:tr w:rsidR="00D35650" w:rsidRPr="00541ADB" w:rsidTr="00D35650">
        <w:trPr>
          <w:cantSplit/>
          <w:trHeight w:hRule="exact" w:val="367"/>
        </w:trPr>
        <w:tc>
          <w:tcPr>
            <w:tcW w:w="108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41ADB">
              <w:rPr>
                <w:rFonts w:ascii="Times New Roman" w:hAnsi="Times New Roman"/>
                <w:b/>
                <w:spacing w:val="-1"/>
                <w:szCs w:val="24"/>
              </w:rPr>
              <w:t>1.   Facility Information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9" w:type="dxa"/>
            <w:gridSpan w:val="2"/>
            <w:shd w:val="clear" w:color="auto" w:fill="auto"/>
          </w:tcPr>
          <w:p w:rsidR="00D35650" w:rsidRPr="00D6312A" w:rsidRDefault="00D35650" w:rsidP="006D49BC">
            <w:pPr>
              <w:spacing w:line="2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D35650" w:rsidRPr="00DA69F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DA69F0">
              <w:rPr>
                <w:rFonts w:ascii="Times New Roman" w:hAnsi="Times New Roman"/>
                <w:sz w:val="20"/>
              </w:rPr>
              <w:t>Agency Interest Name</w:t>
            </w:r>
          </w:p>
          <w:p w:rsidR="00D35650" w:rsidRPr="00DA69F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D6312A" w:rsidRDefault="00D35650" w:rsidP="006D49BC">
            <w:pPr>
              <w:spacing w:line="240" w:lineRule="exact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A69F0">
              <w:rPr>
                <w:rFonts w:ascii="Times New Roman" w:hAnsi="Times New Roman"/>
                <w:b/>
                <w:szCs w:val="24"/>
              </w:rPr>
              <w:t>Agency Interest Name</w:t>
            </w:r>
          </w:p>
        </w:tc>
        <w:tc>
          <w:tcPr>
            <w:tcW w:w="5708" w:type="dxa"/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Agency Interest (AI) Number 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000000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Owner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Company Name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Permit Number (If Applicable)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15424F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0000-00000</w:t>
            </w:r>
            <w:bookmarkStart w:id="0" w:name="_GoBack"/>
            <w:bookmarkEnd w:id="0"/>
            <w:r w:rsidR="00D35650">
              <w:rPr>
                <w:rFonts w:ascii="Times New Roman" w:hAnsi="Times New Roman"/>
                <w:b/>
                <w:szCs w:val="24"/>
              </w:rPr>
              <w:t>-00</w:t>
            </w:r>
          </w:p>
        </w:tc>
      </w:tr>
      <w:tr w:rsidR="00D35650" w:rsidRPr="00541ADB" w:rsidTr="008B5622">
        <w:trPr>
          <w:cantSplit/>
          <w:trHeight w:hRule="exact" w:val="622"/>
        </w:trPr>
        <w:tc>
          <w:tcPr>
            <w:tcW w:w="10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Operator (If Operator Is The Responsible Party)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ABC123</w:t>
            </w:r>
          </w:p>
        </w:tc>
      </w:tr>
    </w:tbl>
    <w:p w:rsidR="00E33837" w:rsidRDefault="00E33837"/>
    <w:p w:rsidR="00033E31" w:rsidRDefault="00D35650" w:rsidP="00FE1F79">
      <w:pPr>
        <w:ind w:left="90" w:hanging="90"/>
        <w:rPr>
          <w:rFonts w:ascii="Times New Roman" w:hAnsi="Times New Roman"/>
          <w:b/>
          <w:szCs w:val="24"/>
        </w:rPr>
      </w:pPr>
      <w:r w:rsidRPr="00FE1F79">
        <w:rPr>
          <w:rFonts w:ascii="Times New Roman" w:hAnsi="Times New Roman"/>
          <w:b/>
          <w:spacing w:val="-1"/>
          <w:szCs w:val="24"/>
        </w:rPr>
        <w:t xml:space="preserve">  </w:t>
      </w:r>
      <w:r w:rsidR="00FE1F79" w:rsidRPr="00FE1F79">
        <w:rPr>
          <w:rFonts w:ascii="Times New Roman" w:hAnsi="Times New Roman"/>
          <w:b/>
          <w:szCs w:val="24"/>
        </w:rPr>
        <w:t>2.  Applicability Questions</w:t>
      </w:r>
      <w:r w:rsidR="00C829F9">
        <w:rPr>
          <w:rFonts w:ascii="Times New Roman" w:hAnsi="Times New Roman"/>
          <w:b/>
          <w:szCs w:val="24"/>
        </w:rPr>
        <w:t xml:space="preserve"> – </w:t>
      </w:r>
      <w:r w:rsidR="00C829F9" w:rsidRPr="00C829F9">
        <w:rPr>
          <w:rFonts w:ascii="Times New Roman" w:hAnsi="Times New Roman"/>
          <w:szCs w:val="24"/>
        </w:rPr>
        <w:t>This</w:t>
      </w:r>
      <w:r w:rsidR="00C829F9">
        <w:rPr>
          <w:rFonts w:ascii="Times New Roman" w:hAnsi="Times New Roman"/>
          <w:szCs w:val="24"/>
        </w:rPr>
        <w:t xml:space="preserve"> completed</w:t>
      </w:r>
      <w:r w:rsidR="00C829F9" w:rsidRPr="00C829F9">
        <w:rPr>
          <w:rFonts w:ascii="Times New Roman" w:hAnsi="Times New Roman"/>
          <w:szCs w:val="24"/>
        </w:rPr>
        <w:t xml:space="preserve"> form </w:t>
      </w:r>
      <w:r w:rsidR="00C829F9">
        <w:rPr>
          <w:rFonts w:ascii="Times New Roman" w:hAnsi="Times New Roman"/>
          <w:szCs w:val="24"/>
        </w:rPr>
        <w:t>shall</w:t>
      </w:r>
      <w:r w:rsidR="00C829F9" w:rsidRPr="00C829F9">
        <w:rPr>
          <w:rFonts w:ascii="Times New Roman" w:hAnsi="Times New Roman"/>
          <w:szCs w:val="24"/>
        </w:rPr>
        <w:t xml:space="preserve"> be included with the air permit application.  If </w:t>
      </w:r>
      <w:r w:rsidR="00C829F9" w:rsidRPr="00C829F9">
        <w:rPr>
          <w:rFonts w:ascii="Times New Roman" w:hAnsi="Times New Roman"/>
          <w:b/>
          <w:szCs w:val="24"/>
        </w:rPr>
        <w:t>yes</w:t>
      </w:r>
      <w:r w:rsidR="00C829F9" w:rsidRPr="00C829F9">
        <w:rPr>
          <w:rFonts w:ascii="Times New Roman" w:hAnsi="Times New Roman"/>
          <w:szCs w:val="24"/>
        </w:rPr>
        <w:t xml:space="preserve"> is checked for any of the following</w:t>
      </w:r>
      <w:r w:rsidR="008A3F9A">
        <w:rPr>
          <w:rFonts w:ascii="Times New Roman" w:hAnsi="Times New Roman"/>
          <w:szCs w:val="24"/>
        </w:rPr>
        <w:t xml:space="preserve"> questions</w:t>
      </w:r>
      <w:r w:rsidR="00C829F9" w:rsidRPr="00C829F9">
        <w:rPr>
          <w:rFonts w:ascii="Times New Roman" w:hAnsi="Times New Roman"/>
          <w:szCs w:val="24"/>
        </w:rPr>
        <w:t xml:space="preserve">, </w:t>
      </w:r>
      <w:r w:rsidR="008A3F9A">
        <w:rPr>
          <w:rFonts w:ascii="Times New Roman" w:hAnsi="Times New Roman"/>
          <w:szCs w:val="24"/>
        </w:rPr>
        <w:t xml:space="preserve">the facility may </w:t>
      </w:r>
      <w:r w:rsidR="008A3F9A" w:rsidRPr="008A3F9A">
        <w:rPr>
          <w:rFonts w:ascii="Times New Roman" w:hAnsi="Times New Roman"/>
          <w:b/>
          <w:szCs w:val="24"/>
        </w:rPr>
        <w:t>not</w:t>
      </w:r>
      <w:r w:rsidR="008A3F9A">
        <w:rPr>
          <w:rFonts w:ascii="Times New Roman" w:hAnsi="Times New Roman"/>
          <w:szCs w:val="24"/>
        </w:rPr>
        <w:t xml:space="preserve"> apply for a general permit.</w:t>
      </w:r>
      <w:r w:rsidR="00C829F9" w:rsidRPr="00C829F9">
        <w:rPr>
          <w:rFonts w:ascii="Times New Roman" w:hAnsi="Times New Roman"/>
          <w:szCs w:val="24"/>
        </w:rPr>
        <w:tab/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185"/>
        <w:gridCol w:w="682"/>
        <w:gridCol w:w="338"/>
        <w:gridCol w:w="1440"/>
        <w:gridCol w:w="90"/>
        <w:gridCol w:w="996"/>
        <w:gridCol w:w="1720"/>
        <w:gridCol w:w="1349"/>
        <w:gridCol w:w="1420"/>
        <w:gridCol w:w="1480"/>
      </w:tblGrid>
      <w:tr w:rsidR="00DD558A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</w:tcBorders>
          </w:tcPr>
          <w:p w:rsidR="003E0202" w:rsidRDefault="003E0202" w:rsidP="00DC1F17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 xml:space="preserve">Is this facility </w:t>
            </w:r>
            <w:r w:rsidR="00893540">
              <w:rPr>
                <w:rFonts w:ascii="Times New Roman" w:hAnsi="Times New Roman"/>
                <w:sz w:val="20"/>
              </w:rPr>
              <w:t xml:space="preserve">located in </w:t>
            </w:r>
            <w:r w:rsidR="00DC1F17" w:rsidRPr="00DC1F17">
              <w:rPr>
                <w:rFonts w:ascii="Times New Roman" w:hAnsi="Times New Roman"/>
                <w:sz w:val="20"/>
              </w:rPr>
              <w:t xml:space="preserve">Ascension, East Baton Rouge, Iberville, Livingston, or West Baton Rouge Parish or an ozone nonattainment area and have potential emissions exceeding those listed below: </w:t>
            </w:r>
          </w:p>
          <w:p w:rsidR="00DC1F17" w:rsidRPr="00033E31" w:rsidRDefault="00DC1F17" w:rsidP="00DC1F17">
            <w:pPr>
              <w:rPr>
                <w:rFonts w:ascii="Times New Roman" w:hAnsi="Times New Roman"/>
                <w:sz w:val="20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</w:tcPr>
          <w:p w:rsidR="00E01AD8" w:rsidRPr="00AC679D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  <w:u w:val="single"/>
              </w:rPr>
              <w:t>Pollutant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  <w:u w:val="single"/>
              </w:rPr>
              <w:t>Emissions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u w:val="single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PM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10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15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SO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40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NO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X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20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CO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90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</w:rPr>
              <w:t>Total VOC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20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297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01AD8" w:rsidRPr="00AC679D" w:rsidRDefault="00E01AD8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</w:rPr>
              <w:t>Total TAPs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AD8" w:rsidRPr="008B5622" w:rsidRDefault="00E01AD8" w:rsidP="00E01AD8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20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01AD8" w:rsidRPr="00AC679D" w:rsidRDefault="00E01AD8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01AD8" w:rsidTr="00DC1F17">
        <w:trPr>
          <w:trHeight w:val="162"/>
        </w:trPr>
        <w:tc>
          <w:tcPr>
            <w:tcW w:w="1185" w:type="dxa"/>
            <w:tcBorders>
              <w:top w:val="nil"/>
              <w:right w:val="nil"/>
            </w:tcBorders>
            <w:vAlign w:val="center"/>
          </w:tcPr>
          <w:p w:rsidR="00E01AD8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AD8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E01AD8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1AD8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AD8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E01AD8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:rsidR="00E01AD8" w:rsidRDefault="00E01AD8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A96F9E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</w:tcBorders>
          </w:tcPr>
          <w:p w:rsidR="00A96F9E" w:rsidRPr="00033E31" w:rsidRDefault="00DC1F17" w:rsidP="00DC1F17">
            <w:pPr>
              <w:rPr>
                <w:rFonts w:ascii="Times New Roman" w:hAnsi="Times New Roman"/>
                <w:sz w:val="20"/>
              </w:rPr>
            </w:pPr>
            <w:r w:rsidRPr="00DC1F17">
              <w:rPr>
                <w:rFonts w:ascii="Times New Roman" w:hAnsi="Times New Roman"/>
                <w:sz w:val="20"/>
              </w:rPr>
              <w:t xml:space="preserve">Is this facility located in an area </w:t>
            </w:r>
            <w:r w:rsidRPr="00DC1F17">
              <w:rPr>
                <w:rFonts w:ascii="Times New Roman" w:hAnsi="Times New Roman"/>
                <w:b/>
                <w:sz w:val="20"/>
              </w:rPr>
              <w:t>not</w:t>
            </w:r>
            <w:r w:rsidRPr="00DC1F17">
              <w:rPr>
                <w:rFonts w:ascii="Times New Roman" w:hAnsi="Times New Roman"/>
                <w:sz w:val="20"/>
              </w:rPr>
              <w:t xml:space="preserve"> listed above and have potential emissions exceeding those listed below:</w:t>
            </w:r>
          </w:p>
        </w:tc>
      </w:tr>
      <w:tr w:rsidR="00A96F9E" w:rsidTr="00DC1F17">
        <w:trPr>
          <w:trHeight w:val="300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  <w:u w:val="single"/>
              </w:rPr>
              <w:t>Pollutant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  <w:u w:val="single"/>
              </w:rPr>
              <w:t>Emissions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u w:val="single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PM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10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15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SO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40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NO</w:t>
            </w:r>
            <w:r w:rsidRPr="008B5622">
              <w:rPr>
                <w:rFonts w:ascii="Times New Roman" w:hAnsi="Times New Roman"/>
                <w:spacing w:val="-3"/>
                <w:szCs w:val="22"/>
                <w:vertAlign w:val="subscript"/>
              </w:rPr>
              <w:t>X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90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CO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90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</w:rPr>
              <w:t>Total VOC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90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95"/>
        </w:trPr>
        <w:tc>
          <w:tcPr>
            <w:tcW w:w="18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96F9E" w:rsidRPr="00AC679D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 w:cs="Times New Roman"/>
                <w:spacing w:val="-3"/>
                <w:szCs w:val="22"/>
              </w:rPr>
              <w:t>Total TAPs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9E" w:rsidRPr="008B5622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  <w:r w:rsidRPr="008B5622">
              <w:rPr>
                <w:rFonts w:ascii="Times New Roman" w:hAnsi="Times New Roman"/>
                <w:spacing w:val="-3"/>
                <w:szCs w:val="22"/>
              </w:rPr>
              <w:t>20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96F9E" w:rsidTr="00DC1F17">
        <w:trPr>
          <w:trHeight w:val="207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96F9E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9E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A96F9E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96F9E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9E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A96F9E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96F9E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A96F9E" w:rsidRPr="00AC679D" w:rsidRDefault="00A96F9E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F91192" w:rsidTr="00DC1F17">
        <w:trPr>
          <w:trHeight w:val="295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8B5622" w:rsidRDefault="008B5622" w:rsidP="008B5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Are any of the following true?</w:t>
            </w:r>
          </w:p>
          <w:p w:rsidR="008B5622" w:rsidRDefault="008B5622" w:rsidP="008B56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8B5622">
              <w:rPr>
                <w:rFonts w:ascii="Times New Roman" w:hAnsi="Times New Roman"/>
                <w:sz w:val="20"/>
              </w:rPr>
              <w:t>The</w:t>
            </w:r>
            <w:r w:rsidR="00F91192" w:rsidRPr="008B5622">
              <w:rPr>
                <w:rFonts w:ascii="Times New Roman" w:hAnsi="Times New Roman"/>
                <w:sz w:val="20"/>
              </w:rPr>
              <w:t xml:space="preserve"> facility </w:t>
            </w:r>
            <w:r w:rsidR="003E2FCC">
              <w:rPr>
                <w:rFonts w:ascii="Times New Roman" w:hAnsi="Times New Roman"/>
                <w:sz w:val="20"/>
              </w:rPr>
              <w:t>emits</w:t>
            </w:r>
            <w:r w:rsidR="00F91192" w:rsidRPr="008B5622">
              <w:rPr>
                <w:rFonts w:ascii="Times New Roman" w:hAnsi="Times New Roman"/>
                <w:sz w:val="20"/>
              </w:rPr>
              <w:t xml:space="preserve"> any single toxic air pollutant (TAP)</w:t>
            </w:r>
            <w:r w:rsidR="001345AB" w:rsidRPr="008B5622">
              <w:rPr>
                <w:rFonts w:ascii="Times New Roman" w:hAnsi="Times New Roman"/>
                <w:sz w:val="20"/>
              </w:rPr>
              <w:t xml:space="preserve"> </w:t>
            </w:r>
            <w:r w:rsidR="003E2FCC">
              <w:rPr>
                <w:rFonts w:ascii="Times New Roman" w:hAnsi="Times New Roman"/>
                <w:sz w:val="20"/>
              </w:rPr>
              <w:t xml:space="preserve">and the amount is </w:t>
            </w:r>
            <w:r w:rsidR="00F91192" w:rsidRPr="008B5622">
              <w:rPr>
                <w:rFonts w:ascii="Times New Roman" w:hAnsi="Times New Roman"/>
                <w:sz w:val="20"/>
              </w:rPr>
              <w:t xml:space="preserve">greater than </w:t>
            </w:r>
            <w:r w:rsidR="001345AB" w:rsidRPr="008B5622">
              <w:rPr>
                <w:rFonts w:ascii="Times New Roman" w:hAnsi="Times New Roman"/>
                <w:sz w:val="20"/>
              </w:rPr>
              <w:t>eight (8) tons per year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B5622" w:rsidRDefault="001345AB" w:rsidP="008B56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8B5622">
              <w:rPr>
                <w:rFonts w:ascii="Times New Roman" w:hAnsi="Times New Roman"/>
                <w:sz w:val="20"/>
              </w:rPr>
              <w:t xml:space="preserve"> </w:t>
            </w:r>
            <w:r w:rsidR="008B5622" w:rsidRPr="008B5622">
              <w:rPr>
                <w:rFonts w:ascii="Times New Roman" w:hAnsi="Times New Roman"/>
                <w:sz w:val="20"/>
              </w:rPr>
              <w:t xml:space="preserve">The facility </w:t>
            </w:r>
            <w:r w:rsidR="003E2FCC">
              <w:rPr>
                <w:rFonts w:ascii="Times New Roman" w:hAnsi="Times New Roman"/>
                <w:sz w:val="20"/>
              </w:rPr>
              <w:t>emits</w:t>
            </w:r>
            <w:r w:rsidR="008B5622">
              <w:rPr>
                <w:rFonts w:ascii="Times New Roman" w:hAnsi="Times New Roman"/>
                <w:sz w:val="20"/>
              </w:rPr>
              <w:t xml:space="preserve"> any single </w:t>
            </w:r>
            <w:r w:rsidR="00086BD2">
              <w:rPr>
                <w:rFonts w:ascii="Times New Roman" w:hAnsi="Times New Roman"/>
                <w:sz w:val="20"/>
              </w:rPr>
              <w:t>TAP</w:t>
            </w:r>
            <w:r w:rsidR="008B5622">
              <w:rPr>
                <w:rFonts w:ascii="Times New Roman" w:hAnsi="Times New Roman"/>
                <w:sz w:val="20"/>
              </w:rPr>
              <w:t xml:space="preserve"> </w:t>
            </w:r>
            <w:r w:rsidR="003E2FCC">
              <w:rPr>
                <w:rFonts w:ascii="Times New Roman" w:hAnsi="Times New Roman"/>
                <w:sz w:val="20"/>
              </w:rPr>
              <w:t xml:space="preserve">and the amount is </w:t>
            </w:r>
            <w:r w:rsidRPr="008B5622">
              <w:rPr>
                <w:rFonts w:ascii="Times New Roman" w:hAnsi="Times New Roman"/>
                <w:sz w:val="20"/>
              </w:rPr>
              <w:t xml:space="preserve">greater than </w:t>
            </w:r>
            <w:r w:rsidR="003E2FCC">
              <w:rPr>
                <w:rFonts w:ascii="Times New Roman" w:hAnsi="Times New Roman"/>
                <w:sz w:val="20"/>
              </w:rPr>
              <w:t>the value</w:t>
            </w:r>
            <w:r w:rsidR="00F91192" w:rsidRPr="008B5622">
              <w:rPr>
                <w:rFonts w:ascii="Times New Roman" w:hAnsi="Times New Roman"/>
                <w:sz w:val="20"/>
              </w:rPr>
              <w:t xml:space="preserve"> listed in Table 1 of Section III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of the Facility Wide Emission Limitations of the Surface Coating</w:t>
            </w:r>
            <w:r w:rsidR="003E2FCC">
              <w:rPr>
                <w:rFonts w:ascii="Times New Roman" w:hAnsi="Times New Roman"/>
                <w:sz w:val="20"/>
              </w:rPr>
              <w:t xml:space="preserve"> and Fabrication General Permit.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</w:t>
            </w:r>
          </w:p>
          <w:p w:rsidR="00F91192" w:rsidRPr="008B5622" w:rsidRDefault="008B5622" w:rsidP="008B56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8B5622">
              <w:rPr>
                <w:rFonts w:ascii="Times New Roman" w:hAnsi="Times New Roman"/>
                <w:sz w:val="20"/>
              </w:rPr>
              <w:t>The facility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emit</w:t>
            </w:r>
            <w:r>
              <w:rPr>
                <w:rFonts w:ascii="Times New Roman" w:hAnsi="Times New Roman"/>
                <w:sz w:val="20"/>
              </w:rPr>
              <w:t>s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a TAP </w:t>
            </w:r>
            <w:r>
              <w:rPr>
                <w:rFonts w:ascii="Times New Roman" w:hAnsi="Times New Roman"/>
                <w:b/>
                <w:sz w:val="20"/>
              </w:rPr>
              <w:t>NOT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list</w:t>
            </w:r>
            <w:r>
              <w:rPr>
                <w:rFonts w:ascii="Times New Roman" w:hAnsi="Times New Roman"/>
                <w:sz w:val="20"/>
              </w:rPr>
              <w:t>ed in Table 1 of Section III and</w:t>
            </w:r>
            <w:r w:rsidR="00B75824" w:rsidRPr="008B5622">
              <w:rPr>
                <w:rFonts w:ascii="Times New Roman" w:hAnsi="Times New Roman"/>
                <w:sz w:val="20"/>
              </w:rPr>
              <w:t xml:space="preserve"> the amount </w:t>
            </w:r>
            <w:r>
              <w:rPr>
                <w:rFonts w:ascii="Times New Roman" w:hAnsi="Times New Roman"/>
                <w:sz w:val="20"/>
              </w:rPr>
              <w:t xml:space="preserve">is </w:t>
            </w:r>
            <w:r w:rsidR="00B75824" w:rsidRPr="008B5622">
              <w:rPr>
                <w:rFonts w:ascii="Times New Roman" w:hAnsi="Times New Roman"/>
                <w:sz w:val="20"/>
              </w:rPr>
              <w:t>greater than the minimum emission rate listed in Table 51.1 and 51.2 of LAC 33:III.Chapter 51</w:t>
            </w:r>
            <w:r w:rsidR="003E2FC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91192" w:rsidTr="00DC1F17">
        <w:trPr>
          <w:trHeight w:val="295"/>
        </w:trPr>
        <w:tc>
          <w:tcPr>
            <w:tcW w:w="1185" w:type="dxa"/>
            <w:tcBorders>
              <w:top w:val="nil"/>
              <w:bottom w:val="nil"/>
              <w:right w:val="nil"/>
            </w:tcBorders>
            <w:vAlign w:val="center"/>
          </w:tcPr>
          <w:p w:rsidR="00F91192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2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192" w:rsidRDefault="00F91192" w:rsidP="00681811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Tr="00DC1F17">
        <w:trPr>
          <w:trHeight w:val="295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F91192" w:rsidP="00681811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>Does this facility strip paint using chloromethane (</w:t>
            </w:r>
            <w:proofErr w:type="spellStart"/>
            <w:r w:rsidRPr="00033E31">
              <w:rPr>
                <w:rFonts w:ascii="Times New Roman" w:hAnsi="Times New Roman"/>
                <w:sz w:val="20"/>
              </w:rPr>
              <w:t>MeCL</w:t>
            </w:r>
            <w:proofErr w:type="spellEnd"/>
            <w:r w:rsidRPr="00033E31">
              <w:rPr>
                <w:rFonts w:ascii="Times New Roman" w:hAnsi="Times New Roman"/>
                <w:sz w:val="20"/>
              </w:rPr>
              <w:t>)?</w:t>
            </w:r>
          </w:p>
        </w:tc>
      </w:tr>
      <w:tr w:rsidR="00F91192" w:rsidTr="00DC1F17">
        <w:trPr>
          <w:trHeight w:val="295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681811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F91192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F91192" w:rsidRPr="00AC679D" w:rsidRDefault="00F91192" w:rsidP="00681811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F91192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F91192" w:rsidP="00FE1F79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>Does this facility have any stationary internal combustion engines fueled by gasoline, natural gas, or liquefied petroleum gas?</w:t>
            </w:r>
          </w:p>
        </w:tc>
      </w:tr>
      <w:tr w:rsidR="00F91192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F91192" w:rsidP="00FE1F79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lastRenderedPageBreak/>
              <w:t>Does the facility have any storage vessels with a capacity greater than 10,000 gallons?</w:t>
            </w:r>
          </w:p>
        </w:tc>
      </w:tr>
      <w:tr w:rsidR="00F91192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RPr="009D303A" w:rsidTr="00DC1F17">
        <w:trPr>
          <w:trHeight w:val="288"/>
        </w:trPr>
        <w:tc>
          <w:tcPr>
            <w:tcW w:w="1070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1192" w:rsidRPr="00033E31" w:rsidRDefault="00F91192" w:rsidP="00FE1F79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>Is this facility a Part 70 Source as defined in LAC 33:III.502?</w:t>
            </w:r>
          </w:p>
        </w:tc>
      </w:tr>
      <w:tr w:rsidR="00F91192" w:rsidRPr="009D303A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Pr="009D303A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RPr="009D303A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F91192" w:rsidP="00FE1F79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>Is this facility subject to LAC 33:III.Chapter 59 – Chemical Accident Prevention or 40 CFR 68 – Chemical Accident Prevention Provisions?</w:t>
            </w:r>
          </w:p>
        </w:tc>
      </w:tr>
      <w:tr w:rsidR="00F91192" w:rsidRPr="009D303A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Pr="009D303A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RPr="009D303A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5F0852" w:rsidP="003E0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</w:t>
            </w:r>
            <w:r w:rsidR="00F91192" w:rsidRPr="00033E31">
              <w:rPr>
                <w:rFonts w:ascii="Times New Roman" w:hAnsi="Times New Roman"/>
                <w:sz w:val="20"/>
              </w:rPr>
              <w:t xml:space="preserve"> this</w:t>
            </w:r>
            <w:r>
              <w:rPr>
                <w:rFonts w:ascii="Times New Roman" w:hAnsi="Times New Roman"/>
                <w:sz w:val="20"/>
              </w:rPr>
              <w:t xml:space="preserve"> facility formerly operate</w:t>
            </w:r>
            <w:r w:rsidR="00F91192" w:rsidRPr="00033E31">
              <w:rPr>
                <w:rFonts w:ascii="Times New Roman" w:hAnsi="Times New Roman"/>
                <w:sz w:val="20"/>
              </w:rPr>
              <w:t xml:space="preserve"> as a major source which has Best Available Control Technology (BACT) or Lowest Achievable Emission Rate (LAER) controls installed?</w:t>
            </w:r>
          </w:p>
        </w:tc>
      </w:tr>
      <w:tr w:rsidR="00F91192" w:rsidRPr="009D303A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Pr="009D303A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192" w:rsidRPr="009D303A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F91192" w:rsidRPr="00033E31" w:rsidRDefault="00F91192" w:rsidP="00FE1F79">
            <w:pPr>
              <w:rPr>
                <w:rFonts w:ascii="Times New Roman" w:hAnsi="Times New Roman"/>
                <w:sz w:val="20"/>
              </w:rPr>
            </w:pPr>
            <w:r w:rsidRPr="00033E31">
              <w:rPr>
                <w:rFonts w:ascii="Times New Roman" w:hAnsi="Times New Roman"/>
                <w:sz w:val="20"/>
              </w:rPr>
              <w:t>Is this facility a portable facility requesting a portable source permit?</w:t>
            </w:r>
          </w:p>
        </w:tc>
      </w:tr>
      <w:tr w:rsidR="00F91192" w:rsidRPr="009D303A" w:rsidTr="00DC1F17">
        <w:trPr>
          <w:trHeight w:val="288"/>
        </w:trPr>
        <w:tc>
          <w:tcPr>
            <w:tcW w:w="118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91192" w:rsidRPr="009D303A" w:rsidRDefault="00B53A11" w:rsidP="00DD558A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192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F91192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49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91192" w:rsidRPr="009D303A" w:rsidRDefault="00F91192" w:rsidP="00FE1F79">
            <w:pPr>
              <w:rPr>
                <w:rFonts w:ascii="Times New Roman" w:hAnsi="Times New Roman"/>
                <w:szCs w:val="24"/>
              </w:rPr>
            </w:pPr>
          </w:p>
        </w:tc>
      </w:tr>
      <w:tr w:rsidR="00723607" w:rsidRPr="00033E31" w:rsidTr="00DC1F17">
        <w:trPr>
          <w:trHeight w:val="288"/>
        </w:trPr>
        <w:tc>
          <w:tcPr>
            <w:tcW w:w="10700" w:type="dxa"/>
            <w:gridSpan w:val="10"/>
            <w:tcBorders>
              <w:bottom w:val="nil"/>
              <w:right w:val="single" w:sz="4" w:space="0" w:color="auto"/>
            </w:tcBorders>
          </w:tcPr>
          <w:p w:rsidR="002A7FCE" w:rsidRPr="00033E31" w:rsidRDefault="00723607" w:rsidP="00DC1F1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this facility have any sources which do not qualify as an Insignificant Activity per LAC 33:III.501.B.5 or a General Condition XII Activity and are not listed below?</w:t>
            </w:r>
          </w:p>
        </w:tc>
      </w:tr>
      <w:tr w:rsidR="004C50CA" w:rsidRPr="00033E31" w:rsidTr="00DC1F17">
        <w:trPr>
          <w:trHeight w:val="302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Abrasive Blasting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Surface Coating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Diesel Engines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4C50CA" w:rsidRPr="00033E31" w:rsidTr="00DC1F17">
        <w:trPr>
          <w:trHeight w:val="296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Welding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Cutting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Grinding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4C50CA" w:rsidRPr="00033E31" w:rsidTr="00DC1F17">
        <w:trPr>
          <w:trHeight w:val="296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Polishing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Machining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Dryers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4C50CA" w:rsidRPr="00033E31" w:rsidTr="00DC1F17">
        <w:trPr>
          <w:trHeight w:val="296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Unpaved Roads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Storage Vessels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Heaters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4C50CA" w:rsidRPr="00033E31" w:rsidTr="00DC1F17">
        <w:trPr>
          <w:trHeight w:val="296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Carbon Absorbers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2A7FCE" w:rsidP="002A7F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2A7FCE">
              <w:rPr>
                <w:rFonts w:ascii="Times New Roman" w:hAnsi="Times New Roman"/>
                <w:szCs w:val="22"/>
              </w:rPr>
              <w:t>Thermal Oxidizers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CA" w:rsidRPr="002A7FCE" w:rsidRDefault="004C50CA" w:rsidP="002A7FC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0CA" w:rsidRDefault="004C50CA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2A7FCE" w:rsidRPr="00033E31" w:rsidTr="00DC1F17">
        <w:trPr>
          <w:trHeight w:val="296"/>
        </w:trPr>
        <w:tc>
          <w:tcPr>
            <w:tcW w:w="1185" w:type="dxa"/>
            <w:tcBorders>
              <w:top w:val="nil"/>
              <w:right w:val="nil"/>
            </w:tcBorders>
            <w:vAlign w:val="center"/>
          </w:tcPr>
          <w:p w:rsidR="002A7FCE" w:rsidRPr="009D303A" w:rsidRDefault="00B53A11" w:rsidP="00C44F15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FCE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2A7FCE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A7FCE" w:rsidRPr="009D303A" w:rsidRDefault="00B53A11" w:rsidP="00C44F15">
            <w:pPr>
              <w:rPr>
                <w:rFonts w:ascii="Times New Roman" w:hAnsi="Times New Roman"/>
                <w:szCs w:val="24"/>
              </w:rPr>
            </w:pPr>
            <w:r w:rsidRPr="00D0204B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FCE" w:rsidRPr="00D0204B">
              <w:rPr>
                <w:rFonts w:ascii="Times New Roman" w:hAnsi="Times New Roman"/>
              </w:rPr>
              <w:instrText xml:space="preserve"> FORMCHECKBOX </w:instrText>
            </w:r>
            <w:r w:rsidR="00293EF8">
              <w:rPr>
                <w:rFonts w:ascii="Times New Roman" w:hAnsi="Times New Roman"/>
              </w:rPr>
            </w:r>
            <w:r w:rsidR="00293EF8">
              <w:rPr>
                <w:rFonts w:ascii="Times New Roman" w:hAnsi="Times New Roman"/>
              </w:rPr>
              <w:fldChar w:fldCharType="separate"/>
            </w:r>
            <w:r w:rsidRPr="00D0204B">
              <w:rPr>
                <w:rFonts w:ascii="Times New Roman" w:hAnsi="Times New Roman"/>
              </w:rPr>
              <w:fldChar w:fldCharType="end"/>
            </w:r>
            <w:r w:rsidR="002A7FCE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A7FCE" w:rsidRDefault="002A7FCE" w:rsidP="004C50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A7FCE" w:rsidRDefault="002A7FCE" w:rsidP="004C50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</w:tcPr>
          <w:p w:rsidR="002A7FCE" w:rsidRDefault="002A7FCE" w:rsidP="00723607">
            <w:pPr>
              <w:rPr>
                <w:rFonts w:ascii="Times New Roman" w:hAnsi="Times New Roman"/>
                <w:sz w:val="20"/>
              </w:rPr>
            </w:pPr>
          </w:p>
        </w:tc>
      </w:tr>
      <w:tr w:rsidR="002A7FCE" w:rsidRPr="009D303A" w:rsidTr="00DC1F17">
        <w:trPr>
          <w:trHeight w:val="288"/>
        </w:trPr>
        <w:tc>
          <w:tcPr>
            <w:tcW w:w="10700" w:type="dxa"/>
            <w:gridSpan w:val="10"/>
            <w:tcBorders>
              <w:left w:val="nil"/>
              <w:bottom w:val="nil"/>
              <w:right w:val="nil"/>
            </w:tcBorders>
          </w:tcPr>
          <w:p w:rsidR="002A7FCE" w:rsidRPr="009D303A" w:rsidRDefault="002A7FCE" w:rsidP="00FE1F7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F5D78" w:rsidRPr="00E854D6" w:rsidRDefault="00E854D6" w:rsidP="00BF5D78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Person Who Prepared this F</w:t>
      </w:r>
      <w:r w:rsidRPr="00E854D6">
        <w:rPr>
          <w:rFonts w:ascii="Times New Roman" w:hAnsi="Times New Roman"/>
          <w:b/>
        </w:rPr>
        <w:t>orm</w:t>
      </w:r>
    </w:p>
    <w:p w:rsidR="00E854D6" w:rsidRDefault="00E854D6" w:rsidP="00BF5D78">
      <w:pPr>
        <w:spacing w:line="240" w:lineRule="exact"/>
        <w:rPr>
          <w:rFonts w:ascii="Times New Roman" w:hAnsi="Times New Roman"/>
        </w:rPr>
      </w:pPr>
    </w:p>
    <w:tbl>
      <w:tblPr>
        <w:tblW w:w="60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990"/>
        <w:gridCol w:w="1530"/>
      </w:tblGrid>
      <w:tr w:rsidR="00FE2E98" w:rsidRPr="009F4B96" w:rsidTr="006768F1">
        <w:trPr>
          <w:trHeight w:val="53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E98" w:rsidRPr="00737343" w:rsidRDefault="00FE2E98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Name</w:t>
            </w:r>
          </w:p>
          <w:p w:rsidR="00FE2E98" w:rsidRPr="009F4B96" w:rsidRDefault="00B53A11" w:rsidP="006768F1">
            <w:pPr>
              <w:rPr>
                <w:rFonts w:ascii="Times New Roman" w:hAnsi="Times New Roman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="00FE2E98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FE2E98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Title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1" w:name="Text460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1"/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Company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2" w:name="Text462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2"/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Suite, mail drop, or division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3" w:name="Text463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3"/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Street or P.O. Box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4" w:name="Text464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4"/>
          </w:p>
        </w:tc>
      </w:tr>
      <w:tr w:rsidR="00C829F9" w:rsidRPr="00737343" w:rsidTr="006768F1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City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State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Zip</w:t>
            </w:r>
          </w:p>
        </w:tc>
      </w:tr>
      <w:tr w:rsidR="00C829F9" w:rsidRPr="00737343" w:rsidTr="006768F1">
        <w:trPr>
          <w:trHeight w:val="262"/>
        </w:trPr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bookmarkStart w:id="5" w:name="Text465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6" w:name="Text466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6"/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7" w:name="Text467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7"/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Business phone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8" w:name="Text468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8"/>
          </w:p>
        </w:tc>
      </w:tr>
      <w:tr w:rsidR="00C829F9" w:rsidRPr="00737343" w:rsidTr="006768F1">
        <w:trPr>
          <w:trHeight w:val="263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C829F9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737343">
              <w:rPr>
                <w:rFonts w:ascii="Times New Roman" w:hAnsi="Times New Roman"/>
                <w:b/>
                <w:spacing w:val="-2"/>
                <w:sz w:val="20"/>
              </w:rPr>
              <w:t>Email address</w:t>
            </w:r>
          </w:p>
        </w:tc>
      </w:tr>
      <w:tr w:rsidR="00C829F9" w:rsidRPr="00737343" w:rsidTr="006768F1">
        <w:trPr>
          <w:trHeight w:val="262"/>
        </w:trPr>
        <w:tc>
          <w:tcPr>
            <w:tcW w:w="60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737343" w:rsidRDefault="00B53A11" w:rsidP="006768F1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rPr>
                <w:rFonts w:cs="Arial"/>
                <w:spacing w:val="-2"/>
                <w:sz w:val="20"/>
              </w:rPr>
            </w:pPr>
            <w:r w:rsidRPr="00737343">
              <w:rPr>
                <w:rFonts w:cs="Arial"/>
                <w:spacing w:val="-2"/>
                <w:sz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9" w:name="Text469"/>
            <w:r w:rsidR="00C829F9" w:rsidRPr="00737343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37343">
              <w:rPr>
                <w:rFonts w:cs="Arial"/>
                <w:spacing w:val="-2"/>
                <w:sz w:val="20"/>
              </w:rPr>
            </w:r>
            <w:r w:rsidRPr="00737343">
              <w:rPr>
                <w:rFonts w:cs="Arial"/>
                <w:spacing w:val="-2"/>
                <w:sz w:val="20"/>
              </w:rPr>
              <w:fldChar w:fldCharType="separate"/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737343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737343">
              <w:rPr>
                <w:rFonts w:cs="Arial"/>
                <w:spacing w:val="-2"/>
                <w:sz w:val="20"/>
              </w:rPr>
              <w:fldChar w:fldCharType="end"/>
            </w:r>
            <w:bookmarkEnd w:id="9"/>
          </w:p>
        </w:tc>
      </w:tr>
    </w:tbl>
    <w:p w:rsidR="00BF5D78" w:rsidRPr="00FE1F79" w:rsidRDefault="00BF5D78" w:rsidP="00DC1F17">
      <w:pPr>
        <w:rPr>
          <w:rFonts w:ascii="Times New Roman" w:hAnsi="Times New Roman"/>
          <w:szCs w:val="24"/>
        </w:rPr>
      </w:pPr>
    </w:p>
    <w:sectPr w:rsidR="00BF5D78" w:rsidRPr="00FE1F79" w:rsidSect="00E33837">
      <w:headerReference w:type="default" r:id="rId8"/>
      <w:footerReference w:type="default" r:id="rId9"/>
      <w:pgSz w:w="12240" w:h="15840"/>
      <w:pgMar w:top="1440" w:right="720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046DE6">
      <w:r>
        <w:separator/>
      </w:r>
    </w:p>
  </w:endnote>
  <w:endnote w:type="continuationSeparator" w:id="0">
    <w:p w:rsidR="00293EF8" w:rsidRDefault="00293EF8" w:rsidP="000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4" w:type="dxa"/>
      <w:tblInd w:w="108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75"/>
      <w:gridCol w:w="5139"/>
    </w:tblGrid>
    <w:tr w:rsidR="00E33837" w:rsidRPr="00E33837" w:rsidTr="006D49BC">
      <w:trPr>
        <w:cantSplit/>
      </w:trPr>
      <w:tc>
        <w:tcPr>
          <w:tcW w:w="4775" w:type="dxa"/>
          <w:shd w:val="clear" w:color="auto" w:fill="auto"/>
        </w:tcPr>
        <w:p w:rsidR="00E33837" w:rsidRPr="00E33837" w:rsidRDefault="00E33837" w:rsidP="00E33837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08"/>
            <w:rPr>
              <w:rFonts w:ascii="Times New Roman" w:hAnsi="Times New Roman"/>
              <w:spacing w:val="-3"/>
              <w:sz w:val="20"/>
            </w:rPr>
          </w:pPr>
        </w:p>
      </w:tc>
      <w:tc>
        <w:tcPr>
          <w:tcW w:w="5139" w:type="dxa"/>
          <w:shd w:val="clear" w:color="auto" w:fill="auto"/>
        </w:tcPr>
        <w:p w:rsidR="00E33837" w:rsidRPr="00E33837" w:rsidRDefault="000507EA" w:rsidP="00E33837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08"/>
            <w:jc w:val="right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 xml:space="preserve">Applicability Questionnaire </w:t>
          </w:r>
        </w:p>
        <w:p w:rsidR="00E33837" w:rsidRPr="00E33837" w:rsidRDefault="000507EA" w:rsidP="00E33837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08"/>
            <w:jc w:val="right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>Surface Coating and Fabrication</w:t>
          </w:r>
        </w:p>
        <w:p w:rsidR="00E33837" w:rsidRPr="00E33837" w:rsidRDefault="00E33837" w:rsidP="00E33837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08"/>
            <w:jc w:val="right"/>
            <w:rPr>
              <w:rFonts w:ascii="Times New Roman" w:hAnsi="Times New Roman"/>
              <w:spacing w:val="-3"/>
              <w:sz w:val="20"/>
            </w:rPr>
          </w:pPr>
          <w:r w:rsidRPr="00E33837">
            <w:rPr>
              <w:rFonts w:ascii="Times New Roman" w:hAnsi="Times New Roman"/>
              <w:spacing w:val="-3"/>
              <w:sz w:val="20"/>
            </w:rPr>
            <w:t xml:space="preserve">Page </w:t>
          </w:r>
          <w:r w:rsidR="00B53A11" w:rsidRPr="00630428">
            <w:rPr>
              <w:spacing w:val="-3"/>
              <w:sz w:val="20"/>
            </w:rPr>
            <w:fldChar w:fldCharType="begin"/>
          </w:r>
          <w:r w:rsidRPr="00630428">
            <w:rPr>
              <w:spacing w:val="-3"/>
              <w:sz w:val="20"/>
            </w:rPr>
            <w:instrText xml:space="preserve"> PAGE </w:instrText>
          </w:r>
          <w:r w:rsidR="00B53A11" w:rsidRPr="00630428">
            <w:rPr>
              <w:spacing w:val="-3"/>
              <w:sz w:val="20"/>
            </w:rPr>
            <w:fldChar w:fldCharType="separate"/>
          </w:r>
          <w:r w:rsidR="0015424F">
            <w:rPr>
              <w:noProof/>
              <w:spacing w:val="-3"/>
              <w:sz w:val="20"/>
            </w:rPr>
            <w:t>2</w:t>
          </w:r>
          <w:r w:rsidR="00B53A11" w:rsidRPr="00630428">
            <w:rPr>
              <w:spacing w:val="-3"/>
              <w:sz w:val="20"/>
            </w:rPr>
            <w:fldChar w:fldCharType="end"/>
          </w:r>
        </w:p>
      </w:tc>
    </w:tr>
  </w:tbl>
  <w:p w:rsidR="00E33837" w:rsidRPr="00E33837" w:rsidRDefault="00E33837" w:rsidP="00E33837">
    <w:pPr>
      <w:tabs>
        <w:tab w:val="left" w:pos="-720"/>
        <w:tab w:val="left" w:pos="4950"/>
      </w:tabs>
      <w:suppressAutoHyphens/>
      <w:spacing w:line="240" w:lineRule="exact"/>
      <w:jc w:val="both"/>
      <w:rPr>
        <w:rFonts w:ascii="Times New Roman" w:hAnsi="Times New Roman"/>
        <w:spacing w:val="-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046DE6">
      <w:r>
        <w:separator/>
      </w:r>
    </w:p>
  </w:footnote>
  <w:footnote w:type="continuationSeparator" w:id="0">
    <w:p w:rsidR="00293EF8" w:rsidRDefault="00293EF8" w:rsidP="0004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03"/>
      <w:gridCol w:w="3795"/>
      <w:gridCol w:w="3866"/>
    </w:tblGrid>
    <w:tr w:rsidR="00046DE6" w:rsidRPr="00046DE6" w:rsidTr="00DC1F17">
      <w:trPr>
        <w:trHeight w:hRule="exact" w:val="1720"/>
      </w:trPr>
      <w:tc>
        <w:tcPr>
          <w:tcW w:w="1538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1"/>
              <w:sz w:val="20"/>
            </w:rPr>
          </w:pPr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Department of Environmental Quality</w:t>
          </w:r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Office of Environmental Services</w:t>
          </w:r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Air Permits Division</w:t>
          </w:r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046DE6">
                <w:rPr>
                  <w:rFonts w:ascii="Times New Roman" w:hAnsi="Times New Roman"/>
                  <w:spacing w:val="-1"/>
                  <w:sz w:val="20"/>
                </w:rPr>
                <w:t>P.O. Box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4313</w:t>
            </w:r>
          </w:smartTag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place">
            <w:smartTag w:uri="urn:schemas-microsoft-com:office:smarttags" w:element="City">
              <w:r w:rsidRPr="00046DE6">
                <w:rPr>
                  <w:rFonts w:ascii="Times New Roman" w:hAnsi="Times New Roman"/>
                  <w:spacing w:val="-1"/>
                  <w:sz w:val="20"/>
                </w:rPr>
                <w:t>Baton Rouge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, </w:t>
            </w:r>
            <w:smartTag w:uri="urn:schemas-microsoft-com:office:smarttags" w:element="State">
              <w:r w:rsidRPr="00046DE6">
                <w:rPr>
                  <w:rFonts w:ascii="Times New Roman" w:hAnsi="Times New Roman"/>
                  <w:spacing w:val="-1"/>
                  <w:sz w:val="20"/>
                </w:rPr>
                <w:t>LA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 </w:t>
            </w:r>
            <w:smartTag w:uri="urn:schemas-microsoft-com:office:smarttags" w:element="PostalCode">
              <w:r w:rsidRPr="00046DE6">
                <w:rPr>
                  <w:rFonts w:ascii="Times New Roman" w:hAnsi="Times New Roman"/>
                  <w:spacing w:val="-1"/>
                  <w:sz w:val="20"/>
                </w:rPr>
                <w:t>70821-4313</w:t>
              </w:r>
            </w:smartTag>
          </w:smartTag>
        </w:p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rFonts w:ascii="Times New Roman" w:hAnsi="Times New Roman"/>
              <w:b/>
              <w:spacing w:val="-3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(225) 219-3181</w:t>
          </w:r>
        </w:p>
      </w:tc>
      <w:tc>
        <w:tcPr>
          <w:tcW w:w="1715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General Permit  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Applicability </w:t>
          </w:r>
          <w:r w:rsidR="00812615">
            <w:rPr>
              <w:rFonts w:ascii="Times New Roman" w:hAnsi="Times New Roman"/>
              <w:b/>
              <w:spacing w:val="-3"/>
              <w:szCs w:val="24"/>
            </w:rPr>
            <w:t>Questionnaire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>Surface Coating and</w:t>
          </w:r>
          <w:r w:rsidRPr="00046DE6">
            <w:rPr>
              <w:rFonts w:ascii="Times New Roman" w:hAnsi="Times New Roman"/>
              <w:b/>
              <w:spacing w:val="-3"/>
              <w:sz w:val="28"/>
              <w:szCs w:val="28"/>
            </w:rPr>
            <w:t xml:space="preserve"> </w:t>
          </w:r>
          <w:r w:rsidRPr="00046DE6">
            <w:rPr>
              <w:rFonts w:ascii="Times New Roman" w:hAnsi="Times New Roman"/>
              <w:b/>
              <w:spacing w:val="-3"/>
              <w:szCs w:val="24"/>
            </w:rPr>
            <w:t>Fabrication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 w:val="28"/>
              <w:szCs w:val="28"/>
            </w:rPr>
          </w:pPr>
        </w:p>
      </w:tc>
      <w:tc>
        <w:tcPr>
          <w:tcW w:w="1747" w:type="pct"/>
          <w:tcBorders>
            <w:bottom w:val="single" w:sz="4" w:space="0" w:color="auto"/>
          </w:tcBorders>
          <w:shd w:val="clear" w:color="auto" w:fill="auto"/>
          <w:vAlign w:val="bottom"/>
        </w:tcPr>
        <w:p w:rsidR="00046DE6" w:rsidRPr="00046DE6" w:rsidRDefault="00046DE6" w:rsidP="00046DE6">
          <w:pPr>
            <w:tabs>
              <w:tab w:val="left" w:pos="-8207"/>
              <w:tab w:val="left" w:pos="-7487"/>
              <w:tab w:val="left" w:pos="-6479"/>
              <w:tab w:val="left" w:pos="-5701"/>
              <w:tab w:val="left" w:pos="-4521"/>
              <w:tab w:val="left" w:pos="-2087"/>
              <w:tab w:val="left" w:pos="-777"/>
              <w:tab w:val="left" w:pos="-431"/>
              <w:tab w:val="left" w:pos="1505"/>
            </w:tabs>
            <w:suppressAutoHyphens/>
            <w:spacing w:after="151"/>
            <w:ind w:left="-103" w:right="-127"/>
            <w:rPr>
              <w:rFonts w:ascii="Times New Roman" w:hAnsi="Times New Roman"/>
              <w:b/>
              <w:spacing w:val="-3"/>
            </w:rPr>
          </w:pPr>
          <w:r w:rsidRPr="00046DE6">
            <w:rPr>
              <w:rFonts w:ascii="Times New Roman" w:hAnsi="Times New Roman"/>
              <w:spacing w:val="-3"/>
            </w:rPr>
            <w:t xml:space="preserve">      </w:t>
          </w:r>
          <w:r w:rsidRPr="00046DE6">
            <w:rPr>
              <w:rFonts w:ascii="Times New Roman" w:hAnsi="Times New Roman"/>
              <w:noProof/>
              <w:spacing w:val="-3"/>
            </w:rPr>
            <w:drawing>
              <wp:inline distT="0" distB="0" distL="0" distR="0">
                <wp:extent cx="1438275" cy="962025"/>
                <wp:effectExtent l="19050" t="0" r="9525" b="0"/>
                <wp:docPr id="3" name="Picture 1" descr="deq_su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q_su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6DE6" w:rsidRDefault="00046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DB1"/>
    <w:multiLevelType w:val="hybridMultilevel"/>
    <w:tmpl w:val="6D2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3ED"/>
    <w:multiLevelType w:val="hybridMultilevel"/>
    <w:tmpl w:val="3170EEFC"/>
    <w:lvl w:ilvl="0" w:tplc="02E682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3D3FBA"/>
    <w:multiLevelType w:val="hybridMultilevel"/>
    <w:tmpl w:val="68B4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8DE"/>
    <w:multiLevelType w:val="hybridMultilevel"/>
    <w:tmpl w:val="7DA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6"/>
    <w:rsid w:val="00033E31"/>
    <w:rsid w:val="000462C6"/>
    <w:rsid w:val="00046DE6"/>
    <w:rsid w:val="000507EA"/>
    <w:rsid w:val="00086BD2"/>
    <w:rsid w:val="00105E66"/>
    <w:rsid w:val="001345AB"/>
    <w:rsid w:val="0015424F"/>
    <w:rsid w:val="001C2720"/>
    <w:rsid w:val="0028666B"/>
    <w:rsid w:val="00293EF8"/>
    <w:rsid w:val="002A7FCE"/>
    <w:rsid w:val="003115F5"/>
    <w:rsid w:val="0033715D"/>
    <w:rsid w:val="00340050"/>
    <w:rsid w:val="003657CA"/>
    <w:rsid w:val="003B6F1D"/>
    <w:rsid w:val="003C4071"/>
    <w:rsid w:val="003D5528"/>
    <w:rsid w:val="003E0202"/>
    <w:rsid w:val="003E2FCC"/>
    <w:rsid w:val="004A1F46"/>
    <w:rsid w:val="004C50CA"/>
    <w:rsid w:val="004F2DA5"/>
    <w:rsid w:val="00580215"/>
    <w:rsid w:val="005F0852"/>
    <w:rsid w:val="00630428"/>
    <w:rsid w:val="006768F1"/>
    <w:rsid w:val="006A0824"/>
    <w:rsid w:val="006D1076"/>
    <w:rsid w:val="00715F72"/>
    <w:rsid w:val="00723607"/>
    <w:rsid w:val="00803B0D"/>
    <w:rsid w:val="00812615"/>
    <w:rsid w:val="00884A17"/>
    <w:rsid w:val="00893540"/>
    <w:rsid w:val="008A3F9A"/>
    <w:rsid w:val="008B5622"/>
    <w:rsid w:val="009479D8"/>
    <w:rsid w:val="00980921"/>
    <w:rsid w:val="00991F06"/>
    <w:rsid w:val="009C37BA"/>
    <w:rsid w:val="009D303A"/>
    <w:rsid w:val="009F3013"/>
    <w:rsid w:val="00A32D7C"/>
    <w:rsid w:val="00A4418C"/>
    <w:rsid w:val="00A96F9E"/>
    <w:rsid w:val="00AA0CDB"/>
    <w:rsid w:val="00AE554F"/>
    <w:rsid w:val="00B53A11"/>
    <w:rsid w:val="00B75824"/>
    <w:rsid w:val="00BF5D78"/>
    <w:rsid w:val="00C43463"/>
    <w:rsid w:val="00C827BD"/>
    <w:rsid w:val="00C829F9"/>
    <w:rsid w:val="00C90DAF"/>
    <w:rsid w:val="00D0204B"/>
    <w:rsid w:val="00D06E94"/>
    <w:rsid w:val="00D35650"/>
    <w:rsid w:val="00D4604C"/>
    <w:rsid w:val="00D60FEA"/>
    <w:rsid w:val="00D90342"/>
    <w:rsid w:val="00DC1F17"/>
    <w:rsid w:val="00DD558A"/>
    <w:rsid w:val="00E01AD8"/>
    <w:rsid w:val="00E26F55"/>
    <w:rsid w:val="00E33837"/>
    <w:rsid w:val="00E842DF"/>
    <w:rsid w:val="00E854D6"/>
    <w:rsid w:val="00EF2B52"/>
    <w:rsid w:val="00EF3FDA"/>
    <w:rsid w:val="00F349F6"/>
    <w:rsid w:val="00F90599"/>
    <w:rsid w:val="00F91192"/>
    <w:rsid w:val="00F94A26"/>
    <w:rsid w:val="00FD627D"/>
    <w:rsid w:val="00FD6E09"/>
    <w:rsid w:val="00FE1F79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F54F9D4"/>
  <w15:docId w15:val="{6AA78C20-EC41-4ECD-99DB-BD52495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DE6"/>
  </w:style>
  <w:style w:type="paragraph" w:styleId="Footer">
    <w:name w:val="footer"/>
    <w:basedOn w:val="Normal"/>
    <w:link w:val="Foot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DE6"/>
  </w:style>
  <w:style w:type="paragraph" w:styleId="BalloonText">
    <w:name w:val="Balloon Text"/>
    <w:basedOn w:val="Normal"/>
    <w:link w:val="BalloonTextChar"/>
    <w:uiPriority w:val="99"/>
    <w:semiHidden/>
    <w:unhideWhenUsed/>
    <w:rsid w:val="000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E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837"/>
  </w:style>
  <w:style w:type="table" w:styleId="TableGrid">
    <w:name w:val="Table Grid"/>
    <w:basedOn w:val="TableNormal"/>
    <w:uiPriority w:val="59"/>
    <w:rsid w:val="00D02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E0202"/>
    <w:pPr>
      <w:widowControl w:val="0"/>
    </w:pPr>
    <w:rPr>
      <w:rFonts w:ascii="Courier New" w:hAnsi="Courier New" w:cs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202"/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635E-BE00-465C-B705-E8C1F50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Bryan Johnston</cp:lastModifiedBy>
  <cp:revision>4</cp:revision>
  <cp:lastPrinted>2010-08-24T19:42:00Z</cp:lastPrinted>
  <dcterms:created xsi:type="dcterms:W3CDTF">2019-11-05T15:31:00Z</dcterms:created>
  <dcterms:modified xsi:type="dcterms:W3CDTF">2019-11-18T14:41:00Z</dcterms:modified>
</cp:coreProperties>
</file>