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72" w:tblpY="-74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54"/>
        <w:gridCol w:w="253"/>
        <w:gridCol w:w="191"/>
        <w:gridCol w:w="1435"/>
        <w:gridCol w:w="1076"/>
        <w:gridCol w:w="261"/>
        <w:gridCol w:w="546"/>
        <w:gridCol w:w="270"/>
        <w:gridCol w:w="723"/>
        <w:gridCol w:w="450"/>
        <w:gridCol w:w="354"/>
        <w:gridCol w:w="100"/>
        <w:gridCol w:w="895"/>
        <w:gridCol w:w="450"/>
        <w:gridCol w:w="450"/>
        <w:gridCol w:w="447"/>
        <w:gridCol w:w="273"/>
        <w:gridCol w:w="540"/>
        <w:gridCol w:w="365"/>
        <w:gridCol w:w="450"/>
        <w:gridCol w:w="445"/>
        <w:gridCol w:w="275"/>
      </w:tblGrid>
      <w:tr w:rsidR="00B46009" w:rsidRPr="00637E4F" w:rsidTr="00E66611">
        <w:trPr>
          <w:cantSplit/>
          <w:trHeight w:hRule="exact" w:val="72"/>
        </w:trPr>
        <w:tc>
          <w:tcPr>
            <w:tcW w:w="11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46009" w:rsidRDefault="00B46009" w:rsidP="00E66611">
            <w:pPr>
              <w:contextualSpacing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8635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46009" w:rsidRPr="00D84C02" w:rsidRDefault="00B46009" w:rsidP="00E66611">
            <w:pPr>
              <w:ind w:left="-194" w:right="-195"/>
              <w:contextualSpacing/>
              <w:jc w:val="center"/>
              <w:rPr>
                <w:b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46009" w:rsidRPr="00B25312" w:rsidRDefault="00B46009" w:rsidP="00E66611">
            <w:pPr>
              <w:ind w:left="-107" w:right="-113"/>
              <w:contextualSpacing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21085" w:rsidRPr="00B063F0" w:rsidTr="00E66611">
        <w:trPr>
          <w:cantSplit/>
          <w:trHeight w:hRule="exact" w:val="280"/>
        </w:trPr>
        <w:tc>
          <w:tcPr>
            <w:tcW w:w="11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F4387" w:rsidRPr="00B063F0" w:rsidRDefault="008022AC" w:rsidP="00E66611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063F0">
              <w:rPr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-156845</wp:posOffset>
                  </wp:positionH>
                  <wp:positionV relativeFrom="paragraph">
                    <wp:posOffset>122555</wp:posOffset>
                  </wp:positionV>
                  <wp:extent cx="901065" cy="92075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5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F4387" w:rsidRPr="00B063F0" w:rsidRDefault="008F4387" w:rsidP="00E66611">
            <w:pPr>
              <w:ind w:left="-194" w:right="-195"/>
              <w:contextualSpacing/>
              <w:jc w:val="center"/>
              <w:rPr>
                <w:b/>
              </w:rPr>
            </w:pPr>
            <w:r w:rsidRPr="00B063F0">
              <w:rPr>
                <w:b/>
              </w:rPr>
              <w:t xml:space="preserve">ASBESTOS LANDFILL RECOGNITION </w:t>
            </w:r>
            <w:r w:rsidR="00EA5421" w:rsidRPr="00B063F0">
              <w:rPr>
                <w:b/>
              </w:rPr>
              <w:t xml:space="preserve">APPLICATION </w:t>
            </w:r>
            <w:r w:rsidRPr="00B063F0">
              <w:rPr>
                <w:b/>
              </w:rPr>
              <w:t xml:space="preserve">(AAC-7 </w:t>
            </w:r>
            <w:r w:rsidR="00025A37" w:rsidRPr="00B063F0">
              <w:rPr>
                <w:b/>
              </w:rPr>
              <w:t>O</w:t>
            </w:r>
            <w:r w:rsidRPr="00B063F0">
              <w:rPr>
                <w:b/>
              </w:rPr>
              <w:t>S)</w:t>
            </w:r>
          </w:p>
          <w:p w:rsidR="008F4387" w:rsidRPr="00B063F0" w:rsidRDefault="008F4387" w:rsidP="00E66611">
            <w:pPr>
              <w:ind w:left="-114" w:right="-113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F4387" w:rsidRPr="00B063F0" w:rsidRDefault="008F4387" w:rsidP="00E66611">
            <w:pPr>
              <w:ind w:left="-107" w:right="-113"/>
              <w:contextualSpacing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25312" w:rsidRPr="00B063F0" w:rsidTr="00E66611">
        <w:trPr>
          <w:cantSplit/>
          <w:trHeight w:hRule="exact" w:val="288"/>
        </w:trPr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25312" w:rsidRPr="00B063F0" w:rsidRDefault="00B25312" w:rsidP="00E66611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5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B25312" w:rsidRPr="00B063F0" w:rsidRDefault="00025A37" w:rsidP="00E66611">
            <w:pPr>
              <w:ind w:left="-114" w:right="-113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063F0">
              <w:rPr>
                <w:b/>
                <w:bCs/>
                <w:sz w:val="22"/>
                <w:szCs w:val="22"/>
              </w:rPr>
              <w:t>Out-of-</w:t>
            </w:r>
            <w:r w:rsidR="00B25312" w:rsidRPr="00B063F0">
              <w:rPr>
                <w:b/>
                <w:bCs/>
                <w:sz w:val="22"/>
                <w:szCs w:val="22"/>
              </w:rPr>
              <w:t>State Landfills</w:t>
            </w:r>
          </w:p>
          <w:p w:rsidR="00B25312" w:rsidRPr="00B063F0" w:rsidRDefault="00B25312" w:rsidP="00E66611">
            <w:pPr>
              <w:ind w:left="-114" w:right="-113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B25312" w:rsidRPr="00B063F0" w:rsidRDefault="00B25312" w:rsidP="00E66611">
            <w:pPr>
              <w:ind w:left="-107" w:right="-113"/>
              <w:contextualSpacing/>
              <w:jc w:val="center"/>
              <w:rPr>
                <w:bCs/>
                <w:i/>
                <w:sz w:val="20"/>
                <w:szCs w:val="20"/>
              </w:rPr>
            </w:pPr>
            <w:r w:rsidRPr="00B063F0">
              <w:rPr>
                <w:bCs/>
                <w:i/>
                <w:sz w:val="20"/>
                <w:szCs w:val="20"/>
              </w:rPr>
              <w:t>For LDEQ</w:t>
            </w:r>
          </w:p>
        </w:tc>
      </w:tr>
      <w:tr w:rsidR="00B25312" w:rsidRPr="00B063F0" w:rsidTr="00E66611">
        <w:trPr>
          <w:cantSplit/>
          <w:trHeight w:hRule="exact" w:val="230"/>
        </w:trPr>
        <w:tc>
          <w:tcPr>
            <w:tcW w:w="11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25312" w:rsidRPr="00B063F0" w:rsidRDefault="00B25312" w:rsidP="00E66611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5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:rsidR="00B25312" w:rsidRPr="00B063F0" w:rsidRDefault="0010094A" w:rsidP="00E66611">
            <w:pPr>
              <w:ind w:left="-103" w:right="-105"/>
              <w:jc w:val="center"/>
              <w:rPr>
                <w:b/>
                <w:bCs/>
                <w:sz w:val="20"/>
                <w:szCs w:val="20"/>
              </w:rPr>
            </w:pPr>
            <w:r w:rsidRPr="00B063F0">
              <w:rPr>
                <w:b/>
                <w:sz w:val="20"/>
                <w:szCs w:val="20"/>
              </w:rPr>
              <w:t>Louisiana Department of Environmental Quality (LDEQ)</w:t>
            </w:r>
          </w:p>
        </w:tc>
        <w:tc>
          <w:tcPr>
            <w:tcW w:w="117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12" w:rsidRPr="00B063F0" w:rsidRDefault="00B25312" w:rsidP="00E66611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  <w:r w:rsidRPr="00B063F0">
              <w:rPr>
                <w:bCs/>
                <w:i/>
                <w:sz w:val="20"/>
                <w:szCs w:val="20"/>
              </w:rPr>
              <w:t>Use Only</w:t>
            </w:r>
          </w:p>
        </w:tc>
      </w:tr>
      <w:tr w:rsidR="00E468AE" w:rsidRPr="00B063F0" w:rsidTr="00E66611">
        <w:trPr>
          <w:cantSplit/>
          <w:trHeight w:hRule="exact" w:val="230"/>
        </w:trPr>
        <w:tc>
          <w:tcPr>
            <w:tcW w:w="11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68AE" w:rsidRPr="00B063F0" w:rsidRDefault="00E468AE" w:rsidP="00E66611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5" w:type="dxa"/>
            <w:gridSpan w:val="16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:rsidR="00E468AE" w:rsidRPr="00B063F0" w:rsidRDefault="00E468AE" w:rsidP="00E66611">
            <w:pPr>
              <w:ind w:left="-101" w:right="-101"/>
              <w:jc w:val="center"/>
              <w:rPr>
                <w:b/>
                <w:sz w:val="20"/>
                <w:szCs w:val="20"/>
              </w:rPr>
            </w:pPr>
            <w:r w:rsidRPr="00B063F0">
              <w:rPr>
                <w:b/>
                <w:sz w:val="20"/>
                <w:szCs w:val="20"/>
              </w:rPr>
              <w:t xml:space="preserve">Office of Environmental Services (OES) 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AE" w:rsidRPr="00B063F0" w:rsidRDefault="00E468AE" w:rsidP="00E66611">
            <w:pPr>
              <w:ind w:left="-111" w:right="-109"/>
              <w:contextualSpacing/>
              <w:jc w:val="center"/>
              <w:rPr>
                <w:bCs/>
                <w:i/>
                <w:sz w:val="20"/>
                <w:szCs w:val="20"/>
              </w:rPr>
            </w:pPr>
            <w:r w:rsidRPr="00B063F0">
              <w:rPr>
                <w:bCs/>
                <w:i/>
                <w:sz w:val="20"/>
                <w:szCs w:val="20"/>
              </w:rPr>
              <w:t>RAL</w:t>
            </w:r>
          </w:p>
        </w:tc>
        <w:tc>
          <w:tcPr>
            <w:tcW w:w="72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AE" w:rsidRPr="00B063F0" w:rsidRDefault="00E468AE" w:rsidP="00E66611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468AE" w:rsidRPr="00B063F0" w:rsidTr="00E66611">
        <w:trPr>
          <w:cantSplit/>
          <w:trHeight w:hRule="exact" w:val="230"/>
        </w:trPr>
        <w:tc>
          <w:tcPr>
            <w:tcW w:w="11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68AE" w:rsidRPr="00B063F0" w:rsidRDefault="00E468AE" w:rsidP="00E66611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5" w:type="dxa"/>
            <w:gridSpan w:val="16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468AE" w:rsidRPr="00B063F0" w:rsidRDefault="00E468AE" w:rsidP="00E66611">
            <w:pPr>
              <w:ind w:left="-103" w:right="-105"/>
              <w:jc w:val="center"/>
              <w:rPr>
                <w:b/>
                <w:sz w:val="20"/>
                <w:szCs w:val="20"/>
              </w:rPr>
            </w:pPr>
            <w:r w:rsidRPr="00B063F0">
              <w:rPr>
                <w:b/>
                <w:sz w:val="20"/>
                <w:szCs w:val="20"/>
              </w:rPr>
              <w:t>Public Participation and Permit Support Division (PPPSD)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68AE" w:rsidRPr="00B063F0" w:rsidRDefault="00E468AE" w:rsidP="00E66611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68AE" w:rsidRPr="00B063F0" w:rsidRDefault="00E468AE" w:rsidP="00E66611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468AE" w:rsidRPr="00B063F0" w:rsidTr="00E66611">
        <w:trPr>
          <w:cantSplit/>
          <w:trHeight w:hRule="exact" w:val="230"/>
        </w:trPr>
        <w:tc>
          <w:tcPr>
            <w:tcW w:w="11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68AE" w:rsidRPr="00B063F0" w:rsidRDefault="00E468AE" w:rsidP="00E66611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5" w:type="dxa"/>
            <w:gridSpan w:val="16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468AE" w:rsidRPr="00B063F0" w:rsidRDefault="00E468AE" w:rsidP="00E66611">
            <w:pPr>
              <w:ind w:left="-103" w:right="-105"/>
              <w:jc w:val="center"/>
              <w:rPr>
                <w:b/>
                <w:sz w:val="20"/>
                <w:szCs w:val="20"/>
              </w:rPr>
            </w:pPr>
            <w:r w:rsidRPr="00B063F0">
              <w:rPr>
                <w:b/>
                <w:sz w:val="20"/>
                <w:szCs w:val="20"/>
              </w:rPr>
              <w:t xml:space="preserve">Notifications and Accreditations Section (NAS) </w:t>
            </w:r>
          </w:p>
        </w:tc>
        <w:tc>
          <w:tcPr>
            <w:tcW w:w="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68AE" w:rsidRPr="00B063F0" w:rsidRDefault="00E468AE" w:rsidP="00E66611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68AE" w:rsidRPr="00B063F0" w:rsidRDefault="00E468AE" w:rsidP="00E66611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0094A" w:rsidRPr="00B063F0" w:rsidTr="00E66611">
        <w:trPr>
          <w:cantSplit/>
          <w:trHeight w:hRule="exact" w:val="76"/>
        </w:trPr>
        <w:tc>
          <w:tcPr>
            <w:tcW w:w="11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0094A" w:rsidRPr="00B063F0" w:rsidRDefault="0010094A" w:rsidP="00E66611">
            <w:pPr>
              <w:ind w:right="-113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35" w:type="dxa"/>
            <w:gridSpan w:val="16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:rsidR="0010094A" w:rsidRPr="00B063F0" w:rsidRDefault="0010094A" w:rsidP="00E66611">
            <w:pPr>
              <w:ind w:left="-103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0094A" w:rsidRPr="00B063F0" w:rsidRDefault="0010094A" w:rsidP="00E66611">
            <w:pPr>
              <w:ind w:right="-113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0094A" w:rsidRPr="00B063F0" w:rsidRDefault="0010094A" w:rsidP="00E66611">
            <w:pPr>
              <w:ind w:right="-113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86147" w:rsidRPr="00B063F0" w:rsidTr="00E66611">
        <w:trPr>
          <w:cantSplit/>
          <w:trHeight w:hRule="exact" w:val="1168"/>
        </w:trPr>
        <w:tc>
          <w:tcPr>
            <w:tcW w:w="5481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A2ED5" w:rsidRPr="00B063F0" w:rsidRDefault="000A2ED5" w:rsidP="00E66611">
            <w:pPr>
              <w:ind w:left="2405" w:right="-105"/>
              <w:rPr>
                <w:sz w:val="20"/>
                <w:szCs w:val="20"/>
              </w:rPr>
            </w:pPr>
            <w:r w:rsidRPr="00B063F0">
              <w:rPr>
                <w:i/>
                <w:sz w:val="20"/>
                <w:szCs w:val="20"/>
                <w:u w:val="single"/>
              </w:rPr>
              <w:t>U.S. Mail Address</w:t>
            </w:r>
            <w:r w:rsidRPr="00B063F0">
              <w:rPr>
                <w:sz w:val="20"/>
                <w:szCs w:val="20"/>
              </w:rPr>
              <w:t xml:space="preserve"> </w:t>
            </w:r>
          </w:p>
          <w:p w:rsidR="00E468AE" w:rsidRPr="00B063F0" w:rsidRDefault="00E468AE" w:rsidP="00E66611">
            <w:pPr>
              <w:ind w:left="2405" w:right="-105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NAS/PPPSD/OES</w:t>
            </w:r>
          </w:p>
          <w:p w:rsidR="00E468AE" w:rsidRPr="00B063F0" w:rsidRDefault="00E468AE" w:rsidP="00E66611">
            <w:pPr>
              <w:ind w:left="2405" w:right="-105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LDEQ</w:t>
            </w:r>
          </w:p>
          <w:p w:rsidR="00E468AE" w:rsidRPr="00B063F0" w:rsidRDefault="00E468AE" w:rsidP="00E66611">
            <w:pPr>
              <w:ind w:left="2405" w:right="-105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P.O. Box 4313</w:t>
            </w:r>
          </w:p>
          <w:p w:rsidR="00486147" w:rsidRPr="00B063F0" w:rsidRDefault="00E468AE" w:rsidP="00E66611">
            <w:pPr>
              <w:ind w:left="2405" w:right="-116"/>
              <w:rPr>
                <w:i/>
                <w:sz w:val="20"/>
              </w:rPr>
            </w:pPr>
            <w:r w:rsidRPr="00B063F0">
              <w:rPr>
                <w:sz w:val="20"/>
                <w:szCs w:val="20"/>
              </w:rPr>
              <w:t>Baton Rouge, LA  70821-4313</w:t>
            </w:r>
          </w:p>
        </w:tc>
        <w:tc>
          <w:tcPr>
            <w:tcW w:w="5494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A2ED5" w:rsidRPr="00B063F0" w:rsidRDefault="000A2ED5" w:rsidP="00E66611">
            <w:pPr>
              <w:ind w:left="430" w:right="-195"/>
              <w:rPr>
                <w:i/>
                <w:sz w:val="20"/>
                <w:szCs w:val="20"/>
                <w:u w:val="single"/>
                <w:lang w:val="es-ES"/>
              </w:rPr>
            </w:pPr>
            <w:proofErr w:type="spellStart"/>
            <w:r w:rsidRPr="00B063F0">
              <w:rPr>
                <w:i/>
                <w:sz w:val="20"/>
                <w:szCs w:val="20"/>
                <w:u w:val="single"/>
                <w:lang w:val="es-ES"/>
              </w:rPr>
              <w:t>Service</w:t>
            </w:r>
            <w:proofErr w:type="spellEnd"/>
            <w:r w:rsidRPr="00B063F0">
              <w:rPr>
                <w:i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Pr="00B063F0">
              <w:rPr>
                <w:i/>
                <w:sz w:val="20"/>
                <w:szCs w:val="20"/>
                <w:u w:val="single"/>
                <w:lang w:val="es-ES"/>
              </w:rPr>
              <w:t>Carrier</w:t>
            </w:r>
            <w:proofErr w:type="spellEnd"/>
            <w:r w:rsidRPr="00B063F0">
              <w:rPr>
                <w:i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Pr="00B063F0">
              <w:rPr>
                <w:i/>
                <w:sz w:val="20"/>
                <w:szCs w:val="20"/>
                <w:u w:val="single"/>
                <w:lang w:val="es-ES"/>
              </w:rPr>
              <w:t>or</w:t>
            </w:r>
            <w:proofErr w:type="spellEnd"/>
            <w:r w:rsidRPr="00B063F0">
              <w:rPr>
                <w:i/>
                <w:sz w:val="20"/>
                <w:szCs w:val="20"/>
                <w:u w:val="single"/>
                <w:lang w:val="es-ES"/>
              </w:rPr>
              <w:t xml:space="preserve"> Hand-</w:t>
            </w:r>
            <w:proofErr w:type="spellStart"/>
            <w:r w:rsidRPr="00B063F0">
              <w:rPr>
                <w:i/>
                <w:sz w:val="20"/>
                <w:szCs w:val="20"/>
                <w:u w:val="single"/>
                <w:lang w:val="es-ES"/>
              </w:rPr>
              <w:t>Delivery</w:t>
            </w:r>
            <w:proofErr w:type="spellEnd"/>
            <w:r w:rsidRPr="00B063F0">
              <w:rPr>
                <w:i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Pr="00B063F0">
              <w:rPr>
                <w:i/>
                <w:sz w:val="20"/>
                <w:szCs w:val="20"/>
                <w:u w:val="single"/>
                <w:lang w:val="es-ES"/>
              </w:rPr>
              <w:t>Address</w:t>
            </w:r>
            <w:proofErr w:type="spellEnd"/>
          </w:p>
          <w:p w:rsidR="00E468AE" w:rsidRPr="00B063F0" w:rsidRDefault="00E468AE" w:rsidP="00E66611">
            <w:pPr>
              <w:ind w:left="430" w:right="-195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NAS/PPPSD/OES</w:t>
            </w:r>
          </w:p>
          <w:p w:rsidR="00E468AE" w:rsidRPr="00B063F0" w:rsidRDefault="00E468AE" w:rsidP="00E66611">
            <w:pPr>
              <w:ind w:left="430" w:right="-195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LDEQ</w:t>
            </w:r>
          </w:p>
          <w:p w:rsidR="00E468AE" w:rsidRPr="00B063F0" w:rsidRDefault="00E468AE" w:rsidP="00E66611">
            <w:pPr>
              <w:tabs>
                <w:tab w:val="center" w:pos="5220"/>
              </w:tabs>
              <w:ind w:left="430" w:right="-195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602 N. 5</w:t>
            </w:r>
            <w:r w:rsidRPr="00B063F0">
              <w:rPr>
                <w:sz w:val="20"/>
                <w:szCs w:val="20"/>
                <w:vertAlign w:val="superscript"/>
              </w:rPr>
              <w:t>th</w:t>
            </w:r>
            <w:r w:rsidRPr="00B063F0">
              <w:rPr>
                <w:sz w:val="20"/>
                <w:szCs w:val="20"/>
              </w:rPr>
              <w:t xml:space="preserve"> St.</w:t>
            </w:r>
          </w:p>
          <w:p w:rsidR="00486147" w:rsidRPr="00B063F0" w:rsidRDefault="00E468AE" w:rsidP="00E66611">
            <w:pPr>
              <w:ind w:left="430" w:right="-116"/>
              <w:contextualSpacing/>
              <w:rPr>
                <w:i/>
                <w:sz w:val="20"/>
              </w:rPr>
            </w:pPr>
            <w:r w:rsidRPr="00B063F0">
              <w:rPr>
                <w:sz w:val="20"/>
                <w:szCs w:val="20"/>
              </w:rPr>
              <w:t>Baton Rouge, LA  70802</w:t>
            </w:r>
          </w:p>
        </w:tc>
      </w:tr>
      <w:tr w:rsidR="000561C7" w:rsidRPr="00B063F0" w:rsidTr="00E66611">
        <w:trPr>
          <w:cantSplit/>
          <w:trHeight w:hRule="exact" w:val="124"/>
        </w:trPr>
        <w:tc>
          <w:tcPr>
            <w:tcW w:w="10975" w:type="dxa"/>
            <w:gridSpan w:val="2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561C7" w:rsidRPr="00B063F0" w:rsidRDefault="000561C7" w:rsidP="00E66611">
            <w:pPr>
              <w:ind w:left="-90" w:right="-11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86147" w:rsidRPr="00B063F0" w:rsidTr="00E66611">
        <w:trPr>
          <w:cantSplit/>
          <w:trHeight w:hRule="exact" w:val="301"/>
        </w:trPr>
        <w:tc>
          <w:tcPr>
            <w:tcW w:w="5481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numPr>
                <w:ilvl w:val="0"/>
                <w:numId w:val="3"/>
              </w:numPr>
              <w:ind w:left="691" w:hanging="691"/>
              <w:contextualSpacing/>
              <w:rPr>
                <w:b/>
                <w:bCs/>
                <w:sz w:val="20"/>
                <w:szCs w:val="20"/>
              </w:rPr>
            </w:pPr>
            <w:r w:rsidRPr="00B063F0">
              <w:rPr>
                <w:b/>
                <w:sz w:val="20"/>
                <w:szCs w:val="20"/>
              </w:rPr>
              <w:t>Instructions</w:t>
            </w:r>
          </w:p>
        </w:tc>
        <w:tc>
          <w:tcPr>
            <w:tcW w:w="5494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486147" w:rsidRPr="00B063F0" w:rsidTr="00E66611">
        <w:trPr>
          <w:cantSplit/>
          <w:trHeight w:hRule="exact" w:val="1550"/>
        </w:trPr>
        <w:tc>
          <w:tcPr>
            <w:tcW w:w="10975" w:type="dxa"/>
            <w:gridSpan w:val="2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86147" w:rsidRPr="00B063F0" w:rsidRDefault="00486147" w:rsidP="00E66611">
            <w:pPr>
              <w:spacing w:line="264" w:lineRule="auto"/>
              <w:ind w:right="-14"/>
              <w:jc w:val="both"/>
              <w:rPr>
                <w:b/>
                <w:bCs/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 xml:space="preserve">This application must be completed and submitted to the Louisiana Department of Environmental Quality </w:t>
            </w:r>
            <w:r w:rsidR="00DB615D" w:rsidRPr="00B063F0">
              <w:rPr>
                <w:sz w:val="20"/>
                <w:szCs w:val="20"/>
              </w:rPr>
              <w:t xml:space="preserve">(LDEQ) </w:t>
            </w:r>
            <w:r w:rsidRPr="00B063F0">
              <w:rPr>
                <w:sz w:val="20"/>
                <w:szCs w:val="20"/>
              </w:rPr>
              <w:t xml:space="preserve">at one of the above addresses.  All landfill applications must include </w:t>
            </w:r>
            <w:r w:rsidR="00C17DC4" w:rsidRPr="00B063F0">
              <w:rPr>
                <w:sz w:val="20"/>
                <w:szCs w:val="20"/>
              </w:rPr>
              <w:t xml:space="preserve">the required attachments regarding the </w:t>
            </w:r>
            <w:r w:rsidRPr="00B063F0">
              <w:rPr>
                <w:sz w:val="20"/>
                <w:szCs w:val="20"/>
              </w:rPr>
              <w:t xml:space="preserve">approved permit that addresses </w:t>
            </w:r>
            <w:r w:rsidR="00B302FB" w:rsidRPr="00B063F0">
              <w:rPr>
                <w:sz w:val="20"/>
                <w:szCs w:val="20"/>
              </w:rPr>
              <w:t>asbestos-</w:t>
            </w:r>
            <w:r w:rsidRPr="00B063F0">
              <w:rPr>
                <w:sz w:val="20"/>
                <w:szCs w:val="20"/>
              </w:rPr>
              <w:t xml:space="preserve">containing </w:t>
            </w:r>
            <w:r w:rsidR="00B302FB" w:rsidRPr="00B063F0">
              <w:rPr>
                <w:sz w:val="20"/>
                <w:szCs w:val="20"/>
              </w:rPr>
              <w:t>waste</w:t>
            </w:r>
            <w:r w:rsidRPr="00B063F0">
              <w:rPr>
                <w:sz w:val="20"/>
                <w:szCs w:val="20"/>
              </w:rPr>
              <w:t xml:space="preserve"> (see Section III).  Upon </w:t>
            </w:r>
            <w:r w:rsidR="00CF2912" w:rsidRPr="00B063F0">
              <w:rPr>
                <w:sz w:val="20"/>
                <w:szCs w:val="20"/>
              </w:rPr>
              <w:t xml:space="preserve">the LDEQ’s issuance of an Asbestos Landfill Recognition Approval Letter, </w:t>
            </w:r>
            <w:r w:rsidRPr="00B063F0">
              <w:rPr>
                <w:sz w:val="20"/>
                <w:szCs w:val="20"/>
              </w:rPr>
              <w:t>the landfill will be included on the LDEQ’s list of Recognized Asbestos Landfills.  If you have any questions, please contact</w:t>
            </w:r>
            <w:r w:rsidR="0010094A" w:rsidRPr="00B063F0">
              <w:rPr>
                <w:sz w:val="20"/>
                <w:szCs w:val="20"/>
              </w:rPr>
              <w:t xml:space="preserve"> Charles Finley</w:t>
            </w:r>
            <w:r w:rsidR="000561C7" w:rsidRPr="00B063F0">
              <w:rPr>
                <w:sz w:val="20"/>
                <w:szCs w:val="20"/>
              </w:rPr>
              <w:t xml:space="preserve">, Environmental Scientist </w:t>
            </w:r>
            <w:r w:rsidRPr="00B063F0">
              <w:rPr>
                <w:sz w:val="20"/>
                <w:szCs w:val="20"/>
              </w:rPr>
              <w:t>Manager, at (225) 219-</w:t>
            </w:r>
            <w:r w:rsidR="000561C7" w:rsidRPr="00B063F0">
              <w:rPr>
                <w:sz w:val="20"/>
                <w:szCs w:val="20"/>
              </w:rPr>
              <w:t>3714</w:t>
            </w:r>
            <w:r w:rsidRPr="00B063F0">
              <w:rPr>
                <w:sz w:val="20"/>
                <w:szCs w:val="20"/>
              </w:rPr>
              <w:t xml:space="preserve">; or </w:t>
            </w:r>
            <w:r w:rsidR="0010094A" w:rsidRPr="00B063F0">
              <w:rPr>
                <w:sz w:val="20"/>
                <w:szCs w:val="20"/>
              </w:rPr>
              <w:t>Keri Meyers</w:t>
            </w:r>
            <w:r w:rsidR="00CF2912" w:rsidRPr="00B063F0">
              <w:rPr>
                <w:sz w:val="20"/>
                <w:szCs w:val="20"/>
              </w:rPr>
              <w:t xml:space="preserve">, </w:t>
            </w:r>
            <w:r w:rsidR="000561C7" w:rsidRPr="00B063F0">
              <w:rPr>
                <w:sz w:val="20"/>
                <w:szCs w:val="20"/>
              </w:rPr>
              <w:t xml:space="preserve">Environmental Scientist </w:t>
            </w:r>
            <w:r w:rsidRPr="00B063F0">
              <w:rPr>
                <w:sz w:val="20"/>
                <w:szCs w:val="20"/>
              </w:rPr>
              <w:t>Supervisor, at (225) 219-</w:t>
            </w:r>
            <w:r w:rsidR="00CF2912" w:rsidRPr="00B063F0">
              <w:rPr>
                <w:sz w:val="20"/>
                <w:szCs w:val="20"/>
              </w:rPr>
              <w:t>3300</w:t>
            </w:r>
            <w:r w:rsidRPr="00B063F0">
              <w:rPr>
                <w:sz w:val="20"/>
                <w:szCs w:val="20"/>
              </w:rPr>
              <w:t>.</w:t>
            </w:r>
            <w:r w:rsidR="00C17DC4" w:rsidRPr="00B063F0">
              <w:rPr>
                <w:b/>
                <w:sz w:val="20"/>
                <w:szCs w:val="20"/>
              </w:rPr>
              <w:t xml:space="preserve">         Please print all information.</w:t>
            </w:r>
          </w:p>
        </w:tc>
      </w:tr>
      <w:tr w:rsidR="00486147" w:rsidRPr="00B063F0" w:rsidTr="002F6920">
        <w:trPr>
          <w:cantSplit/>
          <w:trHeight w:hRule="exact" w:val="144"/>
        </w:trPr>
        <w:tc>
          <w:tcPr>
            <w:tcW w:w="5481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86147" w:rsidRPr="00B063F0" w:rsidRDefault="00486147" w:rsidP="00E66611">
            <w:pPr>
              <w:ind w:right="-195" w:firstLine="76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494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86147" w:rsidRPr="00B063F0" w:rsidRDefault="00486147" w:rsidP="00E66611">
            <w:pPr>
              <w:ind w:left="1876" w:right="-1905" w:hanging="540"/>
              <w:rPr>
                <w:i/>
                <w:sz w:val="20"/>
                <w:szCs w:val="20"/>
              </w:rPr>
            </w:pPr>
          </w:p>
        </w:tc>
      </w:tr>
      <w:tr w:rsidR="00486147" w:rsidRPr="00B063F0" w:rsidTr="00E66611">
        <w:trPr>
          <w:cantSplit/>
          <w:trHeight w:hRule="exact" w:val="280"/>
        </w:trPr>
        <w:tc>
          <w:tcPr>
            <w:tcW w:w="5481" w:type="dxa"/>
            <w:gridSpan w:val="11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86147" w:rsidRPr="00B063F0" w:rsidRDefault="00486147" w:rsidP="00E66611">
            <w:pPr>
              <w:numPr>
                <w:ilvl w:val="0"/>
                <w:numId w:val="3"/>
              </w:numPr>
              <w:ind w:left="697"/>
              <w:contextualSpacing/>
              <w:rPr>
                <w:b/>
                <w:bCs/>
                <w:sz w:val="20"/>
                <w:szCs w:val="20"/>
              </w:rPr>
            </w:pPr>
            <w:r w:rsidRPr="00B063F0">
              <w:rPr>
                <w:b/>
                <w:sz w:val="20"/>
                <w:szCs w:val="20"/>
              </w:rPr>
              <w:t xml:space="preserve">Landfill Information  </w:t>
            </w:r>
            <w:r w:rsidR="000E18F5" w:rsidRPr="00B063F0"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5494" w:type="dxa"/>
            <w:gridSpan w:val="1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486147" w:rsidRPr="00B063F0" w:rsidRDefault="00486147" w:rsidP="00E66611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7A4443" w:rsidRPr="00B063F0" w:rsidTr="00E66611">
        <w:trPr>
          <w:cantSplit/>
          <w:trHeight w:hRule="exact" w:val="272"/>
        </w:trPr>
        <w:tc>
          <w:tcPr>
            <w:tcW w:w="3942" w:type="dxa"/>
            <w:gridSpan w:val="8"/>
            <w:tcBorders>
              <w:bottom w:val="single" w:sz="4" w:space="0" w:color="FFFFFF"/>
              <w:right w:val="single" w:sz="4" w:space="0" w:color="000000" w:themeColor="text1"/>
            </w:tcBorders>
            <w:vAlign w:val="bottom"/>
          </w:tcPr>
          <w:p w:rsidR="007A4443" w:rsidRPr="00B063F0" w:rsidRDefault="007A4443" w:rsidP="00E66611">
            <w:pPr>
              <w:contextualSpacing/>
              <w:rPr>
                <w:b/>
                <w:sz w:val="20"/>
                <w:szCs w:val="20"/>
              </w:rPr>
            </w:pPr>
            <w:r w:rsidRPr="00B063F0">
              <w:rPr>
                <w:b/>
                <w:bCs/>
                <w:sz w:val="20"/>
                <w:szCs w:val="20"/>
              </w:rPr>
              <w:t>Name of Landfill</w:t>
            </w:r>
          </w:p>
        </w:tc>
        <w:tc>
          <w:tcPr>
            <w:tcW w:w="5498" w:type="dxa"/>
            <w:gridSpan w:val="12"/>
            <w:tcBorders>
              <w:bottom w:val="single" w:sz="4" w:space="0" w:color="FFFFFF"/>
              <w:right w:val="single" w:sz="4" w:space="0" w:color="000000" w:themeColor="text1"/>
            </w:tcBorders>
            <w:vAlign w:val="bottom"/>
          </w:tcPr>
          <w:p w:rsidR="007A4443" w:rsidRPr="00B063F0" w:rsidRDefault="007A4443" w:rsidP="00E66611">
            <w:pPr>
              <w:contextualSpacing/>
              <w:rPr>
                <w:b/>
                <w:sz w:val="20"/>
                <w:szCs w:val="20"/>
              </w:rPr>
            </w:pPr>
            <w:r w:rsidRPr="00B063F0">
              <w:rPr>
                <w:b/>
                <w:bCs/>
                <w:sz w:val="20"/>
                <w:szCs w:val="20"/>
              </w:rPr>
              <w:t>Physical Location of Landfill</w:t>
            </w:r>
          </w:p>
        </w:tc>
        <w:tc>
          <w:tcPr>
            <w:tcW w:w="1535" w:type="dxa"/>
            <w:gridSpan w:val="4"/>
            <w:tcBorders>
              <w:left w:val="single" w:sz="4" w:space="0" w:color="000000" w:themeColor="text1"/>
              <w:bottom w:val="single" w:sz="4" w:space="0" w:color="FFFFFF"/>
            </w:tcBorders>
            <w:vAlign w:val="bottom"/>
          </w:tcPr>
          <w:p w:rsidR="007A4443" w:rsidRPr="00B063F0" w:rsidRDefault="007A4443" w:rsidP="00E66611">
            <w:pPr>
              <w:ind w:left="-109" w:right="-103"/>
              <w:contextualSpacing/>
              <w:jc w:val="center"/>
              <w:rPr>
                <w:b/>
                <w:sz w:val="20"/>
                <w:szCs w:val="20"/>
              </w:rPr>
            </w:pPr>
            <w:r w:rsidRPr="00B063F0">
              <w:rPr>
                <w:b/>
                <w:bCs/>
                <w:sz w:val="20"/>
                <w:szCs w:val="20"/>
              </w:rPr>
              <w:t>Agency Interest (AI) No.</w:t>
            </w:r>
          </w:p>
        </w:tc>
      </w:tr>
      <w:tr w:rsidR="007A4443" w:rsidRPr="00B063F0" w:rsidTr="00E66611">
        <w:trPr>
          <w:cantSplit/>
          <w:trHeight w:hRule="exact" w:val="288"/>
        </w:trPr>
        <w:tc>
          <w:tcPr>
            <w:tcW w:w="3942" w:type="dxa"/>
            <w:gridSpan w:val="8"/>
            <w:tcBorders>
              <w:top w:val="single" w:sz="4" w:space="0" w:color="FFFFFF"/>
              <w:right w:val="single" w:sz="4" w:space="0" w:color="000000" w:themeColor="text1"/>
            </w:tcBorders>
          </w:tcPr>
          <w:p w:rsidR="007A4443" w:rsidRPr="00B063F0" w:rsidRDefault="007A4443" w:rsidP="00E66611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8" w:type="dxa"/>
            <w:gridSpan w:val="12"/>
            <w:tcBorders>
              <w:top w:val="single" w:sz="4" w:space="0" w:color="FFFFFF"/>
              <w:right w:val="single" w:sz="4" w:space="0" w:color="000000" w:themeColor="text1"/>
            </w:tcBorders>
          </w:tcPr>
          <w:p w:rsidR="007A4443" w:rsidRPr="00B063F0" w:rsidRDefault="007A4443" w:rsidP="00E66611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gridSpan w:val="4"/>
            <w:tcBorders>
              <w:top w:val="single" w:sz="4" w:space="0" w:color="FFFFFF"/>
              <w:left w:val="single" w:sz="4" w:space="0" w:color="000000" w:themeColor="text1"/>
            </w:tcBorders>
          </w:tcPr>
          <w:p w:rsidR="007A4443" w:rsidRPr="00B063F0" w:rsidRDefault="007A4443" w:rsidP="00E66611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486147" w:rsidRPr="00B063F0" w:rsidTr="00E66611">
        <w:trPr>
          <w:cantSplit/>
          <w:trHeight w:hRule="exact" w:val="274"/>
        </w:trPr>
        <w:tc>
          <w:tcPr>
            <w:tcW w:w="5481" w:type="dxa"/>
            <w:gridSpan w:val="11"/>
            <w:tcBorders>
              <w:bottom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contextualSpacing/>
              <w:rPr>
                <w:b/>
                <w:bCs/>
                <w:sz w:val="20"/>
                <w:szCs w:val="20"/>
              </w:rPr>
            </w:pPr>
            <w:r w:rsidRPr="00B063F0">
              <w:rPr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5494" w:type="dxa"/>
            <w:gridSpan w:val="13"/>
            <w:tcBorders>
              <w:bottom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contextualSpacing/>
              <w:rPr>
                <w:b/>
                <w:bCs/>
                <w:sz w:val="20"/>
                <w:szCs w:val="20"/>
              </w:rPr>
            </w:pPr>
            <w:r w:rsidRPr="00B063F0">
              <w:rPr>
                <w:b/>
                <w:sz w:val="20"/>
                <w:szCs w:val="20"/>
              </w:rPr>
              <w:t>Contact Name</w:t>
            </w:r>
          </w:p>
        </w:tc>
      </w:tr>
      <w:tr w:rsidR="00486147" w:rsidRPr="00B063F0" w:rsidTr="00E66611">
        <w:trPr>
          <w:cantSplit/>
          <w:trHeight w:hRule="exact" w:val="288"/>
        </w:trPr>
        <w:tc>
          <w:tcPr>
            <w:tcW w:w="5481" w:type="dxa"/>
            <w:gridSpan w:val="11"/>
            <w:tcBorders>
              <w:top w:val="single" w:sz="4" w:space="0" w:color="FFFFFF"/>
            </w:tcBorders>
          </w:tcPr>
          <w:p w:rsidR="00486147" w:rsidRPr="00B063F0" w:rsidRDefault="00486147" w:rsidP="00E66611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4" w:type="dxa"/>
            <w:gridSpan w:val="13"/>
            <w:tcBorders>
              <w:top w:val="single" w:sz="4" w:space="0" w:color="FFFFFF"/>
            </w:tcBorders>
          </w:tcPr>
          <w:p w:rsidR="00486147" w:rsidRPr="00B063F0" w:rsidRDefault="00486147" w:rsidP="00E66611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486147" w:rsidRPr="00B063F0" w:rsidTr="00E66611">
        <w:trPr>
          <w:cantSplit/>
          <w:trHeight w:hRule="exact" w:val="274"/>
        </w:trPr>
        <w:tc>
          <w:tcPr>
            <w:tcW w:w="5481" w:type="dxa"/>
            <w:gridSpan w:val="11"/>
            <w:tcBorders>
              <w:bottom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contextualSpacing/>
              <w:rPr>
                <w:b/>
                <w:bCs/>
                <w:sz w:val="20"/>
                <w:szCs w:val="20"/>
              </w:rPr>
            </w:pPr>
            <w:r w:rsidRPr="00B063F0">
              <w:rPr>
                <w:b/>
                <w:bCs/>
                <w:sz w:val="20"/>
                <w:szCs w:val="20"/>
              </w:rPr>
              <w:t xml:space="preserve">City </w:t>
            </w:r>
          </w:p>
        </w:tc>
        <w:tc>
          <w:tcPr>
            <w:tcW w:w="2699" w:type="dxa"/>
            <w:gridSpan w:val="6"/>
            <w:tcBorders>
              <w:bottom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contextualSpacing/>
              <w:rPr>
                <w:b/>
                <w:sz w:val="20"/>
                <w:szCs w:val="20"/>
              </w:rPr>
            </w:pPr>
            <w:r w:rsidRPr="00B063F0">
              <w:rPr>
                <w:b/>
                <w:bCs/>
                <w:sz w:val="20"/>
                <w:szCs w:val="20"/>
              </w:rPr>
              <w:t>Contact Phone No.</w:t>
            </w:r>
          </w:p>
        </w:tc>
        <w:tc>
          <w:tcPr>
            <w:tcW w:w="2795" w:type="dxa"/>
            <w:gridSpan w:val="7"/>
            <w:tcBorders>
              <w:bottom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contextualSpacing/>
              <w:rPr>
                <w:b/>
                <w:sz w:val="20"/>
                <w:szCs w:val="20"/>
              </w:rPr>
            </w:pPr>
            <w:r w:rsidRPr="00B063F0">
              <w:rPr>
                <w:b/>
                <w:sz w:val="20"/>
                <w:szCs w:val="20"/>
              </w:rPr>
              <w:t>Fax No.</w:t>
            </w:r>
          </w:p>
        </w:tc>
      </w:tr>
      <w:tr w:rsidR="00733C1A" w:rsidRPr="00B063F0" w:rsidTr="00E66611">
        <w:trPr>
          <w:cantSplit/>
          <w:trHeight w:hRule="exact" w:val="288"/>
        </w:trPr>
        <w:tc>
          <w:tcPr>
            <w:tcW w:w="5481" w:type="dxa"/>
            <w:gridSpan w:val="11"/>
            <w:tcBorders>
              <w:top w:val="single" w:sz="4" w:space="0" w:color="FFFFFF"/>
            </w:tcBorders>
          </w:tcPr>
          <w:p w:rsidR="00733C1A" w:rsidRPr="00B063F0" w:rsidRDefault="00733C1A" w:rsidP="00E66611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FFFFFF"/>
              <w:right w:val="single" w:sz="4" w:space="0" w:color="FFFFFF" w:themeColor="background1"/>
            </w:tcBorders>
            <w:vAlign w:val="bottom"/>
          </w:tcPr>
          <w:p w:rsidR="00733C1A" w:rsidRPr="00B063F0" w:rsidRDefault="00733C1A" w:rsidP="00E66611">
            <w:pPr>
              <w:ind w:right="-104"/>
              <w:contextualSpacing/>
              <w:rPr>
                <w:bCs/>
                <w:sz w:val="20"/>
                <w:szCs w:val="20"/>
              </w:rPr>
            </w:pPr>
            <w:r w:rsidRPr="00B063F0">
              <w:rPr>
                <w:bCs/>
                <w:sz w:val="20"/>
                <w:szCs w:val="20"/>
              </w:rPr>
              <w:t>(          )</w:t>
            </w:r>
          </w:p>
          <w:p w:rsidR="00733C1A" w:rsidRPr="00B063F0" w:rsidRDefault="00733C1A" w:rsidP="00E66611">
            <w:pPr>
              <w:rPr>
                <w:bCs/>
                <w:sz w:val="20"/>
                <w:szCs w:val="20"/>
              </w:rPr>
            </w:pPr>
          </w:p>
          <w:p w:rsidR="00733C1A" w:rsidRPr="00B063F0" w:rsidRDefault="00733C1A" w:rsidP="00E66611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FFFFFF"/>
              <w:left w:val="single" w:sz="4" w:space="0" w:color="FFFFFF" w:themeColor="background1"/>
            </w:tcBorders>
            <w:vAlign w:val="bottom"/>
          </w:tcPr>
          <w:p w:rsidR="00733C1A" w:rsidRPr="00B063F0" w:rsidRDefault="00733C1A" w:rsidP="00E66611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FFFFFF"/>
              <w:right w:val="single" w:sz="4" w:space="0" w:color="FFFFFF"/>
            </w:tcBorders>
            <w:vAlign w:val="bottom"/>
          </w:tcPr>
          <w:p w:rsidR="00733C1A" w:rsidRPr="00B063F0" w:rsidRDefault="00733C1A" w:rsidP="00E66611">
            <w:pPr>
              <w:ind w:left="-25" w:right="-72"/>
              <w:contextualSpacing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(           )</w:t>
            </w:r>
          </w:p>
        </w:tc>
        <w:tc>
          <w:tcPr>
            <w:tcW w:w="1170" w:type="dxa"/>
            <w:gridSpan w:val="3"/>
            <w:tcBorders>
              <w:top w:val="single" w:sz="4" w:space="0" w:color="FFFFFF"/>
              <w:left w:val="single" w:sz="4" w:space="0" w:color="FFFFFF"/>
            </w:tcBorders>
            <w:vAlign w:val="bottom"/>
          </w:tcPr>
          <w:p w:rsidR="00733C1A" w:rsidRPr="00B063F0" w:rsidRDefault="00733C1A" w:rsidP="00E66611">
            <w:pPr>
              <w:contextualSpacing/>
              <w:rPr>
                <w:sz w:val="20"/>
                <w:szCs w:val="20"/>
              </w:rPr>
            </w:pPr>
          </w:p>
        </w:tc>
      </w:tr>
      <w:tr w:rsidR="00486147" w:rsidRPr="00B063F0" w:rsidTr="00E66611">
        <w:trPr>
          <w:cantSplit/>
          <w:trHeight w:hRule="exact" w:val="274"/>
        </w:trPr>
        <w:tc>
          <w:tcPr>
            <w:tcW w:w="2605" w:type="dxa"/>
            <w:gridSpan w:val="6"/>
            <w:tcBorders>
              <w:bottom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contextualSpacing/>
              <w:rPr>
                <w:b/>
                <w:bCs/>
                <w:sz w:val="20"/>
                <w:szCs w:val="20"/>
              </w:rPr>
            </w:pPr>
            <w:r w:rsidRPr="00B063F0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2876" w:type="dxa"/>
            <w:gridSpan w:val="5"/>
            <w:tcBorders>
              <w:bottom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contextualSpacing/>
              <w:rPr>
                <w:b/>
                <w:bCs/>
                <w:sz w:val="20"/>
                <w:szCs w:val="20"/>
              </w:rPr>
            </w:pPr>
            <w:r w:rsidRPr="00B063F0">
              <w:rPr>
                <w:b/>
                <w:bCs/>
                <w:sz w:val="20"/>
                <w:szCs w:val="20"/>
              </w:rPr>
              <w:t>Zip Code</w:t>
            </w:r>
          </w:p>
        </w:tc>
        <w:tc>
          <w:tcPr>
            <w:tcW w:w="5494" w:type="dxa"/>
            <w:gridSpan w:val="13"/>
            <w:tcBorders>
              <w:bottom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contextualSpacing/>
              <w:rPr>
                <w:sz w:val="20"/>
                <w:szCs w:val="20"/>
              </w:rPr>
            </w:pPr>
            <w:r w:rsidRPr="00B063F0">
              <w:rPr>
                <w:b/>
                <w:bCs/>
                <w:sz w:val="20"/>
                <w:szCs w:val="20"/>
              </w:rPr>
              <w:t>Email Address</w:t>
            </w:r>
          </w:p>
        </w:tc>
      </w:tr>
      <w:tr w:rsidR="00486147" w:rsidRPr="00B063F0" w:rsidTr="00E66611">
        <w:trPr>
          <w:cantSplit/>
          <w:trHeight w:hRule="exact" w:val="288"/>
        </w:trPr>
        <w:tc>
          <w:tcPr>
            <w:tcW w:w="2605" w:type="dxa"/>
            <w:gridSpan w:val="6"/>
            <w:tcBorders>
              <w:top w:val="single" w:sz="4" w:space="0" w:color="FFFFFF"/>
            </w:tcBorders>
          </w:tcPr>
          <w:p w:rsidR="00486147" w:rsidRPr="00B063F0" w:rsidRDefault="00486147" w:rsidP="00E66611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6" w:type="dxa"/>
            <w:gridSpan w:val="5"/>
            <w:tcBorders>
              <w:top w:val="single" w:sz="4" w:space="0" w:color="FFFFFF"/>
            </w:tcBorders>
          </w:tcPr>
          <w:p w:rsidR="00486147" w:rsidRPr="00B063F0" w:rsidRDefault="00486147" w:rsidP="00E66611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4" w:type="dxa"/>
            <w:gridSpan w:val="13"/>
            <w:tcBorders>
              <w:top w:val="single" w:sz="4" w:space="0" w:color="FFFFFF"/>
            </w:tcBorders>
          </w:tcPr>
          <w:p w:rsidR="00486147" w:rsidRPr="00B063F0" w:rsidRDefault="00486147" w:rsidP="00E66611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1B4260" w:rsidRPr="00B063F0" w:rsidTr="00E66611">
        <w:trPr>
          <w:cantSplit/>
          <w:trHeight w:hRule="exact" w:val="274"/>
        </w:trPr>
        <w:tc>
          <w:tcPr>
            <w:tcW w:w="3681" w:type="dxa"/>
            <w:gridSpan w:val="7"/>
            <w:tcBorders>
              <w:bottom w:val="single" w:sz="4" w:space="0" w:color="FFFFFF"/>
            </w:tcBorders>
            <w:vAlign w:val="bottom"/>
          </w:tcPr>
          <w:p w:rsidR="001B4260" w:rsidRPr="00B063F0" w:rsidRDefault="001B4260" w:rsidP="00E66611">
            <w:pPr>
              <w:rPr>
                <w:b/>
                <w:bCs/>
                <w:sz w:val="20"/>
                <w:szCs w:val="20"/>
              </w:rPr>
            </w:pPr>
            <w:r w:rsidRPr="00B063F0">
              <w:rPr>
                <w:b/>
                <w:bCs/>
                <w:sz w:val="20"/>
                <w:szCs w:val="20"/>
              </w:rPr>
              <w:t xml:space="preserve">Asbestos Types Accepted  </w:t>
            </w:r>
          </w:p>
        </w:tc>
        <w:tc>
          <w:tcPr>
            <w:tcW w:w="7294" w:type="dxa"/>
            <w:gridSpan w:val="17"/>
            <w:tcBorders>
              <w:bottom w:val="single" w:sz="4" w:space="0" w:color="FFFFFF"/>
            </w:tcBorders>
            <w:vAlign w:val="bottom"/>
          </w:tcPr>
          <w:p w:rsidR="001B4260" w:rsidRPr="00B063F0" w:rsidRDefault="001B4260" w:rsidP="00E66611">
            <w:pPr>
              <w:rPr>
                <w:b/>
                <w:bCs/>
                <w:sz w:val="20"/>
                <w:szCs w:val="20"/>
              </w:rPr>
            </w:pPr>
            <w:r w:rsidRPr="00B063F0">
              <w:rPr>
                <w:b/>
                <w:bCs/>
                <w:sz w:val="20"/>
                <w:szCs w:val="20"/>
              </w:rPr>
              <w:t xml:space="preserve">If Non-Friable Asbestos Containing Material (ACM) </w:t>
            </w:r>
            <w:r w:rsidRPr="00B063F0">
              <w:rPr>
                <w:b/>
                <w:bCs/>
                <w:sz w:val="20"/>
                <w:szCs w:val="20"/>
                <w:u w:val="single"/>
              </w:rPr>
              <w:t>Only</w:t>
            </w:r>
            <w:r w:rsidRPr="00B063F0">
              <w:rPr>
                <w:b/>
                <w:bCs/>
                <w:sz w:val="20"/>
                <w:szCs w:val="20"/>
              </w:rPr>
              <w:t xml:space="preserve"> is Accepted </w:t>
            </w:r>
            <w:r w:rsidRPr="00B063F0">
              <w:rPr>
                <w:sz w:val="20"/>
                <w:szCs w:val="20"/>
              </w:rPr>
              <w:t>(Check one)</w:t>
            </w:r>
          </w:p>
        </w:tc>
      </w:tr>
      <w:tr w:rsidR="002E0CCC" w:rsidRPr="00B063F0" w:rsidTr="00E66611">
        <w:trPr>
          <w:cantSplit/>
          <w:trHeight w:hRule="exact" w:val="389"/>
        </w:trPr>
        <w:tc>
          <w:tcPr>
            <w:tcW w:w="979" w:type="dxa"/>
            <w:gridSpan w:val="4"/>
            <w:tcBorders>
              <w:top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2E0CCC" w:rsidRPr="00B063F0" w:rsidRDefault="002E0CCC" w:rsidP="00E66611">
            <w:pPr>
              <w:ind w:right="-201"/>
              <w:contextualSpacing/>
              <w:rPr>
                <w:b/>
                <w:bCs/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A23377">
              <w:rPr>
                <w:sz w:val="20"/>
                <w:szCs w:val="20"/>
              </w:rPr>
            </w:r>
            <w:r w:rsidR="00A23377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 w:rsidRPr="00B063F0">
              <w:rPr>
                <w:sz w:val="20"/>
                <w:szCs w:val="20"/>
              </w:rPr>
              <w:t xml:space="preserve"> Friable</w:t>
            </w:r>
          </w:p>
        </w:tc>
        <w:tc>
          <w:tcPr>
            <w:tcW w:w="270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vAlign w:val="center"/>
          </w:tcPr>
          <w:p w:rsidR="002E0CCC" w:rsidRPr="00B063F0" w:rsidRDefault="002E0CCC" w:rsidP="00E66611">
            <w:pPr>
              <w:ind w:right="-195"/>
              <w:contextualSpacing/>
              <w:rPr>
                <w:b/>
                <w:bCs/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 xml:space="preserve">  </w:t>
            </w: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A23377">
              <w:rPr>
                <w:sz w:val="20"/>
                <w:szCs w:val="20"/>
              </w:rPr>
            </w:r>
            <w:r w:rsidR="00A23377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 w:rsidRPr="00B063F0">
              <w:rPr>
                <w:sz w:val="20"/>
                <w:szCs w:val="20"/>
              </w:rPr>
              <w:t xml:space="preserve"> Non-friable   </w:t>
            </w:r>
          </w:p>
        </w:tc>
        <w:tc>
          <w:tcPr>
            <w:tcW w:w="180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2E0CCC" w:rsidRPr="00B063F0" w:rsidRDefault="002E0CCC" w:rsidP="00E66611">
            <w:pPr>
              <w:contextualSpacing/>
              <w:rPr>
                <w:b/>
                <w:bCs/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A23377">
              <w:rPr>
                <w:sz w:val="20"/>
                <w:szCs w:val="20"/>
              </w:rPr>
            </w:r>
            <w:r w:rsidR="00A23377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 w:rsidRPr="00B063F0">
              <w:rPr>
                <w:sz w:val="20"/>
                <w:szCs w:val="20"/>
              </w:rPr>
              <w:t xml:space="preserve"> Category 1</w:t>
            </w:r>
          </w:p>
        </w:tc>
        <w:tc>
          <w:tcPr>
            <w:tcW w:w="179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2E0CCC" w:rsidRPr="00B063F0" w:rsidRDefault="002E0CCC" w:rsidP="00E66611">
            <w:pPr>
              <w:contextualSpacing/>
              <w:rPr>
                <w:b/>
                <w:bCs/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A23377">
              <w:rPr>
                <w:sz w:val="20"/>
                <w:szCs w:val="20"/>
              </w:rPr>
            </w:r>
            <w:r w:rsidR="00A23377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 w:rsidRPr="00B063F0">
              <w:rPr>
                <w:sz w:val="20"/>
                <w:szCs w:val="20"/>
              </w:rPr>
              <w:t xml:space="preserve"> Category 2</w:t>
            </w:r>
          </w:p>
        </w:tc>
        <w:tc>
          <w:tcPr>
            <w:tcW w:w="3695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vAlign w:val="center"/>
          </w:tcPr>
          <w:p w:rsidR="002E0CCC" w:rsidRPr="00B063F0" w:rsidRDefault="002E0CCC" w:rsidP="00E66611">
            <w:pPr>
              <w:contextualSpacing/>
              <w:rPr>
                <w:b/>
                <w:bCs/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A23377">
              <w:rPr>
                <w:sz w:val="20"/>
                <w:szCs w:val="20"/>
              </w:rPr>
            </w:r>
            <w:r w:rsidR="00A23377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 w:rsidRPr="00B063F0">
              <w:rPr>
                <w:sz w:val="20"/>
                <w:szCs w:val="20"/>
              </w:rPr>
              <w:t xml:space="preserve"> Categories 1 &amp; 2</w:t>
            </w:r>
          </w:p>
        </w:tc>
      </w:tr>
      <w:tr w:rsidR="00E66611" w:rsidRPr="00B063F0" w:rsidTr="00E66611">
        <w:trPr>
          <w:cantSplit/>
          <w:trHeight w:hRule="exact" w:val="274"/>
        </w:trPr>
        <w:tc>
          <w:tcPr>
            <w:tcW w:w="2605" w:type="dxa"/>
            <w:gridSpan w:val="6"/>
            <w:tcBorders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:rsidR="00E66611" w:rsidRPr="00B063F0" w:rsidRDefault="00E66611" w:rsidP="00E66611">
            <w:pPr>
              <w:contextualSpacing/>
              <w:rPr>
                <w:b/>
                <w:sz w:val="20"/>
                <w:szCs w:val="20"/>
              </w:rPr>
            </w:pPr>
            <w:r w:rsidRPr="00B063F0">
              <w:rPr>
                <w:b/>
                <w:sz w:val="20"/>
                <w:szCs w:val="20"/>
              </w:rPr>
              <w:t xml:space="preserve">Landfill Type  </w:t>
            </w:r>
            <w:r w:rsidRPr="00B063F0">
              <w:rPr>
                <w:sz w:val="20"/>
                <w:szCs w:val="20"/>
              </w:rPr>
              <w:t>(Check one)</w:t>
            </w:r>
          </w:p>
        </w:tc>
        <w:tc>
          <w:tcPr>
            <w:tcW w:w="3780" w:type="dxa"/>
            <w:gridSpan w:val="8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:rsidR="00E66611" w:rsidRPr="00B063F0" w:rsidRDefault="00E66611" w:rsidP="00E66611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10"/>
            <w:tcBorders>
              <w:left w:val="single" w:sz="4" w:space="0" w:color="FFFFFF" w:themeColor="background1"/>
              <w:bottom w:val="single" w:sz="4" w:space="0" w:color="FFFFFF"/>
            </w:tcBorders>
            <w:vAlign w:val="bottom"/>
          </w:tcPr>
          <w:p w:rsidR="00E66611" w:rsidRPr="00B063F0" w:rsidRDefault="00E66611" w:rsidP="00E66611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E66611" w:rsidRPr="00B063F0" w:rsidTr="00E66611">
        <w:trPr>
          <w:cantSplit/>
          <w:trHeight w:hRule="exact" w:val="389"/>
        </w:trPr>
        <w:tc>
          <w:tcPr>
            <w:tcW w:w="2605" w:type="dxa"/>
            <w:gridSpan w:val="6"/>
            <w:tcBorders>
              <w:top w:val="single" w:sz="4" w:space="0" w:color="FFFFFF"/>
              <w:right w:val="single" w:sz="4" w:space="0" w:color="FFFFFF" w:themeColor="background1"/>
            </w:tcBorders>
            <w:vAlign w:val="center"/>
          </w:tcPr>
          <w:p w:rsidR="00E66611" w:rsidRPr="00B063F0" w:rsidRDefault="00E66611" w:rsidP="00E66611">
            <w:pPr>
              <w:contextualSpacing/>
              <w:rPr>
                <w:b/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A23377">
              <w:rPr>
                <w:sz w:val="20"/>
                <w:szCs w:val="20"/>
              </w:rPr>
            </w:r>
            <w:r w:rsidR="00A23377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Type I  </w:t>
            </w:r>
            <w:r w:rsidRPr="00B063F0">
              <w:rPr>
                <w:sz w:val="20"/>
                <w:szCs w:val="20"/>
              </w:rPr>
              <w:t xml:space="preserve">Industrial                       </w:t>
            </w:r>
          </w:p>
        </w:tc>
        <w:tc>
          <w:tcPr>
            <w:tcW w:w="3780" w:type="dxa"/>
            <w:gridSpan w:val="8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66611" w:rsidRPr="00B063F0" w:rsidRDefault="00E66611" w:rsidP="00E66611">
            <w:pPr>
              <w:contextualSpacing/>
              <w:rPr>
                <w:b/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A23377">
              <w:rPr>
                <w:sz w:val="20"/>
                <w:szCs w:val="20"/>
              </w:rPr>
            </w:r>
            <w:r w:rsidR="00A23377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Type II  </w:t>
            </w:r>
            <w:r w:rsidRPr="00B063F0">
              <w:rPr>
                <w:sz w:val="20"/>
                <w:szCs w:val="20"/>
              </w:rPr>
              <w:t xml:space="preserve">Commercial/Residential </w:t>
            </w:r>
          </w:p>
        </w:tc>
        <w:tc>
          <w:tcPr>
            <w:tcW w:w="4590" w:type="dxa"/>
            <w:gridSpan w:val="10"/>
            <w:tcBorders>
              <w:top w:val="single" w:sz="4" w:space="0" w:color="FFFFFF"/>
              <w:left w:val="single" w:sz="4" w:space="0" w:color="FFFFFF" w:themeColor="background1"/>
            </w:tcBorders>
            <w:vAlign w:val="center"/>
          </w:tcPr>
          <w:p w:rsidR="00E66611" w:rsidRPr="00B063F0" w:rsidRDefault="00E66611" w:rsidP="00E66611">
            <w:pPr>
              <w:contextualSpacing/>
              <w:rPr>
                <w:b/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A23377">
              <w:rPr>
                <w:sz w:val="20"/>
                <w:szCs w:val="20"/>
              </w:rPr>
            </w:r>
            <w:r w:rsidR="00A23377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 w:rsidRPr="00B063F0">
              <w:rPr>
                <w:sz w:val="20"/>
                <w:szCs w:val="20"/>
              </w:rPr>
              <w:t xml:space="preserve"> Type </w:t>
            </w:r>
            <w:r>
              <w:rPr>
                <w:sz w:val="20"/>
                <w:szCs w:val="20"/>
              </w:rPr>
              <w:t xml:space="preserve">I/II  </w:t>
            </w:r>
            <w:r w:rsidRPr="00B063F0">
              <w:rPr>
                <w:sz w:val="20"/>
                <w:szCs w:val="20"/>
              </w:rPr>
              <w:t xml:space="preserve">Industrial </w:t>
            </w:r>
            <w:r>
              <w:rPr>
                <w:sz w:val="20"/>
                <w:szCs w:val="20"/>
              </w:rPr>
              <w:t xml:space="preserve">and </w:t>
            </w:r>
            <w:r w:rsidRPr="00B063F0">
              <w:rPr>
                <w:sz w:val="20"/>
                <w:szCs w:val="20"/>
              </w:rPr>
              <w:t>Commercial/Residential</w:t>
            </w:r>
          </w:p>
        </w:tc>
      </w:tr>
      <w:tr w:rsidR="00486147" w:rsidRPr="00B063F0" w:rsidTr="00E66611">
        <w:trPr>
          <w:cantSplit/>
          <w:trHeight w:hRule="exact" w:val="370"/>
        </w:trPr>
        <w:tc>
          <w:tcPr>
            <w:tcW w:w="5481" w:type="dxa"/>
            <w:gridSpan w:val="11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numPr>
                <w:ilvl w:val="0"/>
                <w:numId w:val="3"/>
              </w:numPr>
              <w:ind w:left="630" w:hanging="630"/>
              <w:contextualSpacing/>
              <w:rPr>
                <w:b/>
                <w:sz w:val="20"/>
                <w:szCs w:val="20"/>
              </w:rPr>
            </w:pPr>
            <w:r w:rsidRPr="00B063F0">
              <w:rPr>
                <w:b/>
                <w:sz w:val="20"/>
                <w:szCs w:val="20"/>
              </w:rPr>
              <w:t>Attachment</w:t>
            </w:r>
            <w:r w:rsidR="00B8532D" w:rsidRPr="00B063F0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5494" w:type="dxa"/>
            <w:gridSpan w:val="13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contextualSpacing/>
              <w:rPr>
                <w:sz w:val="20"/>
                <w:szCs w:val="20"/>
              </w:rPr>
            </w:pPr>
          </w:p>
        </w:tc>
      </w:tr>
      <w:tr w:rsidR="00486147" w:rsidRPr="00B063F0" w:rsidTr="00E66611">
        <w:trPr>
          <w:cantSplit/>
          <w:trHeight w:hRule="exact" w:val="380"/>
        </w:trPr>
        <w:tc>
          <w:tcPr>
            <w:tcW w:w="10975" w:type="dxa"/>
            <w:gridSpan w:val="24"/>
            <w:tcBorders>
              <w:top w:val="single" w:sz="4" w:space="0" w:color="000000"/>
              <w:bottom w:val="single" w:sz="4" w:space="0" w:color="FFFFFF" w:themeColor="background1"/>
            </w:tcBorders>
            <w:vAlign w:val="bottom"/>
          </w:tcPr>
          <w:p w:rsidR="00D64462" w:rsidRPr="00B063F0" w:rsidRDefault="00D64462" w:rsidP="00E66611">
            <w:pPr>
              <w:contextualSpacing/>
              <w:rPr>
                <w:sz w:val="4"/>
                <w:szCs w:val="4"/>
              </w:rPr>
            </w:pPr>
          </w:p>
          <w:p w:rsidR="00D64462" w:rsidRPr="00B063F0" w:rsidRDefault="00D64462" w:rsidP="00E66611">
            <w:pPr>
              <w:contextualSpacing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 xml:space="preserve">The following </w:t>
            </w:r>
            <w:proofErr w:type="gramStart"/>
            <w:r w:rsidRPr="00B063F0">
              <w:rPr>
                <w:sz w:val="20"/>
                <w:szCs w:val="20"/>
              </w:rPr>
              <w:t>must be attached</w:t>
            </w:r>
            <w:proofErr w:type="gramEnd"/>
            <w:r w:rsidRPr="00B063F0">
              <w:rPr>
                <w:sz w:val="20"/>
                <w:szCs w:val="20"/>
              </w:rPr>
              <w:t xml:space="preserve"> to this application.</w:t>
            </w:r>
            <w:r w:rsidR="00400BEF" w:rsidRPr="00B063F0">
              <w:rPr>
                <w:sz w:val="20"/>
                <w:szCs w:val="20"/>
              </w:rPr>
              <w:t xml:space="preserve">                        NOTE: Application </w:t>
            </w:r>
            <w:proofErr w:type="gramStart"/>
            <w:r w:rsidR="00400BEF" w:rsidRPr="00B063F0">
              <w:rPr>
                <w:sz w:val="20"/>
                <w:szCs w:val="20"/>
              </w:rPr>
              <w:t>will not be processed</w:t>
            </w:r>
            <w:proofErr w:type="gramEnd"/>
            <w:r w:rsidR="00400BEF" w:rsidRPr="00B063F0">
              <w:rPr>
                <w:sz w:val="20"/>
                <w:szCs w:val="20"/>
              </w:rPr>
              <w:t xml:space="preserve"> without these documents.</w:t>
            </w:r>
          </w:p>
          <w:p w:rsidR="00486147" w:rsidRPr="00B063F0" w:rsidRDefault="00486147" w:rsidP="00E66611">
            <w:pPr>
              <w:contextualSpacing/>
              <w:rPr>
                <w:sz w:val="20"/>
                <w:szCs w:val="20"/>
              </w:rPr>
            </w:pPr>
          </w:p>
        </w:tc>
      </w:tr>
      <w:tr w:rsidR="000F4F86" w:rsidRPr="00B063F0" w:rsidTr="00E66611">
        <w:trPr>
          <w:cantSplit/>
          <w:trHeight w:hRule="exact" w:val="290"/>
        </w:trPr>
        <w:tc>
          <w:tcPr>
            <w:tcW w:w="5931" w:type="dxa"/>
            <w:gridSpan w:val="12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0F4F86" w:rsidRPr="00CB5C08" w:rsidRDefault="000F4F86" w:rsidP="00CB5C08">
            <w:pPr>
              <w:pStyle w:val="ListParagraph"/>
              <w:numPr>
                <w:ilvl w:val="0"/>
                <w:numId w:val="11"/>
              </w:numPr>
              <w:ind w:left="425" w:hanging="180"/>
              <w:rPr>
                <w:rFonts w:eastAsiaTheme="minorHAnsi"/>
                <w:sz w:val="20"/>
                <w:szCs w:val="20"/>
              </w:rPr>
            </w:pPr>
            <w:r w:rsidRPr="00CB5C08">
              <w:rPr>
                <w:rFonts w:eastAsiaTheme="minorHAnsi"/>
                <w:sz w:val="20"/>
                <w:szCs w:val="20"/>
              </w:rPr>
              <w:t xml:space="preserve">A copy of the </w:t>
            </w:r>
            <w:r w:rsidR="0094075D" w:rsidRPr="00CB5C08">
              <w:rPr>
                <w:rFonts w:eastAsiaTheme="minorHAnsi"/>
                <w:sz w:val="20"/>
                <w:szCs w:val="20"/>
              </w:rPr>
              <w:t xml:space="preserve">state’s authorization </w:t>
            </w:r>
            <w:r w:rsidR="003D22FD" w:rsidRPr="00CB5C08">
              <w:rPr>
                <w:rFonts w:eastAsiaTheme="minorHAnsi"/>
                <w:sz w:val="20"/>
                <w:szCs w:val="20"/>
              </w:rPr>
              <w:t xml:space="preserve">or permit </w:t>
            </w:r>
            <w:r w:rsidRPr="00CB5C08">
              <w:rPr>
                <w:rFonts w:eastAsiaTheme="minorHAnsi"/>
                <w:sz w:val="20"/>
                <w:szCs w:val="20"/>
              </w:rPr>
              <w:t xml:space="preserve">approval letter for the facility </w:t>
            </w:r>
            <w:r w:rsidR="0094075D" w:rsidRPr="00CB5C08">
              <w:rPr>
                <w:rFonts w:eastAsiaTheme="minorHAnsi"/>
                <w:sz w:val="20"/>
                <w:szCs w:val="20"/>
              </w:rPr>
              <w:t xml:space="preserve">(outside of Louisiana) </w:t>
            </w:r>
            <w:r w:rsidRPr="00CB5C08">
              <w:rPr>
                <w:rFonts w:eastAsiaTheme="minorHAnsi"/>
                <w:sz w:val="20"/>
                <w:szCs w:val="20"/>
              </w:rPr>
              <w:t xml:space="preserve">to accept asbestos-containing waste in accordance with LAC 33:III.5151.J.1.a.vi </w:t>
            </w:r>
            <w:r w:rsidR="0094075D" w:rsidRPr="00CB5C08">
              <w:rPr>
                <w:rFonts w:eastAsiaTheme="minorHAnsi"/>
                <w:sz w:val="20"/>
                <w:szCs w:val="20"/>
              </w:rPr>
              <w:t>(c</w:t>
            </w:r>
            <w:r w:rsidRPr="00CB5C08">
              <w:rPr>
                <w:rFonts w:eastAsiaTheme="minorHAnsi"/>
                <w:sz w:val="20"/>
                <w:szCs w:val="20"/>
              </w:rPr>
              <w:t>)</w:t>
            </w:r>
          </w:p>
          <w:p w:rsidR="000F4F86" w:rsidRPr="00CB5C08" w:rsidRDefault="000F4F86" w:rsidP="00CB5C08">
            <w:pPr>
              <w:ind w:left="425" w:hanging="180"/>
              <w:rPr>
                <w:sz w:val="8"/>
                <w:szCs w:val="8"/>
              </w:rPr>
            </w:pPr>
          </w:p>
        </w:tc>
        <w:tc>
          <w:tcPr>
            <w:tcW w:w="5044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F4F86" w:rsidRPr="00B063F0" w:rsidRDefault="000F4F86" w:rsidP="00E66611">
            <w:pPr>
              <w:spacing w:before="60"/>
              <w:ind w:left="-19"/>
              <w:rPr>
                <w:sz w:val="4"/>
                <w:szCs w:val="4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A23377">
              <w:rPr>
                <w:sz w:val="20"/>
                <w:szCs w:val="20"/>
              </w:rPr>
            </w:r>
            <w:r w:rsidR="00A23377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 w:rsidRPr="00B063F0">
              <w:rPr>
                <w:sz w:val="20"/>
                <w:szCs w:val="20"/>
              </w:rPr>
              <w:t xml:space="preserve">  </w:t>
            </w:r>
            <w:r w:rsidR="003D22FD" w:rsidRPr="00B063F0">
              <w:rPr>
                <w:rFonts w:eastAsiaTheme="minorHAnsi" w:cstheme="minorBidi"/>
                <w:sz w:val="20"/>
                <w:szCs w:val="20"/>
              </w:rPr>
              <w:t>State authorization or permit</w:t>
            </w:r>
            <w:r w:rsidR="00733C1A" w:rsidRPr="00B063F0">
              <w:rPr>
                <w:rFonts w:eastAsiaTheme="minorHAnsi" w:cstheme="minorBidi"/>
                <w:sz w:val="20"/>
                <w:szCs w:val="20"/>
              </w:rPr>
              <w:t xml:space="preserve"> a</w:t>
            </w:r>
            <w:r w:rsidRPr="00B063F0">
              <w:rPr>
                <w:rFonts w:eastAsiaTheme="minorHAnsi" w:cstheme="minorBidi"/>
                <w:sz w:val="20"/>
                <w:szCs w:val="20"/>
              </w:rPr>
              <w:t xml:space="preserve">pproval letter </w:t>
            </w:r>
            <w:r w:rsidRPr="00B063F0">
              <w:rPr>
                <w:sz w:val="20"/>
                <w:szCs w:val="20"/>
              </w:rPr>
              <w:t>is attached</w:t>
            </w:r>
          </w:p>
        </w:tc>
      </w:tr>
      <w:tr w:rsidR="000F4F86" w:rsidRPr="00B063F0" w:rsidTr="00E66611">
        <w:trPr>
          <w:cantSplit/>
          <w:trHeight w:hRule="exact" w:val="263"/>
        </w:trPr>
        <w:tc>
          <w:tcPr>
            <w:tcW w:w="5931" w:type="dxa"/>
            <w:gridSpan w:val="12"/>
            <w:vMerge/>
            <w:tcBorders>
              <w:right w:val="single" w:sz="4" w:space="0" w:color="FFFFFF" w:themeColor="background1"/>
            </w:tcBorders>
          </w:tcPr>
          <w:p w:rsidR="000F4F86" w:rsidRPr="00CB5C08" w:rsidRDefault="000F4F86" w:rsidP="00CB5C08">
            <w:pPr>
              <w:pStyle w:val="ListParagraph"/>
              <w:numPr>
                <w:ilvl w:val="0"/>
                <w:numId w:val="11"/>
              </w:numPr>
              <w:ind w:left="425" w:hanging="180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F4F86" w:rsidRPr="00B063F0" w:rsidRDefault="000F4F86" w:rsidP="00E66611">
            <w:pPr>
              <w:spacing w:before="60"/>
              <w:ind w:left="-19" w:right="-130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Indicate Permit No.</w:t>
            </w:r>
          </w:p>
        </w:tc>
        <w:tc>
          <w:tcPr>
            <w:tcW w:w="297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0F4F86" w:rsidRPr="00B063F0" w:rsidRDefault="000F4F86" w:rsidP="00E66611">
            <w:pPr>
              <w:ind w:left="-19"/>
              <w:contextualSpacing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:rsidR="000F4F86" w:rsidRPr="00B063F0" w:rsidRDefault="000F4F86" w:rsidP="00E66611">
            <w:pPr>
              <w:ind w:left="-19"/>
              <w:contextualSpacing/>
              <w:rPr>
                <w:sz w:val="20"/>
                <w:szCs w:val="20"/>
              </w:rPr>
            </w:pPr>
          </w:p>
        </w:tc>
      </w:tr>
      <w:tr w:rsidR="000F4F86" w:rsidRPr="00B063F0" w:rsidTr="00E66611">
        <w:trPr>
          <w:cantSplit/>
          <w:trHeight w:hRule="exact" w:val="362"/>
        </w:trPr>
        <w:tc>
          <w:tcPr>
            <w:tcW w:w="5931" w:type="dxa"/>
            <w:gridSpan w:val="12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4F86" w:rsidRPr="00CB5C08" w:rsidRDefault="000F4F86" w:rsidP="00CB5C08">
            <w:pPr>
              <w:pStyle w:val="ListParagraph"/>
              <w:numPr>
                <w:ilvl w:val="0"/>
                <w:numId w:val="11"/>
              </w:numPr>
              <w:ind w:left="425" w:hanging="180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4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4F86" w:rsidRPr="00B063F0" w:rsidRDefault="000F4F86" w:rsidP="00E66611">
            <w:pPr>
              <w:ind w:left="-19" w:right="-136"/>
              <w:contextualSpacing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F4F86" w:rsidRPr="00B063F0" w:rsidRDefault="000F4F86" w:rsidP="00E66611">
            <w:pPr>
              <w:ind w:left="-19"/>
              <w:contextualSpacing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:rsidR="000F4F86" w:rsidRPr="00B063F0" w:rsidRDefault="000F4F86" w:rsidP="00E66611">
            <w:pPr>
              <w:ind w:left="-19"/>
              <w:contextualSpacing/>
              <w:rPr>
                <w:sz w:val="20"/>
                <w:szCs w:val="20"/>
              </w:rPr>
            </w:pPr>
          </w:p>
        </w:tc>
      </w:tr>
      <w:tr w:rsidR="00E7489D" w:rsidRPr="00B063F0" w:rsidTr="002F6920">
        <w:trPr>
          <w:cantSplit/>
          <w:trHeight w:hRule="exact" w:val="709"/>
        </w:trPr>
        <w:tc>
          <w:tcPr>
            <w:tcW w:w="5931" w:type="dxa"/>
            <w:gridSpan w:val="12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2F6920" w:rsidRPr="00CB5C08" w:rsidRDefault="00E7489D" w:rsidP="00CB5C08">
            <w:pPr>
              <w:pStyle w:val="ListParagraph"/>
              <w:numPr>
                <w:ilvl w:val="0"/>
                <w:numId w:val="11"/>
              </w:numPr>
              <w:ind w:left="425" w:hanging="18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B5C08">
              <w:rPr>
                <w:sz w:val="20"/>
                <w:szCs w:val="20"/>
              </w:rPr>
              <w:t xml:space="preserve">A copy of the Quality Assurance/Quality Control Plan associated with the above </w:t>
            </w:r>
            <w:r w:rsidR="003D22FD" w:rsidRPr="00CB5C08">
              <w:rPr>
                <w:sz w:val="20"/>
                <w:szCs w:val="20"/>
              </w:rPr>
              <w:t xml:space="preserve">authorization or permit </w:t>
            </w:r>
            <w:r w:rsidR="002F6920" w:rsidRPr="00CB5C08">
              <w:rPr>
                <w:rFonts w:eastAsiaTheme="minorHAnsi"/>
                <w:sz w:val="20"/>
                <w:szCs w:val="20"/>
              </w:rPr>
              <w:t xml:space="preserve">in accordance with </w:t>
            </w:r>
            <w:r w:rsidR="00CB5C08">
              <w:rPr>
                <w:rFonts w:eastAsiaTheme="minorHAnsi"/>
                <w:sz w:val="20"/>
                <w:szCs w:val="20"/>
              </w:rPr>
              <w:t xml:space="preserve">         </w:t>
            </w:r>
            <w:r w:rsidR="002F6920" w:rsidRPr="00CB5C08">
              <w:rPr>
                <w:rFonts w:eastAsiaTheme="minorHAnsi"/>
                <w:sz w:val="20"/>
                <w:szCs w:val="20"/>
              </w:rPr>
              <w:t>40 CFR Parts 258, 264, and 265.</w:t>
            </w:r>
          </w:p>
          <w:p w:rsidR="00E7489D" w:rsidRPr="00CB5C08" w:rsidRDefault="00E7489D" w:rsidP="00CB5C08">
            <w:pPr>
              <w:ind w:left="425" w:hanging="180"/>
              <w:rPr>
                <w:sz w:val="20"/>
                <w:szCs w:val="20"/>
              </w:rPr>
            </w:pPr>
          </w:p>
        </w:tc>
        <w:tc>
          <w:tcPr>
            <w:tcW w:w="5044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E7489D" w:rsidRPr="00B063F0" w:rsidRDefault="00E7489D" w:rsidP="00E66611">
            <w:pPr>
              <w:spacing w:before="60"/>
              <w:ind w:left="-19" w:right="-136"/>
              <w:contextualSpacing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A23377">
              <w:rPr>
                <w:sz w:val="20"/>
                <w:szCs w:val="20"/>
              </w:rPr>
            </w:r>
            <w:r w:rsidR="00A23377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 w:rsidRPr="00B063F0">
              <w:rPr>
                <w:sz w:val="20"/>
                <w:szCs w:val="20"/>
              </w:rPr>
              <w:t xml:space="preserve">  Quality Assurance/Quality Control Plan is attached</w:t>
            </w:r>
          </w:p>
        </w:tc>
      </w:tr>
      <w:tr w:rsidR="00486147" w:rsidRPr="00B063F0" w:rsidTr="002F6920">
        <w:trPr>
          <w:cantSplit/>
          <w:trHeight w:hRule="exact" w:val="374"/>
        </w:trPr>
        <w:tc>
          <w:tcPr>
            <w:tcW w:w="10975" w:type="dxa"/>
            <w:gridSpan w:val="2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numPr>
                <w:ilvl w:val="0"/>
                <w:numId w:val="3"/>
              </w:numPr>
              <w:ind w:left="630" w:hanging="630"/>
              <w:rPr>
                <w:b/>
                <w:sz w:val="20"/>
                <w:szCs w:val="20"/>
              </w:rPr>
            </w:pPr>
            <w:r w:rsidRPr="00B063F0">
              <w:rPr>
                <w:b/>
                <w:sz w:val="20"/>
                <w:szCs w:val="20"/>
              </w:rPr>
              <w:t xml:space="preserve">Availability </w:t>
            </w:r>
            <w:r w:rsidR="003D22FD" w:rsidRPr="00B063F0">
              <w:rPr>
                <w:b/>
                <w:sz w:val="20"/>
                <w:szCs w:val="20"/>
              </w:rPr>
              <w:t xml:space="preserve">of </w:t>
            </w:r>
            <w:r w:rsidRPr="00B063F0">
              <w:rPr>
                <w:b/>
                <w:sz w:val="20"/>
                <w:szCs w:val="20"/>
              </w:rPr>
              <w:t xml:space="preserve">and Compliance with </w:t>
            </w:r>
            <w:r w:rsidR="000C1D6A" w:rsidRPr="00B063F0">
              <w:rPr>
                <w:b/>
                <w:sz w:val="20"/>
                <w:szCs w:val="20"/>
              </w:rPr>
              <w:t xml:space="preserve">the </w:t>
            </w:r>
            <w:r w:rsidR="003D22FD" w:rsidRPr="00B063F0">
              <w:rPr>
                <w:b/>
                <w:sz w:val="20"/>
                <w:szCs w:val="20"/>
              </w:rPr>
              <w:t xml:space="preserve">Applicable </w:t>
            </w:r>
            <w:r w:rsidRPr="00B063F0">
              <w:rPr>
                <w:b/>
                <w:sz w:val="20"/>
                <w:szCs w:val="20"/>
              </w:rPr>
              <w:t xml:space="preserve">Regulations  </w:t>
            </w:r>
          </w:p>
        </w:tc>
      </w:tr>
      <w:tr w:rsidR="0011280D" w:rsidRPr="00B063F0" w:rsidTr="00E66611">
        <w:trPr>
          <w:cantSplit/>
          <w:trHeight w:hRule="exact" w:val="317"/>
        </w:trPr>
        <w:tc>
          <w:tcPr>
            <w:tcW w:w="9440" w:type="dxa"/>
            <w:gridSpan w:val="20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/>
            </w:tcBorders>
          </w:tcPr>
          <w:p w:rsidR="0011280D" w:rsidRPr="00B063F0" w:rsidRDefault="0011280D" w:rsidP="00E66611">
            <w:pPr>
              <w:spacing w:before="60"/>
              <w:ind w:left="-101" w:right="-202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 xml:space="preserve">  To be completed and signed by the facility manager  </w:t>
            </w:r>
            <w:r w:rsidR="005A495D" w:rsidRPr="00B063F0">
              <w:rPr>
                <w:sz w:val="20"/>
                <w:szCs w:val="20"/>
              </w:rPr>
              <w:t>(C</w:t>
            </w:r>
            <w:r w:rsidRPr="00B063F0">
              <w:rPr>
                <w:sz w:val="20"/>
                <w:szCs w:val="20"/>
              </w:rPr>
              <w:t>heck “yes” or “no” after each statement</w:t>
            </w:r>
            <w:r w:rsidR="005A495D" w:rsidRPr="00B063F0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11280D" w:rsidRPr="00B063F0" w:rsidRDefault="0011280D" w:rsidP="00E66611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single" w:sz="4" w:space="0" w:color="FFFFFF"/>
              <w:bottom w:val="single" w:sz="4" w:space="0" w:color="FFFFFF" w:themeColor="background1"/>
            </w:tcBorders>
            <w:vAlign w:val="center"/>
          </w:tcPr>
          <w:p w:rsidR="0011280D" w:rsidRPr="00B063F0" w:rsidRDefault="0011280D" w:rsidP="00E66611">
            <w:pPr>
              <w:spacing w:before="60"/>
              <w:rPr>
                <w:sz w:val="20"/>
                <w:szCs w:val="20"/>
              </w:rPr>
            </w:pPr>
          </w:p>
        </w:tc>
      </w:tr>
      <w:tr w:rsidR="000E18F5" w:rsidRPr="00B063F0" w:rsidTr="00E66611">
        <w:trPr>
          <w:cantSplit/>
          <w:trHeight w:val="675"/>
        </w:trPr>
        <w:tc>
          <w:tcPr>
            <w:tcW w:w="236" w:type="dxa"/>
            <w:tcBorders>
              <w:top w:val="single" w:sz="4" w:space="0" w:color="FFFFFF" w:themeColor="background1"/>
              <w:right w:val="single" w:sz="4" w:space="0" w:color="FFFFFF"/>
            </w:tcBorders>
          </w:tcPr>
          <w:p w:rsidR="000E18F5" w:rsidRPr="00B063F0" w:rsidRDefault="000E18F5" w:rsidP="00E66611">
            <w:pPr>
              <w:ind w:left="360"/>
              <w:contextualSpacing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</w:tcPr>
          <w:p w:rsidR="000E18F5" w:rsidRPr="00B063F0" w:rsidRDefault="000E18F5" w:rsidP="00E66611">
            <w:pPr>
              <w:spacing w:before="60"/>
              <w:ind w:left="-138" w:right="-111"/>
              <w:jc w:val="center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A.</w:t>
            </w:r>
          </w:p>
        </w:tc>
        <w:tc>
          <w:tcPr>
            <w:tcW w:w="8968" w:type="dxa"/>
            <w:gridSpan w:val="18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</w:tcPr>
          <w:p w:rsidR="000E18F5" w:rsidRPr="00B063F0" w:rsidRDefault="000E18F5" w:rsidP="00E66611">
            <w:pPr>
              <w:spacing w:before="60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 xml:space="preserve">A copy of </w:t>
            </w:r>
            <w:r w:rsidR="002C056B" w:rsidRPr="00B063F0">
              <w:rPr>
                <w:sz w:val="20"/>
                <w:szCs w:val="20"/>
              </w:rPr>
              <w:t xml:space="preserve">Title </w:t>
            </w:r>
            <w:r w:rsidR="000C6FED" w:rsidRPr="00B063F0">
              <w:rPr>
                <w:sz w:val="20"/>
                <w:szCs w:val="20"/>
              </w:rPr>
              <w:t>40 C</w:t>
            </w:r>
            <w:r w:rsidR="003D22FD" w:rsidRPr="00B063F0">
              <w:rPr>
                <w:sz w:val="20"/>
                <w:szCs w:val="20"/>
              </w:rPr>
              <w:t>ode of Federal Regulations (C</w:t>
            </w:r>
            <w:r w:rsidR="000C6FED" w:rsidRPr="00B063F0">
              <w:rPr>
                <w:sz w:val="20"/>
                <w:szCs w:val="20"/>
              </w:rPr>
              <w:t>FR</w:t>
            </w:r>
            <w:r w:rsidR="003D22FD" w:rsidRPr="00B063F0">
              <w:rPr>
                <w:sz w:val="20"/>
                <w:szCs w:val="20"/>
              </w:rPr>
              <w:t>)</w:t>
            </w:r>
            <w:r w:rsidR="000C6FED" w:rsidRPr="00B063F0">
              <w:rPr>
                <w:sz w:val="20"/>
                <w:szCs w:val="20"/>
              </w:rPr>
              <w:t xml:space="preserve"> part 61.154 or the state’s regulation </w:t>
            </w:r>
            <w:r w:rsidR="0094075D" w:rsidRPr="00B063F0">
              <w:rPr>
                <w:sz w:val="20"/>
                <w:szCs w:val="20"/>
              </w:rPr>
              <w:t xml:space="preserve">pertaining to asbestos renovation/demolition and waste disposal </w:t>
            </w:r>
            <w:r w:rsidR="000C6FED" w:rsidRPr="00B063F0">
              <w:rPr>
                <w:sz w:val="20"/>
                <w:szCs w:val="20"/>
              </w:rPr>
              <w:t xml:space="preserve">that EPA has determined to be </w:t>
            </w:r>
            <w:r w:rsidR="003D22FD" w:rsidRPr="00B063F0">
              <w:rPr>
                <w:sz w:val="20"/>
                <w:szCs w:val="20"/>
              </w:rPr>
              <w:t xml:space="preserve">at least </w:t>
            </w:r>
            <w:r w:rsidR="000C6FED" w:rsidRPr="00B063F0">
              <w:rPr>
                <w:sz w:val="20"/>
                <w:szCs w:val="20"/>
              </w:rPr>
              <w:t xml:space="preserve">as stringent as </w:t>
            </w:r>
            <w:r w:rsidR="002C056B" w:rsidRPr="00B063F0">
              <w:rPr>
                <w:sz w:val="20"/>
                <w:szCs w:val="20"/>
              </w:rPr>
              <w:t xml:space="preserve">      </w:t>
            </w:r>
            <w:r w:rsidR="000C6FED" w:rsidRPr="00B063F0">
              <w:rPr>
                <w:sz w:val="20"/>
                <w:szCs w:val="20"/>
              </w:rPr>
              <w:t>§</w:t>
            </w:r>
            <w:r w:rsidRPr="00B063F0">
              <w:rPr>
                <w:sz w:val="20"/>
                <w:szCs w:val="20"/>
              </w:rPr>
              <w:t xml:space="preserve"> </w:t>
            </w:r>
            <w:r w:rsidR="0094075D" w:rsidRPr="00B063F0">
              <w:rPr>
                <w:sz w:val="20"/>
                <w:szCs w:val="20"/>
              </w:rPr>
              <w:t xml:space="preserve">61.154 </w:t>
            </w:r>
            <w:r w:rsidRPr="00B063F0">
              <w:rPr>
                <w:sz w:val="20"/>
                <w:szCs w:val="20"/>
              </w:rPr>
              <w:t>i</w:t>
            </w:r>
            <w:r w:rsidR="005A495D" w:rsidRPr="00B063F0">
              <w:rPr>
                <w:sz w:val="20"/>
                <w:szCs w:val="20"/>
              </w:rPr>
              <w:t>s on-</w:t>
            </w:r>
            <w:r w:rsidRPr="00B063F0">
              <w:rPr>
                <w:sz w:val="20"/>
                <w:szCs w:val="20"/>
              </w:rPr>
              <w:t>site at the landfill and made available to all employees per LAC 33:VII.711.C.2.c.</w:t>
            </w:r>
          </w:p>
        </w:tc>
        <w:tc>
          <w:tcPr>
            <w:tcW w:w="365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</w:tcPr>
          <w:p w:rsidR="000E18F5" w:rsidRPr="00B063F0" w:rsidRDefault="000E18F5" w:rsidP="00E66611">
            <w:pPr>
              <w:spacing w:before="60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A23377">
              <w:rPr>
                <w:sz w:val="20"/>
                <w:szCs w:val="20"/>
              </w:rPr>
            </w:r>
            <w:r w:rsidR="00A23377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 w:rsidRPr="00B063F0">
              <w:rPr>
                <w:sz w:val="20"/>
                <w:szCs w:val="20"/>
              </w:rPr>
              <w:t xml:space="preserve">  </w:t>
            </w:r>
          </w:p>
          <w:p w:rsidR="000E18F5" w:rsidRPr="00B063F0" w:rsidRDefault="000E18F5" w:rsidP="00E66611">
            <w:pPr>
              <w:spacing w:before="60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A23377">
              <w:rPr>
                <w:sz w:val="20"/>
                <w:szCs w:val="20"/>
              </w:rPr>
            </w:r>
            <w:r w:rsidR="00A23377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 w:rsidRPr="00B063F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gridSpan w:val="3"/>
            <w:tcBorders>
              <w:top w:val="single" w:sz="4" w:space="0" w:color="FFFFFF" w:themeColor="background1"/>
              <w:left w:val="single" w:sz="4" w:space="0" w:color="FFFFFF"/>
            </w:tcBorders>
          </w:tcPr>
          <w:p w:rsidR="000E18F5" w:rsidRPr="00B063F0" w:rsidRDefault="000E18F5" w:rsidP="00E66611">
            <w:pPr>
              <w:spacing w:before="60"/>
              <w:ind w:left="-101" w:right="-202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Yes</w:t>
            </w:r>
          </w:p>
          <w:p w:rsidR="000E18F5" w:rsidRPr="00B063F0" w:rsidRDefault="000E18F5" w:rsidP="00E66611">
            <w:pPr>
              <w:spacing w:before="60"/>
              <w:ind w:left="-101" w:right="-202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No</w:t>
            </w:r>
          </w:p>
        </w:tc>
      </w:tr>
      <w:tr w:rsidR="000E18F5" w:rsidRPr="00B063F0" w:rsidTr="00E66611">
        <w:trPr>
          <w:cantSplit/>
          <w:trHeight w:val="702"/>
        </w:trPr>
        <w:tc>
          <w:tcPr>
            <w:tcW w:w="236" w:type="dxa"/>
            <w:tcBorders>
              <w:top w:val="single" w:sz="4" w:space="0" w:color="FFFFFF"/>
              <w:right w:val="single" w:sz="4" w:space="0" w:color="FFFFFF"/>
            </w:tcBorders>
          </w:tcPr>
          <w:p w:rsidR="000E18F5" w:rsidRPr="00B063F0" w:rsidRDefault="000E18F5" w:rsidP="00E66611">
            <w:pPr>
              <w:ind w:left="360"/>
              <w:contextualSpacing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0E18F5" w:rsidRPr="00B063F0" w:rsidRDefault="000E18F5" w:rsidP="00E66611">
            <w:pPr>
              <w:spacing w:before="60"/>
              <w:ind w:left="-138" w:right="-111"/>
              <w:jc w:val="center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B.</w:t>
            </w:r>
          </w:p>
        </w:tc>
        <w:tc>
          <w:tcPr>
            <w:tcW w:w="8968" w:type="dxa"/>
            <w:gridSpan w:val="18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0E18F5" w:rsidRPr="00B063F0" w:rsidRDefault="000E18F5" w:rsidP="00E66611">
            <w:pPr>
              <w:spacing w:before="60"/>
              <w:ind w:left="-24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The facility has properly trained employees concerning asbestos waste disposal per LAC 33:VII.711.C.2.c.</w:t>
            </w:r>
          </w:p>
        </w:tc>
        <w:tc>
          <w:tcPr>
            <w:tcW w:w="3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0E18F5" w:rsidRPr="00B063F0" w:rsidRDefault="000E18F5" w:rsidP="00E66611">
            <w:pPr>
              <w:spacing w:before="60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A23377">
              <w:rPr>
                <w:sz w:val="20"/>
                <w:szCs w:val="20"/>
              </w:rPr>
            </w:r>
            <w:r w:rsidR="00A23377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</w:p>
          <w:p w:rsidR="000E18F5" w:rsidRPr="00B063F0" w:rsidRDefault="000E18F5" w:rsidP="00E66611">
            <w:pPr>
              <w:spacing w:before="60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A23377">
              <w:rPr>
                <w:sz w:val="20"/>
                <w:szCs w:val="20"/>
              </w:rPr>
            </w:r>
            <w:r w:rsidR="00A23377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FFFFFF"/>
              <w:left w:val="single" w:sz="4" w:space="0" w:color="FFFFFF"/>
            </w:tcBorders>
          </w:tcPr>
          <w:p w:rsidR="000E18F5" w:rsidRPr="00B063F0" w:rsidRDefault="000E18F5" w:rsidP="00E66611">
            <w:pPr>
              <w:spacing w:before="60"/>
              <w:ind w:left="-101" w:right="-202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Yes</w:t>
            </w:r>
          </w:p>
          <w:p w:rsidR="000E18F5" w:rsidRPr="00B063F0" w:rsidRDefault="000E18F5" w:rsidP="00E66611">
            <w:pPr>
              <w:spacing w:before="60"/>
              <w:ind w:left="-101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No</w:t>
            </w:r>
          </w:p>
        </w:tc>
      </w:tr>
      <w:tr w:rsidR="00B2326B" w:rsidRPr="00B063F0" w:rsidTr="00E66611">
        <w:trPr>
          <w:cantSplit/>
          <w:trHeight w:val="720"/>
        </w:trPr>
        <w:tc>
          <w:tcPr>
            <w:tcW w:w="47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/>
            </w:tcBorders>
          </w:tcPr>
          <w:p w:rsidR="00B2326B" w:rsidRPr="00B063F0" w:rsidRDefault="005D331E" w:rsidP="00E66611">
            <w:pPr>
              <w:spacing w:before="60"/>
              <w:ind w:left="-138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0F4F86" w:rsidRPr="00B063F0">
              <w:rPr>
                <w:sz w:val="20"/>
                <w:szCs w:val="20"/>
              </w:rPr>
              <w:t>C</w:t>
            </w:r>
            <w:r w:rsidR="00B2326B" w:rsidRPr="00B063F0">
              <w:rPr>
                <w:sz w:val="20"/>
                <w:szCs w:val="20"/>
              </w:rPr>
              <w:t>.</w:t>
            </w:r>
          </w:p>
        </w:tc>
        <w:tc>
          <w:tcPr>
            <w:tcW w:w="8968" w:type="dxa"/>
            <w:gridSpan w:val="18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</w:tcPr>
          <w:p w:rsidR="00B2326B" w:rsidRPr="00B063F0" w:rsidRDefault="00B2326B" w:rsidP="00E66611">
            <w:pPr>
              <w:spacing w:before="60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The facility agrees to return completed, signed A</w:t>
            </w:r>
            <w:r w:rsidR="005F26E5" w:rsidRPr="00B063F0">
              <w:rPr>
                <w:sz w:val="20"/>
                <w:szCs w:val="20"/>
              </w:rPr>
              <w:t xml:space="preserve">sbestos </w:t>
            </w:r>
            <w:r w:rsidRPr="00B063F0">
              <w:rPr>
                <w:sz w:val="20"/>
                <w:szCs w:val="20"/>
              </w:rPr>
              <w:t>D</w:t>
            </w:r>
            <w:r w:rsidR="00B3299A" w:rsidRPr="00B063F0">
              <w:rPr>
                <w:sz w:val="20"/>
                <w:szCs w:val="20"/>
              </w:rPr>
              <w:t xml:space="preserve">isposal </w:t>
            </w:r>
            <w:r w:rsidRPr="00B063F0">
              <w:rPr>
                <w:sz w:val="20"/>
                <w:szCs w:val="20"/>
              </w:rPr>
              <w:t>V</w:t>
            </w:r>
            <w:r w:rsidR="005F26E5" w:rsidRPr="00B063F0">
              <w:rPr>
                <w:sz w:val="20"/>
                <w:szCs w:val="20"/>
              </w:rPr>
              <w:t xml:space="preserve">erification </w:t>
            </w:r>
            <w:r w:rsidRPr="00B063F0">
              <w:rPr>
                <w:sz w:val="20"/>
                <w:szCs w:val="20"/>
              </w:rPr>
              <w:t xml:space="preserve">Forms </w:t>
            </w:r>
            <w:r w:rsidR="005F26E5" w:rsidRPr="00B063F0">
              <w:rPr>
                <w:sz w:val="20"/>
                <w:szCs w:val="20"/>
              </w:rPr>
              <w:t xml:space="preserve">(ADVF) </w:t>
            </w:r>
            <w:r w:rsidRPr="00B063F0">
              <w:rPr>
                <w:sz w:val="20"/>
                <w:szCs w:val="20"/>
              </w:rPr>
              <w:t>to the LDEQ</w:t>
            </w:r>
            <w:r w:rsidR="00660D7E" w:rsidRPr="00B063F0">
              <w:rPr>
                <w:sz w:val="20"/>
                <w:szCs w:val="20"/>
              </w:rPr>
              <w:t xml:space="preserve"> within 30 working days</w:t>
            </w:r>
            <w:r w:rsidR="00076C17" w:rsidRPr="00B063F0">
              <w:rPr>
                <w:sz w:val="20"/>
                <w:szCs w:val="20"/>
              </w:rPr>
              <w:t xml:space="preserve"> per LAC 33:III.5151.F.2</w:t>
            </w:r>
            <w:r w:rsidR="00CE0723" w:rsidRPr="00B063F0">
              <w:rPr>
                <w:sz w:val="20"/>
                <w:szCs w:val="20"/>
              </w:rPr>
              <w:t>.f.iv</w:t>
            </w:r>
            <w:r w:rsidR="00FA546B" w:rsidRPr="00B063F0">
              <w:rPr>
                <w:sz w:val="20"/>
                <w:szCs w:val="20"/>
              </w:rPr>
              <w:t>.</w:t>
            </w: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</w:tcPr>
          <w:p w:rsidR="00B2326B" w:rsidRPr="00B063F0" w:rsidRDefault="00B2326B" w:rsidP="00E66611">
            <w:pPr>
              <w:spacing w:before="60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A23377">
              <w:rPr>
                <w:sz w:val="20"/>
                <w:szCs w:val="20"/>
              </w:rPr>
            </w:r>
            <w:r w:rsidR="00A23377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 w:rsidRPr="00B063F0">
              <w:rPr>
                <w:sz w:val="20"/>
                <w:szCs w:val="20"/>
              </w:rPr>
              <w:t xml:space="preserve">  </w:t>
            </w:r>
          </w:p>
          <w:p w:rsidR="00B2326B" w:rsidRPr="00B063F0" w:rsidRDefault="00B2326B" w:rsidP="00E66611">
            <w:pPr>
              <w:spacing w:before="60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A23377">
              <w:rPr>
                <w:sz w:val="20"/>
                <w:szCs w:val="20"/>
              </w:rPr>
            </w:r>
            <w:r w:rsidR="00A23377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 w:rsidRPr="00B063F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gridSpan w:val="3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000000"/>
            </w:tcBorders>
          </w:tcPr>
          <w:p w:rsidR="00B2326B" w:rsidRPr="00B063F0" w:rsidRDefault="00B2326B" w:rsidP="00E66611">
            <w:pPr>
              <w:spacing w:before="60"/>
              <w:ind w:left="-104" w:right="-202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Yes</w:t>
            </w:r>
          </w:p>
          <w:p w:rsidR="00B2326B" w:rsidRPr="00B063F0" w:rsidRDefault="00B2326B" w:rsidP="00E66611">
            <w:pPr>
              <w:spacing w:before="60"/>
              <w:ind w:left="-101" w:right="-202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No</w:t>
            </w:r>
          </w:p>
        </w:tc>
      </w:tr>
      <w:tr w:rsidR="00C17DC4" w:rsidRPr="00B063F0" w:rsidTr="00E66611">
        <w:trPr>
          <w:cantSplit/>
          <w:trHeight w:val="414"/>
        </w:trPr>
        <w:tc>
          <w:tcPr>
            <w:tcW w:w="726" w:type="dxa"/>
            <w:gridSpan w:val="3"/>
            <w:tcBorders>
              <w:top w:val="single" w:sz="4" w:space="0" w:color="000000" w:themeColor="text1"/>
              <w:bottom w:val="single" w:sz="4" w:space="0" w:color="FFFFFF"/>
              <w:right w:val="single" w:sz="4" w:space="0" w:color="FFFFFF"/>
            </w:tcBorders>
          </w:tcPr>
          <w:p w:rsidR="00C17DC4" w:rsidRPr="00B063F0" w:rsidRDefault="00C17DC4" w:rsidP="00E66611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17DC4" w:rsidRPr="00B063F0" w:rsidRDefault="00C17DC4" w:rsidP="00E66611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5"/>
            <w:tcBorders>
              <w:top w:val="single" w:sz="4" w:space="0" w:color="000000" w:themeColor="text1"/>
              <w:left w:val="single" w:sz="4" w:space="0" w:color="FFFFFF"/>
              <w:right w:val="single" w:sz="4" w:space="0" w:color="FFFFFF"/>
            </w:tcBorders>
          </w:tcPr>
          <w:p w:rsidR="00C17DC4" w:rsidRPr="00B063F0" w:rsidRDefault="00C17DC4" w:rsidP="00E66611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17DC4" w:rsidRPr="00B063F0" w:rsidRDefault="00C17DC4" w:rsidP="00E66611">
            <w:pPr>
              <w:rPr>
                <w:b/>
                <w:sz w:val="20"/>
                <w:szCs w:val="20"/>
              </w:rPr>
            </w:pPr>
          </w:p>
        </w:tc>
        <w:tc>
          <w:tcPr>
            <w:tcW w:w="3869" w:type="dxa"/>
            <w:gridSpan w:val="8"/>
            <w:tcBorders>
              <w:top w:val="single" w:sz="4" w:space="0" w:color="000000" w:themeColor="text1"/>
              <w:left w:val="single" w:sz="4" w:space="0" w:color="FFFFFF"/>
              <w:right w:val="single" w:sz="4" w:space="0" w:color="FFFFFF"/>
            </w:tcBorders>
          </w:tcPr>
          <w:p w:rsidR="00C17DC4" w:rsidRPr="00B063F0" w:rsidRDefault="00C17DC4" w:rsidP="00E66611">
            <w:pPr>
              <w:pStyle w:val="BodyTextIndent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:rsidR="00C17DC4" w:rsidRPr="00B063F0" w:rsidRDefault="00C17DC4" w:rsidP="00E66611">
            <w:pPr>
              <w:pStyle w:val="BodyTextIndent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C17DC4" w:rsidRPr="00B063F0" w:rsidRDefault="00C17DC4" w:rsidP="00E66611">
            <w:pPr>
              <w:pStyle w:val="BodyTextIndent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:rsidR="00C17DC4" w:rsidRPr="00B063F0" w:rsidRDefault="00C17DC4" w:rsidP="00E66611">
            <w:pPr>
              <w:pStyle w:val="BodyTextIndent"/>
              <w:ind w:left="0" w:firstLine="0"/>
              <w:rPr>
                <w:b w:val="0"/>
                <w:sz w:val="20"/>
                <w:szCs w:val="20"/>
              </w:rPr>
            </w:pPr>
          </w:p>
        </w:tc>
      </w:tr>
      <w:tr w:rsidR="00C17DC4" w:rsidRPr="00637E4F" w:rsidTr="00E66611">
        <w:trPr>
          <w:cantSplit/>
          <w:trHeight w:val="279"/>
        </w:trPr>
        <w:tc>
          <w:tcPr>
            <w:tcW w:w="726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D84C02" w:rsidRPr="00B063F0" w:rsidRDefault="00D84C02" w:rsidP="00E66611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D84C02" w:rsidRPr="00B063F0" w:rsidRDefault="00D84C02" w:rsidP="00E66611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5"/>
            <w:tcBorders>
              <w:left w:val="single" w:sz="4" w:space="0" w:color="FFFFFF"/>
              <w:right w:val="single" w:sz="4" w:space="0" w:color="FFFFFF"/>
            </w:tcBorders>
          </w:tcPr>
          <w:p w:rsidR="00D84C02" w:rsidRPr="00B063F0" w:rsidRDefault="00D84C02" w:rsidP="00E66611">
            <w:pPr>
              <w:jc w:val="center"/>
              <w:rPr>
                <w:b/>
                <w:sz w:val="20"/>
                <w:szCs w:val="20"/>
              </w:rPr>
            </w:pPr>
            <w:r w:rsidRPr="00B063F0">
              <w:rPr>
                <w:b/>
                <w:sz w:val="20"/>
                <w:szCs w:val="20"/>
              </w:rPr>
              <w:t xml:space="preserve">Facility Manager </w:t>
            </w:r>
            <w:r w:rsidRPr="00B063F0">
              <w:rPr>
                <w:sz w:val="20"/>
                <w:szCs w:val="20"/>
              </w:rPr>
              <w:t xml:space="preserve">(Print </w:t>
            </w:r>
            <w:r w:rsidR="008022AC" w:rsidRPr="00B063F0">
              <w:rPr>
                <w:sz w:val="20"/>
                <w:szCs w:val="20"/>
              </w:rPr>
              <w:t>N</w:t>
            </w:r>
            <w:r w:rsidRPr="00B063F0">
              <w:rPr>
                <w:sz w:val="20"/>
                <w:szCs w:val="20"/>
              </w:rPr>
              <w:t>ame)</w:t>
            </w:r>
          </w:p>
        </w:tc>
        <w:tc>
          <w:tcPr>
            <w:tcW w:w="27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D84C02" w:rsidRPr="00B063F0" w:rsidRDefault="00D84C02" w:rsidP="00E66611">
            <w:pPr>
              <w:rPr>
                <w:b/>
                <w:sz w:val="20"/>
                <w:szCs w:val="20"/>
              </w:rPr>
            </w:pPr>
          </w:p>
        </w:tc>
        <w:tc>
          <w:tcPr>
            <w:tcW w:w="3869" w:type="dxa"/>
            <w:gridSpan w:val="8"/>
            <w:tcBorders>
              <w:left w:val="single" w:sz="4" w:space="0" w:color="FFFFFF"/>
              <w:right w:val="single" w:sz="4" w:space="0" w:color="FFFFFF"/>
            </w:tcBorders>
          </w:tcPr>
          <w:p w:rsidR="00D84C02" w:rsidRPr="00B063F0" w:rsidRDefault="00D84C02" w:rsidP="00E66611">
            <w:pPr>
              <w:pStyle w:val="BodyTextIndent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 xml:space="preserve">Facility Manager </w:t>
            </w:r>
            <w:r w:rsidRPr="00B063F0">
              <w:rPr>
                <w:b w:val="0"/>
                <w:sz w:val="20"/>
                <w:szCs w:val="20"/>
              </w:rPr>
              <w:t>(Signature)</w:t>
            </w:r>
          </w:p>
        </w:tc>
        <w:tc>
          <w:tcPr>
            <w:tcW w:w="27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D84C02" w:rsidRPr="00B063F0" w:rsidRDefault="00D84C02" w:rsidP="00E66611">
            <w:pPr>
              <w:pStyle w:val="BodyTextIndent"/>
              <w:ind w:left="0"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</w:tcPr>
          <w:p w:rsidR="00D84C02" w:rsidRPr="006559E4" w:rsidRDefault="00D84C02" w:rsidP="00E66611">
            <w:pPr>
              <w:pStyle w:val="BodyTextIndent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B063F0">
              <w:rPr>
                <w:b w:val="0"/>
                <w:sz w:val="20"/>
                <w:szCs w:val="20"/>
              </w:rPr>
              <w:t>Date</w:t>
            </w:r>
          </w:p>
        </w:tc>
        <w:tc>
          <w:tcPr>
            <w:tcW w:w="275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D84C02" w:rsidRPr="00313286" w:rsidRDefault="00D84C02" w:rsidP="00E66611">
            <w:pPr>
              <w:pStyle w:val="BodyTextIndent"/>
              <w:ind w:left="0" w:firstLine="0"/>
              <w:rPr>
                <w:b w:val="0"/>
                <w:sz w:val="20"/>
                <w:szCs w:val="20"/>
              </w:rPr>
            </w:pPr>
          </w:p>
        </w:tc>
      </w:tr>
    </w:tbl>
    <w:p w:rsidR="00661454" w:rsidRPr="00B46009" w:rsidRDefault="00661454" w:rsidP="00B46009">
      <w:pPr>
        <w:rPr>
          <w:b/>
          <w:sz w:val="4"/>
          <w:szCs w:val="4"/>
        </w:rPr>
      </w:pPr>
    </w:p>
    <w:sectPr w:rsidR="00661454" w:rsidRPr="00B46009" w:rsidSect="00B46009">
      <w:footerReference w:type="default" r:id="rId8"/>
      <w:pgSz w:w="12240" w:h="15840" w:code="1"/>
      <w:pgMar w:top="288" w:right="720" w:bottom="432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377" w:rsidRDefault="00A23377" w:rsidP="006D4265">
      <w:r>
        <w:separator/>
      </w:r>
    </w:p>
  </w:endnote>
  <w:endnote w:type="continuationSeparator" w:id="0">
    <w:p w:rsidR="00A23377" w:rsidRDefault="00A23377" w:rsidP="006D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CDC" w:rsidRPr="00C24CDC" w:rsidRDefault="00CA0890" w:rsidP="00C24CDC">
    <w:pPr>
      <w:pStyle w:val="Footer"/>
      <w:tabs>
        <w:tab w:val="clear" w:pos="9360"/>
      </w:tabs>
      <w:ind w:right="-900"/>
      <w:rPr>
        <w:rFonts w:ascii="Calibri" w:eastAsia="Calibri" w:hAnsi="Calibri"/>
        <w:sz w:val="20"/>
        <w:szCs w:val="20"/>
      </w:rPr>
    </w:pPr>
    <w:r>
      <w:rPr>
        <w:sz w:val="20"/>
        <w:szCs w:val="20"/>
      </w:rPr>
      <w:t>F</w:t>
    </w:r>
    <w:r w:rsidR="006D4265" w:rsidRPr="006D4265">
      <w:rPr>
        <w:sz w:val="20"/>
        <w:szCs w:val="20"/>
      </w:rPr>
      <w:t>orm_708</w:t>
    </w:r>
    <w:r w:rsidR="00025A37">
      <w:rPr>
        <w:sz w:val="20"/>
        <w:szCs w:val="20"/>
      </w:rPr>
      <w:t>1</w:t>
    </w:r>
    <w:r w:rsidR="006D4265" w:rsidRPr="006D4265">
      <w:rPr>
        <w:sz w:val="20"/>
        <w:szCs w:val="20"/>
      </w:rPr>
      <w:t>_r0</w:t>
    </w:r>
    <w:r w:rsidR="00025A37">
      <w:rPr>
        <w:sz w:val="20"/>
        <w:szCs w:val="20"/>
      </w:rPr>
      <w:t>3</w:t>
    </w:r>
    <w:r w:rsidR="000C1D6A">
      <w:rPr>
        <w:rFonts w:ascii="Calibri" w:eastAsia="Calibri" w:hAnsi="Calibri"/>
        <w:sz w:val="20"/>
        <w:szCs w:val="20"/>
      </w:rPr>
      <w:t xml:space="preserve">         </w:t>
    </w:r>
    <w:r w:rsidR="00C24CDC" w:rsidRPr="00C24CDC">
      <w:rPr>
        <w:rFonts w:ascii="Calibri" w:eastAsia="Calibri" w:hAnsi="Calibri"/>
        <w:b/>
        <w:sz w:val="20"/>
        <w:szCs w:val="20"/>
      </w:rPr>
      <w:t>ATTENTION: ANY INFORMATION SUBMITTED TO LDEQ MAY</w:t>
    </w:r>
    <w:r w:rsidR="009717B3">
      <w:rPr>
        <w:rFonts w:ascii="Calibri" w:eastAsia="Calibri" w:hAnsi="Calibri"/>
        <w:sz w:val="20"/>
        <w:szCs w:val="20"/>
      </w:rPr>
      <w:t xml:space="preserve">    </w:t>
    </w:r>
    <w:r w:rsidR="000C1D6A">
      <w:rPr>
        <w:rFonts w:ascii="Calibri" w:eastAsia="Calibri" w:hAnsi="Calibri"/>
        <w:sz w:val="20"/>
        <w:szCs w:val="20"/>
      </w:rPr>
      <w:t xml:space="preserve">    </w:t>
    </w:r>
    <w:r w:rsidR="005842D0">
      <w:rPr>
        <w:rFonts w:ascii="Calibri" w:eastAsia="Calibri" w:hAnsi="Calibri"/>
        <w:sz w:val="20"/>
        <w:szCs w:val="20"/>
      </w:rPr>
      <w:t xml:space="preserve">   </w:t>
    </w:r>
    <w:r w:rsidR="009717B3" w:rsidRPr="009717B3">
      <w:rPr>
        <w:rFonts w:eastAsia="Calibri"/>
        <w:i/>
        <w:sz w:val="20"/>
        <w:szCs w:val="20"/>
      </w:rPr>
      <w:t xml:space="preserve">Asbestos Landfill Recognition App (AAC-7 </w:t>
    </w:r>
    <w:r w:rsidR="002C056B">
      <w:rPr>
        <w:rFonts w:eastAsia="Calibri"/>
        <w:i/>
        <w:sz w:val="20"/>
        <w:szCs w:val="20"/>
      </w:rPr>
      <w:t>O</w:t>
    </w:r>
    <w:r w:rsidR="009717B3" w:rsidRPr="009717B3">
      <w:rPr>
        <w:rFonts w:eastAsia="Calibri"/>
        <w:i/>
        <w:sz w:val="20"/>
        <w:szCs w:val="20"/>
      </w:rPr>
      <w:t>S)</w:t>
    </w:r>
    <w:r w:rsidR="00C24CDC" w:rsidRPr="00C24CDC">
      <w:rPr>
        <w:rFonts w:ascii="Calibri" w:eastAsia="Calibri" w:hAnsi="Calibri"/>
        <w:sz w:val="20"/>
        <w:szCs w:val="20"/>
      </w:rPr>
      <w:t xml:space="preserve">         </w:t>
    </w:r>
  </w:p>
  <w:p w:rsidR="006D4265" w:rsidRPr="006D4265" w:rsidRDefault="00CA0890" w:rsidP="00C24CDC">
    <w:pPr>
      <w:pStyle w:val="Footer"/>
      <w:rPr>
        <w:sz w:val="20"/>
        <w:szCs w:val="20"/>
      </w:rPr>
    </w:pPr>
    <w:r>
      <w:rPr>
        <w:rFonts w:eastAsia="Calibri"/>
        <w:sz w:val="20"/>
        <w:szCs w:val="20"/>
      </w:rPr>
      <w:t>10</w:t>
    </w:r>
    <w:r w:rsidR="008022AC">
      <w:rPr>
        <w:rFonts w:eastAsia="Calibri"/>
        <w:sz w:val="20"/>
        <w:szCs w:val="20"/>
      </w:rPr>
      <w:t>-2</w:t>
    </w:r>
    <w:r>
      <w:rPr>
        <w:rFonts w:eastAsia="Calibri"/>
        <w:sz w:val="20"/>
        <w:szCs w:val="20"/>
      </w:rPr>
      <w:t>7</w:t>
    </w:r>
    <w:r w:rsidR="008022AC">
      <w:rPr>
        <w:rFonts w:eastAsia="Calibri"/>
        <w:sz w:val="20"/>
        <w:szCs w:val="20"/>
      </w:rPr>
      <w:t>-</w:t>
    </w:r>
    <w:r w:rsidR="009717B3" w:rsidRPr="000C1D6A">
      <w:rPr>
        <w:rFonts w:eastAsia="Calibri"/>
        <w:sz w:val="20"/>
        <w:szCs w:val="20"/>
      </w:rPr>
      <w:t>2</w:t>
    </w:r>
    <w:r w:rsidR="008022AC">
      <w:rPr>
        <w:rFonts w:eastAsia="Calibri"/>
        <w:sz w:val="20"/>
        <w:szCs w:val="20"/>
      </w:rPr>
      <w:t>5</w:t>
    </w:r>
    <w:r w:rsidR="00C24CDC" w:rsidRPr="00C24CDC">
      <w:rPr>
        <w:rFonts w:ascii="Calibri" w:eastAsia="Calibri" w:hAnsi="Calibri"/>
        <w:sz w:val="20"/>
        <w:szCs w:val="20"/>
      </w:rPr>
      <w:t xml:space="preserve"> </w:t>
    </w:r>
    <w:r w:rsidR="000C1D6A">
      <w:rPr>
        <w:rFonts w:ascii="Calibri" w:eastAsia="Calibri" w:hAnsi="Calibri"/>
        <w:b/>
        <w:sz w:val="20"/>
        <w:szCs w:val="20"/>
      </w:rPr>
      <w:t xml:space="preserve">             </w:t>
    </w:r>
    <w:r w:rsidR="008022AC">
      <w:rPr>
        <w:rFonts w:ascii="Calibri" w:eastAsia="Calibri" w:hAnsi="Calibri"/>
        <w:b/>
        <w:sz w:val="20"/>
        <w:szCs w:val="20"/>
      </w:rPr>
      <w:t xml:space="preserve"> </w:t>
    </w:r>
    <w:r w:rsidR="00B5644F">
      <w:rPr>
        <w:rFonts w:ascii="Calibri" w:eastAsia="Calibri" w:hAnsi="Calibri"/>
        <w:b/>
        <w:sz w:val="20"/>
        <w:szCs w:val="20"/>
      </w:rPr>
      <w:t xml:space="preserve">  </w:t>
    </w:r>
    <w:r w:rsidR="00C24CDC" w:rsidRPr="00C24CDC">
      <w:rPr>
        <w:rFonts w:ascii="Calibri" w:eastAsia="Calibri" w:hAnsi="Calibri"/>
        <w:b/>
        <w:sz w:val="20"/>
        <w:szCs w:val="20"/>
      </w:rPr>
      <w:t>BECOME PUBLIC RECORD IN ACCORDANCE WITH ACT 256 RLS 2019</w:t>
    </w:r>
    <w:r w:rsidR="00C24CDC" w:rsidRPr="00C24CDC">
      <w:rPr>
        <w:rFonts w:ascii="Calibri" w:eastAsia="Calibri" w:hAnsi="Calibri"/>
        <w:sz w:val="20"/>
        <w:szCs w:val="20"/>
      </w:rPr>
      <w:t xml:space="preserve">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377" w:rsidRDefault="00A23377" w:rsidP="006D4265">
      <w:r>
        <w:separator/>
      </w:r>
    </w:p>
  </w:footnote>
  <w:footnote w:type="continuationSeparator" w:id="0">
    <w:p w:rsidR="00A23377" w:rsidRDefault="00A23377" w:rsidP="006D4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12A7"/>
    <w:multiLevelType w:val="hybridMultilevel"/>
    <w:tmpl w:val="9D66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C5044"/>
    <w:multiLevelType w:val="hybridMultilevel"/>
    <w:tmpl w:val="16FE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A4953"/>
    <w:multiLevelType w:val="hybridMultilevel"/>
    <w:tmpl w:val="FF80746E"/>
    <w:lvl w:ilvl="0" w:tplc="1E8C332C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5731E"/>
    <w:multiLevelType w:val="hybridMultilevel"/>
    <w:tmpl w:val="110C45C6"/>
    <w:lvl w:ilvl="0" w:tplc="8C0AF3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E4F07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E1466B"/>
    <w:multiLevelType w:val="hybridMultilevel"/>
    <w:tmpl w:val="C51EC0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177AE"/>
    <w:multiLevelType w:val="hybridMultilevel"/>
    <w:tmpl w:val="5B8A2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6621A"/>
    <w:multiLevelType w:val="hybridMultilevel"/>
    <w:tmpl w:val="37366962"/>
    <w:lvl w:ilvl="0" w:tplc="2370D906">
      <w:start w:val="100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B91E0B"/>
    <w:multiLevelType w:val="hybridMultilevel"/>
    <w:tmpl w:val="790C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86BC3"/>
    <w:multiLevelType w:val="hybridMultilevel"/>
    <w:tmpl w:val="F0CC4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E7975"/>
    <w:multiLevelType w:val="hybridMultilevel"/>
    <w:tmpl w:val="EF7AA0CC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0" w15:restartNumberingAfterBreak="0">
    <w:nsid w:val="78B04373"/>
    <w:multiLevelType w:val="hybridMultilevel"/>
    <w:tmpl w:val="9C749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27"/>
    <w:rsid w:val="00025A37"/>
    <w:rsid w:val="0005017D"/>
    <w:rsid w:val="000540AA"/>
    <w:rsid w:val="000561C7"/>
    <w:rsid w:val="00076C17"/>
    <w:rsid w:val="000A2ED5"/>
    <w:rsid w:val="000B5AA7"/>
    <w:rsid w:val="000C1D6A"/>
    <w:rsid w:val="000C5CF6"/>
    <w:rsid w:val="000C6FED"/>
    <w:rsid w:val="000D4AF1"/>
    <w:rsid w:val="000D6FEA"/>
    <w:rsid w:val="000D7468"/>
    <w:rsid w:val="000E18F5"/>
    <w:rsid w:val="000F4F86"/>
    <w:rsid w:val="0010094A"/>
    <w:rsid w:val="00107F30"/>
    <w:rsid w:val="0011280D"/>
    <w:rsid w:val="00133EF8"/>
    <w:rsid w:val="00143675"/>
    <w:rsid w:val="001A0A82"/>
    <w:rsid w:val="001B4260"/>
    <w:rsid w:val="001F29FA"/>
    <w:rsid w:val="002462FA"/>
    <w:rsid w:val="00257EEB"/>
    <w:rsid w:val="0027271E"/>
    <w:rsid w:val="002C056B"/>
    <w:rsid w:val="002C0A5A"/>
    <w:rsid w:val="002D442C"/>
    <w:rsid w:val="002D5981"/>
    <w:rsid w:val="002E0CCC"/>
    <w:rsid w:val="002F6920"/>
    <w:rsid w:val="00307467"/>
    <w:rsid w:val="00313286"/>
    <w:rsid w:val="00353039"/>
    <w:rsid w:val="003A423B"/>
    <w:rsid w:val="003D22FD"/>
    <w:rsid w:val="00400BEF"/>
    <w:rsid w:val="0041124E"/>
    <w:rsid w:val="00411600"/>
    <w:rsid w:val="004217CD"/>
    <w:rsid w:val="00434762"/>
    <w:rsid w:val="0048423F"/>
    <w:rsid w:val="00486147"/>
    <w:rsid w:val="00495806"/>
    <w:rsid w:val="00497AEC"/>
    <w:rsid w:val="004A0137"/>
    <w:rsid w:val="004B085B"/>
    <w:rsid w:val="004D0BCD"/>
    <w:rsid w:val="004D4AF6"/>
    <w:rsid w:val="0056607C"/>
    <w:rsid w:val="00575AE3"/>
    <w:rsid w:val="005842D0"/>
    <w:rsid w:val="005925F5"/>
    <w:rsid w:val="005A495D"/>
    <w:rsid w:val="005C3D4D"/>
    <w:rsid w:val="005D331E"/>
    <w:rsid w:val="005F26E5"/>
    <w:rsid w:val="00600897"/>
    <w:rsid w:val="0060112C"/>
    <w:rsid w:val="00601BA1"/>
    <w:rsid w:val="0060740C"/>
    <w:rsid w:val="00612AA2"/>
    <w:rsid w:val="00636F9A"/>
    <w:rsid w:val="00637E4F"/>
    <w:rsid w:val="006406B0"/>
    <w:rsid w:val="00646CB4"/>
    <w:rsid w:val="006559E4"/>
    <w:rsid w:val="00660D7E"/>
    <w:rsid w:val="00661454"/>
    <w:rsid w:val="00672D39"/>
    <w:rsid w:val="00687E26"/>
    <w:rsid w:val="006C4459"/>
    <w:rsid w:val="006D4265"/>
    <w:rsid w:val="0072705C"/>
    <w:rsid w:val="00733C1A"/>
    <w:rsid w:val="00740A78"/>
    <w:rsid w:val="0077031E"/>
    <w:rsid w:val="00797653"/>
    <w:rsid w:val="007A4443"/>
    <w:rsid w:val="007D39C4"/>
    <w:rsid w:val="008022AC"/>
    <w:rsid w:val="00811264"/>
    <w:rsid w:val="00821085"/>
    <w:rsid w:val="008228B6"/>
    <w:rsid w:val="00853E19"/>
    <w:rsid w:val="00871762"/>
    <w:rsid w:val="00881D4E"/>
    <w:rsid w:val="008C332E"/>
    <w:rsid w:val="008F3324"/>
    <w:rsid w:val="008F4387"/>
    <w:rsid w:val="008F498E"/>
    <w:rsid w:val="00914E8E"/>
    <w:rsid w:val="00935750"/>
    <w:rsid w:val="0094075D"/>
    <w:rsid w:val="00957DB2"/>
    <w:rsid w:val="009717B3"/>
    <w:rsid w:val="009C6EAD"/>
    <w:rsid w:val="009F58E6"/>
    <w:rsid w:val="009F73B0"/>
    <w:rsid w:val="009F7697"/>
    <w:rsid w:val="00A23377"/>
    <w:rsid w:val="00A32F68"/>
    <w:rsid w:val="00A411B8"/>
    <w:rsid w:val="00A43AE4"/>
    <w:rsid w:val="00AD37E0"/>
    <w:rsid w:val="00B063F0"/>
    <w:rsid w:val="00B2326B"/>
    <w:rsid w:val="00B25312"/>
    <w:rsid w:val="00B30063"/>
    <w:rsid w:val="00B302FB"/>
    <w:rsid w:val="00B3299A"/>
    <w:rsid w:val="00B43A0D"/>
    <w:rsid w:val="00B46009"/>
    <w:rsid w:val="00B5644F"/>
    <w:rsid w:val="00B72A03"/>
    <w:rsid w:val="00B8532D"/>
    <w:rsid w:val="00BA665C"/>
    <w:rsid w:val="00BB285E"/>
    <w:rsid w:val="00BC00E4"/>
    <w:rsid w:val="00BD4963"/>
    <w:rsid w:val="00BF4F6F"/>
    <w:rsid w:val="00C05770"/>
    <w:rsid w:val="00C17DC4"/>
    <w:rsid w:val="00C24CDC"/>
    <w:rsid w:val="00C4222E"/>
    <w:rsid w:val="00C45DAC"/>
    <w:rsid w:val="00C47651"/>
    <w:rsid w:val="00C57BDB"/>
    <w:rsid w:val="00C63DB0"/>
    <w:rsid w:val="00C65224"/>
    <w:rsid w:val="00C7054C"/>
    <w:rsid w:val="00C71DF1"/>
    <w:rsid w:val="00CA0890"/>
    <w:rsid w:val="00CB5C08"/>
    <w:rsid w:val="00CC62FC"/>
    <w:rsid w:val="00CE0723"/>
    <w:rsid w:val="00CF02F3"/>
    <w:rsid w:val="00CF2912"/>
    <w:rsid w:val="00CF4EF5"/>
    <w:rsid w:val="00D007D4"/>
    <w:rsid w:val="00D145DE"/>
    <w:rsid w:val="00D161F4"/>
    <w:rsid w:val="00D42CB0"/>
    <w:rsid w:val="00D46329"/>
    <w:rsid w:val="00D64462"/>
    <w:rsid w:val="00D657A0"/>
    <w:rsid w:val="00D76361"/>
    <w:rsid w:val="00D773EA"/>
    <w:rsid w:val="00D84C02"/>
    <w:rsid w:val="00DB615D"/>
    <w:rsid w:val="00DD226D"/>
    <w:rsid w:val="00DD6BD5"/>
    <w:rsid w:val="00E05626"/>
    <w:rsid w:val="00E200FD"/>
    <w:rsid w:val="00E26DFE"/>
    <w:rsid w:val="00E468AE"/>
    <w:rsid w:val="00E537AB"/>
    <w:rsid w:val="00E66611"/>
    <w:rsid w:val="00E7489D"/>
    <w:rsid w:val="00E92923"/>
    <w:rsid w:val="00EA5421"/>
    <w:rsid w:val="00EB445F"/>
    <w:rsid w:val="00EB6937"/>
    <w:rsid w:val="00EC2F5F"/>
    <w:rsid w:val="00F74A27"/>
    <w:rsid w:val="00FA546B"/>
    <w:rsid w:val="00FC03ED"/>
    <w:rsid w:val="00FC60C6"/>
    <w:rsid w:val="00FE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D410ED-ED41-4DAE-AD40-D95D8217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firstLine="360"/>
    </w:pPr>
    <w:rPr>
      <w:b/>
    </w:rPr>
  </w:style>
  <w:style w:type="character" w:styleId="Hyperlink">
    <w:name w:val="Hyperlink"/>
    <w:rsid w:val="001A0A82"/>
    <w:rPr>
      <w:color w:val="0000FF"/>
      <w:u w:val="single"/>
    </w:rPr>
  </w:style>
  <w:style w:type="paragraph" w:styleId="Header">
    <w:name w:val="header"/>
    <w:basedOn w:val="Normal"/>
    <w:link w:val="HeaderChar"/>
    <w:rsid w:val="006D42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D426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D42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4265"/>
    <w:rPr>
      <w:sz w:val="24"/>
      <w:szCs w:val="24"/>
    </w:rPr>
  </w:style>
  <w:style w:type="paragraph" w:styleId="BalloonText">
    <w:name w:val="Balloon Text"/>
    <w:basedOn w:val="Normal"/>
    <w:link w:val="BalloonTextChar"/>
    <w:rsid w:val="006D4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42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0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ASBESTOS LANDFILL RECOGNITION FORM (AAC-7 os)</vt:lpstr>
    </vt:vector>
  </TitlesOfParts>
  <Company>LDEQ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ASBESTOS LANDFILL RECOGNITION FORM (AAC-7 os)</dc:title>
  <dc:subject/>
  <dc:creator>jodi_m</dc:creator>
  <cp:keywords/>
  <cp:lastModifiedBy>Deanna Bloodworth</cp:lastModifiedBy>
  <cp:revision>2</cp:revision>
  <cp:lastPrinted>2025-08-29T16:08:00Z</cp:lastPrinted>
  <dcterms:created xsi:type="dcterms:W3CDTF">2025-10-30T12:26:00Z</dcterms:created>
  <dcterms:modified xsi:type="dcterms:W3CDTF">2025-10-30T12:26:00Z</dcterms:modified>
</cp:coreProperties>
</file>