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80C0E" w14:textId="77777777" w:rsidR="00EA264F" w:rsidRDefault="00EA264F"/>
    <w:p w14:paraId="47E34137" w14:textId="77777777" w:rsidR="00381C61" w:rsidRDefault="00381C61" w:rsidP="00381C61">
      <w:pPr>
        <w:jc w:val="center"/>
      </w:pPr>
    </w:p>
    <w:p w14:paraId="7449A36F" w14:textId="77777777" w:rsidR="00381C61" w:rsidRDefault="00381C61">
      <w:r>
        <w:t xml:space="preserve">    </w:t>
      </w:r>
      <w:r>
        <w:tab/>
      </w:r>
    </w:p>
    <w:p w14:paraId="480FCBF7" w14:textId="77777777" w:rsidR="00381C61" w:rsidRDefault="00381C61"/>
    <w:p w14:paraId="21109946" w14:textId="77777777" w:rsidR="00381C61" w:rsidRDefault="00381C61"/>
    <w:p w14:paraId="14D4E467" w14:textId="77777777" w:rsidR="00381C61" w:rsidRDefault="00381C61"/>
    <w:p w14:paraId="464B1251" w14:textId="79A44974" w:rsidR="00381C61" w:rsidRPr="00381C61" w:rsidRDefault="00381C61" w:rsidP="00381C61">
      <w:pPr>
        <w:jc w:val="center"/>
        <w:rPr>
          <w:rFonts w:ascii="Times New Roman" w:hAnsi="Times New Roman" w:cs="Times New Roman"/>
          <w:b/>
          <w:sz w:val="48"/>
          <w:szCs w:val="48"/>
        </w:rPr>
      </w:pPr>
      <w:r w:rsidRPr="00381C61">
        <w:rPr>
          <w:rFonts w:ascii="Times New Roman" w:hAnsi="Times New Roman" w:cs="Times New Roman"/>
          <w:b/>
          <w:sz w:val="48"/>
          <w:szCs w:val="48"/>
        </w:rPr>
        <w:t>Louisiana Department of Environmental Quality</w:t>
      </w:r>
      <w:r w:rsidR="00AC6A58">
        <w:rPr>
          <w:rFonts w:ascii="Times New Roman" w:hAnsi="Times New Roman" w:cs="Times New Roman"/>
          <w:b/>
          <w:sz w:val="48"/>
          <w:szCs w:val="48"/>
        </w:rPr>
        <w:t>:</w:t>
      </w:r>
    </w:p>
    <w:p w14:paraId="024DC0A7" w14:textId="77777777" w:rsidR="0008658D" w:rsidRDefault="0008658D" w:rsidP="0008658D">
      <w:pPr>
        <w:jc w:val="center"/>
        <w:rPr>
          <w:rFonts w:ascii="Times New Roman" w:hAnsi="Times New Roman" w:cs="Times New Roman"/>
          <w:b/>
          <w:sz w:val="48"/>
          <w:szCs w:val="48"/>
        </w:rPr>
      </w:pPr>
      <w:r w:rsidRPr="008469E4">
        <w:rPr>
          <w:rFonts w:ascii="Times New Roman" w:hAnsi="Times New Roman" w:cs="Times New Roman"/>
          <w:b/>
          <w:sz w:val="48"/>
          <w:szCs w:val="48"/>
        </w:rPr>
        <w:t>Environmental Self-Audit Program Explained</w:t>
      </w:r>
    </w:p>
    <w:p w14:paraId="357DDBA9" w14:textId="2C0800ED" w:rsidR="00381C61" w:rsidRDefault="00381C61" w:rsidP="00381C61">
      <w:pPr>
        <w:jc w:val="center"/>
        <w:rPr>
          <w:rFonts w:ascii="Times New Roman" w:hAnsi="Times New Roman" w:cs="Times New Roman"/>
          <w:b/>
          <w:sz w:val="36"/>
          <w:szCs w:val="32"/>
        </w:rPr>
      </w:pPr>
    </w:p>
    <w:p w14:paraId="3860A049" w14:textId="77777777" w:rsidR="00381C61" w:rsidRDefault="00381C61" w:rsidP="00381C61">
      <w:pPr>
        <w:jc w:val="center"/>
        <w:rPr>
          <w:rFonts w:ascii="Times New Roman" w:hAnsi="Times New Roman" w:cs="Times New Roman"/>
          <w:b/>
          <w:sz w:val="36"/>
          <w:szCs w:val="32"/>
        </w:rPr>
      </w:pPr>
      <w:r w:rsidRPr="00671034">
        <w:rPr>
          <w:rFonts w:ascii="Arial" w:hAnsi="Arial" w:cs="Arial"/>
          <w:noProof/>
          <w:sz w:val="16"/>
          <w:szCs w:val="16"/>
        </w:rPr>
        <w:drawing>
          <wp:anchor distT="0" distB="0" distL="114300" distR="114300" simplePos="0" relativeHeight="251665408" behindDoc="0" locked="0" layoutInCell="1" allowOverlap="1" wp14:anchorId="370FFF9B" wp14:editId="551CE339">
            <wp:simplePos x="0" y="0"/>
            <wp:positionH relativeFrom="margin">
              <wp:align>center</wp:align>
            </wp:positionH>
            <wp:positionV relativeFrom="paragraph">
              <wp:posOffset>191797</wp:posOffset>
            </wp:positionV>
            <wp:extent cx="1381125" cy="1269365"/>
            <wp:effectExtent l="0" t="0" r="9525" b="6985"/>
            <wp:wrapNone/>
            <wp:docPr id="3" name="Picture 3" descr="[ 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Home ]"/>
                    <pic:cNvPicPr>
                      <a:picLocks noChangeAspect="1" noChangeArrowheads="1"/>
                    </pic:cNvPicPr>
                  </pic:nvPicPr>
                  <pic:blipFill>
                    <a:blip r:embed="rId8" cstate="print"/>
                    <a:srcRect/>
                    <a:stretch>
                      <a:fillRect/>
                    </a:stretch>
                  </pic:blipFill>
                  <pic:spPr bwMode="auto">
                    <a:xfrm>
                      <a:off x="0" y="0"/>
                      <a:ext cx="1381125" cy="1269365"/>
                    </a:xfrm>
                    <a:prstGeom prst="rect">
                      <a:avLst/>
                    </a:prstGeom>
                    <a:noFill/>
                  </pic:spPr>
                </pic:pic>
              </a:graphicData>
            </a:graphic>
            <wp14:sizeRelH relativeFrom="margin">
              <wp14:pctWidth>0</wp14:pctWidth>
            </wp14:sizeRelH>
            <wp14:sizeRelV relativeFrom="margin">
              <wp14:pctHeight>0</wp14:pctHeight>
            </wp14:sizeRelV>
          </wp:anchor>
        </w:drawing>
      </w:r>
    </w:p>
    <w:p w14:paraId="6DF1EBB4" w14:textId="77777777" w:rsidR="00381C61" w:rsidRDefault="00381C61">
      <w:pPr>
        <w:rPr>
          <w:rFonts w:ascii="Times New Roman" w:hAnsi="Times New Roman" w:cs="Times New Roman"/>
          <w:b/>
          <w:sz w:val="36"/>
          <w:szCs w:val="32"/>
        </w:rPr>
      </w:pPr>
      <w:r>
        <w:rPr>
          <w:rFonts w:ascii="Times New Roman" w:hAnsi="Times New Roman" w:cs="Times New Roman"/>
          <w:b/>
          <w:sz w:val="36"/>
          <w:szCs w:val="32"/>
        </w:rPr>
        <w:br w:type="page"/>
      </w:r>
    </w:p>
    <w:p w14:paraId="74EC5AC3" w14:textId="63F3D98E" w:rsidR="0064349B" w:rsidRDefault="00766234" w:rsidP="00381C61">
      <w:pPr>
        <w:rPr>
          <w:rFonts w:ascii="Times New Roman" w:hAnsi="Times New Roman" w:cs="Times New Roman"/>
          <w:b/>
          <w:sz w:val="28"/>
          <w:szCs w:val="28"/>
        </w:rPr>
      </w:pPr>
      <w:r>
        <w:rPr>
          <w:rFonts w:ascii="Times New Roman" w:hAnsi="Times New Roman" w:cs="Times New Roman"/>
          <w:b/>
          <w:sz w:val="28"/>
          <w:szCs w:val="28"/>
        </w:rPr>
        <w:lastRenderedPageBreak/>
        <w:t>Disclaimer</w:t>
      </w:r>
    </w:p>
    <w:p w14:paraId="2ED2D4F2" w14:textId="283A009C" w:rsidR="0008658D" w:rsidRPr="00442127" w:rsidRDefault="0008658D" w:rsidP="0008658D">
      <w:pPr>
        <w:jc w:val="both"/>
        <w:rPr>
          <w:rFonts w:ascii="Times New Roman" w:hAnsi="Times New Roman" w:cs="Times New Roman"/>
          <w:sz w:val="26"/>
          <w:szCs w:val="26"/>
        </w:rPr>
      </w:pPr>
      <w:r w:rsidRPr="00AC6A58">
        <w:rPr>
          <w:rFonts w:ascii="Times New Roman" w:hAnsi="Times New Roman" w:cs="Times New Roman"/>
          <w:sz w:val="26"/>
          <w:szCs w:val="26"/>
        </w:rPr>
        <w:t>This document is intended solely to provide a user-friendly explanation of the requirements of Louisiana’s voluntary environmental self-audit program for the general public, including regulated entities who wish to participate in the self-audit program. The Department endeavors to remain consistent with existing statutes and regulations. This document is not intended to replace or supersede the promulgated regulations for the voluntary self-audit program, or establish regulatory standards or requirements. It is neither a statement of policy nor legally binding on the public. If statements or references in this document are in conflict with a state or federal regulation or standard, then the regulatory language or standard shall prevail. The Department intends to revise this document periodically to account for new and amended regulatory requirements. This document and any revisions or updates will be published online in the Environmental Audit Section, which will be added to the Enforcement Division of the Department’s public website.</w:t>
      </w:r>
    </w:p>
    <w:p w14:paraId="543A5E5D" w14:textId="67C69CF6" w:rsidR="0008658D" w:rsidRPr="00442127" w:rsidRDefault="0008658D" w:rsidP="0064349B">
      <w:pPr>
        <w:jc w:val="both"/>
        <w:rPr>
          <w:rFonts w:ascii="Times New Roman" w:hAnsi="Times New Roman" w:cs="Times New Roman"/>
          <w:sz w:val="26"/>
          <w:szCs w:val="26"/>
        </w:rPr>
      </w:pPr>
    </w:p>
    <w:p w14:paraId="7A6C9A61" w14:textId="77777777" w:rsidR="00381C61" w:rsidRPr="00381C61" w:rsidRDefault="00381C61" w:rsidP="00381C61">
      <w:pPr>
        <w:rPr>
          <w:rFonts w:ascii="Times New Roman" w:hAnsi="Times New Roman" w:cs="Times New Roman"/>
          <w:b/>
          <w:sz w:val="28"/>
          <w:szCs w:val="28"/>
        </w:rPr>
      </w:pPr>
      <w:r>
        <w:rPr>
          <w:rFonts w:ascii="Times New Roman" w:hAnsi="Times New Roman" w:cs="Times New Roman"/>
          <w:b/>
          <w:sz w:val="28"/>
          <w:szCs w:val="28"/>
        </w:rPr>
        <w:t>Background</w:t>
      </w:r>
    </w:p>
    <w:p w14:paraId="336B7E37" w14:textId="41C66366" w:rsidR="00381C61" w:rsidRPr="00442127" w:rsidRDefault="00A64155" w:rsidP="00A70B1E">
      <w:pPr>
        <w:jc w:val="both"/>
        <w:rPr>
          <w:rFonts w:ascii="Times New Roman" w:hAnsi="Times New Roman" w:cs="Times New Roman"/>
          <w:sz w:val="26"/>
          <w:szCs w:val="26"/>
        </w:rPr>
      </w:pPr>
      <w:r w:rsidRPr="00442127">
        <w:rPr>
          <w:rFonts w:ascii="Times New Roman" w:hAnsi="Times New Roman" w:cs="Times New Roman"/>
          <w:sz w:val="26"/>
          <w:szCs w:val="26"/>
        </w:rPr>
        <w:t xml:space="preserve">House Bill No. 72 of the 2021 Regular Legislative Session was signed by Governor Edwards on </w:t>
      </w:r>
      <w:r w:rsidR="004C4939" w:rsidRPr="00442127">
        <w:rPr>
          <w:rFonts w:ascii="Times New Roman" w:hAnsi="Times New Roman" w:cs="Times New Roman"/>
          <w:sz w:val="26"/>
          <w:szCs w:val="26"/>
        </w:rPr>
        <w:t xml:space="preserve">June 29, 2021 </w:t>
      </w:r>
      <w:r w:rsidRPr="00442127">
        <w:rPr>
          <w:rFonts w:ascii="Times New Roman" w:hAnsi="Times New Roman" w:cs="Times New Roman"/>
          <w:sz w:val="26"/>
          <w:szCs w:val="26"/>
        </w:rPr>
        <w:t xml:space="preserve">as </w:t>
      </w:r>
      <w:r w:rsidR="00BD0437" w:rsidRPr="00717E54">
        <w:rPr>
          <w:rFonts w:ascii="Times New Roman" w:hAnsi="Times New Roman" w:cs="Times New Roman"/>
          <w:sz w:val="26"/>
          <w:szCs w:val="26"/>
        </w:rPr>
        <w:t xml:space="preserve">Act No. 481 </w:t>
      </w:r>
      <w:r w:rsidR="00A70B1E" w:rsidRPr="00717E54">
        <w:rPr>
          <w:rFonts w:ascii="Times New Roman" w:hAnsi="Times New Roman" w:cs="Times New Roman"/>
          <w:sz w:val="26"/>
          <w:szCs w:val="26"/>
        </w:rPr>
        <w:t>(Act)</w:t>
      </w:r>
      <w:r w:rsidR="00A70B1E" w:rsidRPr="002F10E8">
        <w:rPr>
          <w:rFonts w:ascii="Times New Roman" w:hAnsi="Times New Roman" w:cs="Times New Roman"/>
          <w:sz w:val="26"/>
          <w:szCs w:val="26"/>
        </w:rPr>
        <w:t>.</w:t>
      </w:r>
      <w:r w:rsidR="00A70B1E" w:rsidRPr="00442127">
        <w:rPr>
          <w:rFonts w:ascii="Times New Roman" w:hAnsi="Times New Roman" w:cs="Times New Roman"/>
          <w:sz w:val="26"/>
          <w:szCs w:val="26"/>
        </w:rPr>
        <w:t xml:space="preserve"> The Act</w:t>
      </w:r>
      <w:r w:rsidRPr="00442127">
        <w:rPr>
          <w:rFonts w:ascii="Times New Roman" w:hAnsi="Times New Roman" w:cs="Times New Roman"/>
          <w:sz w:val="26"/>
          <w:szCs w:val="26"/>
        </w:rPr>
        <w:t xml:space="preserve">, which </w:t>
      </w:r>
      <w:r w:rsidR="00A70B1E" w:rsidRPr="00442127">
        <w:rPr>
          <w:rFonts w:ascii="Times New Roman" w:hAnsi="Times New Roman" w:cs="Times New Roman"/>
          <w:sz w:val="26"/>
          <w:szCs w:val="26"/>
        </w:rPr>
        <w:t>became effective o</w:t>
      </w:r>
      <w:r w:rsidR="00381C61" w:rsidRPr="00442127">
        <w:rPr>
          <w:rFonts w:ascii="Times New Roman" w:hAnsi="Times New Roman" w:cs="Times New Roman"/>
          <w:sz w:val="26"/>
          <w:szCs w:val="26"/>
        </w:rPr>
        <w:t xml:space="preserve">n </w:t>
      </w:r>
      <w:r w:rsidR="00A70B1E" w:rsidRPr="00442127">
        <w:rPr>
          <w:rFonts w:ascii="Times New Roman" w:hAnsi="Times New Roman" w:cs="Times New Roman"/>
          <w:sz w:val="26"/>
          <w:szCs w:val="26"/>
        </w:rPr>
        <w:t>August 1, 2021</w:t>
      </w:r>
      <w:r w:rsidRPr="00442127">
        <w:rPr>
          <w:rFonts w:ascii="Times New Roman" w:hAnsi="Times New Roman" w:cs="Times New Roman"/>
          <w:sz w:val="26"/>
          <w:szCs w:val="26"/>
        </w:rPr>
        <w:t>, required the Secretary of the Department to promulgate regulations to establish a voluntary environmental self-audit program</w:t>
      </w:r>
      <w:r w:rsidR="00A70B1E" w:rsidRPr="00442127">
        <w:rPr>
          <w:rFonts w:ascii="Times New Roman" w:hAnsi="Times New Roman" w:cs="Times New Roman"/>
          <w:sz w:val="26"/>
          <w:szCs w:val="26"/>
        </w:rPr>
        <w:t xml:space="preserve">. </w:t>
      </w:r>
      <w:r w:rsidR="00274E56" w:rsidRPr="00442127">
        <w:rPr>
          <w:rFonts w:ascii="Times New Roman" w:hAnsi="Times New Roman" w:cs="Times New Roman"/>
          <w:sz w:val="26"/>
          <w:szCs w:val="26"/>
        </w:rPr>
        <w:t xml:space="preserve">Louisiana Revised Statute 30:2044 requires the audit program to provide for the following: 1) </w:t>
      </w:r>
      <w:r w:rsidRPr="00442127">
        <w:rPr>
          <w:rFonts w:ascii="Times New Roman" w:hAnsi="Times New Roman" w:cs="Times New Roman"/>
          <w:sz w:val="26"/>
          <w:szCs w:val="26"/>
        </w:rPr>
        <w:t xml:space="preserve">procedures for conducting voluntary environmental self-audits; 2) submission of the results of voluntary environmental self-audits; 3) incentives in the form of reduction or elimination, or both, of civil penalties for violations disclosed to the Department in a voluntary environmental </w:t>
      </w:r>
      <w:r w:rsidR="00442127">
        <w:rPr>
          <w:rFonts w:ascii="Times New Roman" w:hAnsi="Times New Roman" w:cs="Times New Roman"/>
          <w:sz w:val="26"/>
          <w:szCs w:val="26"/>
        </w:rPr>
        <w:br/>
      </w:r>
      <w:r w:rsidRPr="00442127">
        <w:rPr>
          <w:rFonts w:ascii="Times New Roman" w:hAnsi="Times New Roman" w:cs="Times New Roman"/>
          <w:sz w:val="26"/>
          <w:szCs w:val="26"/>
        </w:rPr>
        <w:t>self-audit; 4) corrective action for violations discovered</w:t>
      </w:r>
      <w:r w:rsidR="00A32E0F" w:rsidRPr="00442127">
        <w:rPr>
          <w:rFonts w:ascii="Times New Roman" w:hAnsi="Times New Roman" w:cs="Times New Roman"/>
          <w:sz w:val="26"/>
          <w:szCs w:val="26"/>
        </w:rPr>
        <w:t xml:space="preserve"> as a result of a voluntary environmental self-audit; 5) submission </w:t>
      </w:r>
      <w:r w:rsidR="00C9262F" w:rsidRPr="00442127">
        <w:rPr>
          <w:rFonts w:ascii="Times New Roman" w:hAnsi="Times New Roman" w:cs="Times New Roman"/>
          <w:sz w:val="26"/>
          <w:szCs w:val="26"/>
        </w:rPr>
        <w:t xml:space="preserve">to the </w:t>
      </w:r>
      <w:r w:rsidR="00410F62" w:rsidRPr="00442127">
        <w:rPr>
          <w:rFonts w:ascii="Times New Roman" w:hAnsi="Times New Roman" w:cs="Times New Roman"/>
          <w:sz w:val="26"/>
          <w:szCs w:val="26"/>
        </w:rPr>
        <w:t>Department</w:t>
      </w:r>
      <w:r w:rsidR="00C9262F" w:rsidRPr="00442127">
        <w:rPr>
          <w:rFonts w:ascii="Times New Roman" w:hAnsi="Times New Roman" w:cs="Times New Roman"/>
          <w:sz w:val="26"/>
          <w:szCs w:val="26"/>
        </w:rPr>
        <w:t xml:space="preserve"> of the plans to correct violations discovered during a voluntary environmental audit; and 6) a fee for reviewing voluntary environmental</w:t>
      </w:r>
      <w:r w:rsidR="00410F62" w:rsidRPr="00442127">
        <w:rPr>
          <w:rFonts w:ascii="Times New Roman" w:hAnsi="Times New Roman" w:cs="Times New Roman"/>
          <w:sz w:val="26"/>
          <w:szCs w:val="26"/>
        </w:rPr>
        <w:t xml:space="preserve"> self-audit reports and actions taken to correct the violations reported</w:t>
      </w:r>
      <w:r w:rsidR="00274E56" w:rsidRPr="00442127">
        <w:rPr>
          <w:rFonts w:ascii="Times New Roman" w:hAnsi="Times New Roman" w:cs="Times New Roman"/>
          <w:sz w:val="26"/>
          <w:szCs w:val="26"/>
        </w:rPr>
        <w:t xml:space="preserve">. The audit program must also identify violations that are not eligible for relief under the program, establish a fee for reviewing environmental self-audits &amp; corrective </w:t>
      </w:r>
      <w:r w:rsidRPr="00442127">
        <w:rPr>
          <w:rFonts w:ascii="Times New Roman" w:hAnsi="Times New Roman" w:cs="Times New Roman"/>
          <w:sz w:val="26"/>
          <w:szCs w:val="26"/>
        </w:rPr>
        <w:t>actions, and establish a period of prescription</w:t>
      </w:r>
      <w:r w:rsidR="00274E56" w:rsidRPr="00442127">
        <w:rPr>
          <w:rFonts w:ascii="Times New Roman" w:hAnsi="Times New Roman" w:cs="Times New Roman"/>
          <w:sz w:val="26"/>
          <w:szCs w:val="26"/>
        </w:rPr>
        <w:t>.</w:t>
      </w:r>
      <w:r w:rsidRPr="00442127">
        <w:rPr>
          <w:rFonts w:ascii="Times New Roman" w:hAnsi="Times New Roman" w:cs="Times New Roman"/>
          <w:sz w:val="26"/>
          <w:szCs w:val="26"/>
        </w:rPr>
        <w:t xml:space="preserve"> </w:t>
      </w:r>
      <w:r w:rsidRPr="00717E54">
        <w:rPr>
          <w:rFonts w:ascii="Times New Roman" w:hAnsi="Times New Roman" w:cs="Times New Roman"/>
          <w:sz w:val="26"/>
          <w:szCs w:val="26"/>
        </w:rPr>
        <w:t xml:space="preserve">LAC 33:I. Chapter 70-Volunatry Environmental </w:t>
      </w:r>
      <w:r w:rsidR="00442127" w:rsidRPr="00717E54">
        <w:rPr>
          <w:rFonts w:ascii="Times New Roman" w:hAnsi="Times New Roman" w:cs="Times New Roman"/>
          <w:sz w:val="26"/>
          <w:szCs w:val="26"/>
        </w:rPr>
        <w:br/>
      </w:r>
      <w:r w:rsidRPr="00717E54">
        <w:rPr>
          <w:rFonts w:ascii="Times New Roman" w:hAnsi="Times New Roman" w:cs="Times New Roman"/>
          <w:sz w:val="26"/>
          <w:szCs w:val="26"/>
        </w:rPr>
        <w:t>Self-Audit Regulations</w:t>
      </w:r>
      <w:r w:rsidRPr="007C009F">
        <w:rPr>
          <w:rFonts w:ascii="Times New Roman" w:hAnsi="Times New Roman" w:cs="Times New Roman"/>
          <w:sz w:val="26"/>
          <w:szCs w:val="26"/>
        </w:rPr>
        <w:t xml:space="preserve"> </w:t>
      </w:r>
      <w:r w:rsidRPr="00442127">
        <w:rPr>
          <w:rFonts w:ascii="Times New Roman" w:hAnsi="Times New Roman" w:cs="Times New Roman"/>
          <w:sz w:val="26"/>
          <w:szCs w:val="26"/>
        </w:rPr>
        <w:t xml:space="preserve">was promulgated on </w:t>
      </w:r>
      <w:r w:rsidR="002F10E8">
        <w:rPr>
          <w:rFonts w:ascii="Times New Roman" w:hAnsi="Times New Roman" w:cs="Times New Roman"/>
          <w:sz w:val="26"/>
          <w:szCs w:val="26"/>
        </w:rPr>
        <w:t>December 20, 2023.</w:t>
      </w:r>
    </w:p>
    <w:p w14:paraId="3DD5CAF0" w14:textId="77777777" w:rsidR="00381C61" w:rsidRPr="00381C61" w:rsidRDefault="00381C61">
      <w:pPr>
        <w:rPr>
          <w:rFonts w:ascii="Times New Roman" w:hAnsi="Times New Roman" w:cs="Times New Roman"/>
          <w:sz w:val="24"/>
        </w:rPr>
      </w:pPr>
    </w:p>
    <w:p w14:paraId="4DD7338D" w14:textId="7CE7D55B" w:rsidR="00381C61" w:rsidRDefault="00381C61" w:rsidP="00AA0EF2"/>
    <w:p w14:paraId="64F10801" w14:textId="38AEA1AD" w:rsidR="00EB344B" w:rsidRDefault="00EB344B" w:rsidP="00AA0EF2"/>
    <w:p w14:paraId="1E7D4710" w14:textId="77777777" w:rsidR="00EB344B" w:rsidRDefault="00EB344B" w:rsidP="00AA0EF2"/>
    <w:p w14:paraId="4C08D19A" w14:textId="6F3BBAE9" w:rsidR="00E1596F" w:rsidRDefault="00E1596F" w:rsidP="00AA0EF2">
      <w:pPr>
        <w:rPr>
          <w:rFonts w:ascii="Times New Roman" w:hAnsi="Times New Roman" w:cs="Times New Roman"/>
          <w:b/>
          <w:sz w:val="28"/>
          <w:szCs w:val="28"/>
        </w:rPr>
      </w:pPr>
      <w:r>
        <w:rPr>
          <w:rFonts w:ascii="Times New Roman" w:hAnsi="Times New Roman" w:cs="Times New Roman"/>
          <w:b/>
          <w:sz w:val="28"/>
          <w:szCs w:val="28"/>
        </w:rPr>
        <w:lastRenderedPageBreak/>
        <w:t>Exclusions</w:t>
      </w:r>
      <w:r w:rsidR="00186E81">
        <w:rPr>
          <w:rFonts w:ascii="Times New Roman" w:hAnsi="Times New Roman" w:cs="Times New Roman"/>
          <w:b/>
          <w:sz w:val="28"/>
          <w:szCs w:val="28"/>
        </w:rPr>
        <w:t xml:space="preserve"> </w:t>
      </w:r>
      <w:r w:rsidR="00AC6A58" w:rsidRPr="00717E54">
        <w:rPr>
          <w:rFonts w:ascii="Times New Roman" w:hAnsi="Times New Roman" w:cs="Times New Roman"/>
          <w:sz w:val="26"/>
          <w:szCs w:val="26"/>
        </w:rPr>
        <w:t>(</w:t>
      </w:r>
      <w:r w:rsidR="00DC1787" w:rsidRPr="00717E54">
        <w:rPr>
          <w:rFonts w:ascii="Times New Roman" w:hAnsi="Times New Roman" w:cs="Times New Roman"/>
          <w:sz w:val="26"/>
          <w:szCs w:val="26"/>
        </w:rPr>
        <w:t>LAC 33:I.7007</w:t>
      </w:r>
      <w:r w:rsidR="00AC6A58" w:rsidRPr="00717E54">
        <w:rPr>
          <w:rFonts w:ascii="Times New Roman" w:hAnsi="Times New Roman" w:cs="Times New Roman"/>
          <w:sz w:val="26"/>
          <w:szCs w:val="26"/>
        </w:rPr>
        <w:t>)</w:t>
      </w:r>
    </w:p>
    <w:p w14:paraId="4AF37430" w14:textId="76B18AF5" w:rsidR="00E1596F" w:rsidRPr="00F8443B" w:rsidRDefault="00186E81" w:rsidP="00AA0EF2">
      <w:pPr>
        <w:rPr>
          <w:rFonts w:ascii="Times New Roman" w:hAnsi="Times New Roman" w:cs="Times New Roman"/>
          <w:sz w:val="26"/>
          <w:szCs w:val="26"/>
        </w:rPr>
      </w:pPr>
      <w:r w:rsidRPr="00AC6A58">
        <w:rPr>
          <w:rFonts w:ascii="Times New Roman" w:hAnsi="Times New Roman" w:cs="Times New Roman"/>
          <w:sz w:val="26"/>
          <w:szCs w:val="26"/>
        </w:rPr>
        <w:t>According to LAC 33:I.7007</w:t>
      </w:r>
      <w:r w:rsidR="00DC1787" w:rsidRPr="00AC6A58">
        <w:rPr>
          <w:rFonts w:ascii="Times New Roman" w:hAnsi="Times New Roman" w:cs="Times New Roman"/>
          <w:sz w:val="26"/>
          <w:szCs w:val="26"/>
        </w:rPr>
        <w:t>.A</w:t>
      </w:r>
      <w:r w:rsidRPr="00AC6A58">
        <w:rPr>
          <w:rFonts w:ascii="Times New Roman" w:hAnsi="Times New Roman" w:cs="Times New Roman"/>
          <w:sz w:val="26"/>
          <w:szCs w:val="26"/>
        </w:rPr>
        <w:t xml:space="preserve">, </w:t>
      </w:r>
      <w:r>
        <w:rPr>
          <w:rFonts w:ascii="Times New Roman" w:hAnsi="Times New Roman" w:cs="Times New Roman"/>
          <w:sz w:val="26"/>
          <w:szCs w:val="26"/>
        </w:rPr>
        <w:t>v</w:t>
      </w:r>
      <w:r w:rsidR="00E1596F" w:rsidRPr="00F8443B">
        <w:rPr>
          <w:rFonts w:ascii="Times New Roman" w:hAnsi="Times New Roman" w:cs="Times New Roman"/>
          <w:sz w:val="26"/>
          <w:szCs w:val="26"/>
        </w:rPr>
        <w:t>iolations that are not eligible for relief under the audit program shall in</w:t>
      </w:r>
      <w:r w:rsidR="00F8443B" w:rsidRPr="00F8443B">
        <w:rPr>
          <w:rFonts w:ascii="Times New Roman" w:hAnsi="Times New Roman" w:cs="Times New Roman"/>
          <w:sz w:val="26"/>
          <w:szCs w:val="26"/>
        </w:rPr>
        <w:t>clude, but not be limited to</w:t>
      </w:r>
      <w:r w:rsidR="00C42C62">
        <w:rPr>
          <w:rFonts w:ascii="Times New Roman" w:hAnsi="Times New Roman" w:cs="Times New Roman"/>
          <w:sz w:val="26"/>
          <w:szCs w:val="26"/>
        </w:rPr>
        <w:t>,</w:t>
      </w:r>
      <w:r w:rsidR="00F8443B" w:rsidRPr="00F8443B">
        <w:rPr>
          <w:rFonts w:ascii="Times New Roman" w:hAnsi="Times New Roman" w:cs="Times New Roman"/>
          <w:sz w:val="26"/>
          <w:szCs w:val="26"/>
        </w:rPr>
        <w:t xml:space="preserve"> </w:t>
      </w:r>
      <w:r w:rsidR="00E1596F" w:rsidRPr="00F8443B">
        <w:rPr>
          <w:rFonts w:ascii="Times New Roman" w:hAnsi="Times New Roman" w:cs="Times New Roman"/>
          <w:sz w:val="26"/>
          <w:szCs w:val="26"/>
        </w:rPr>
        <w:t>violation</w:t>
      </w:r>
      <w:r w:rsidR="00F8443B" w:rsidRPr="00F8443B">
        <w:rPr>
          <w:rFonts w:ascii="Times New Roman" w:hAnsi="Times New Roman" w:cs="Times New Roman"/>
          <w:sz w:val="26"/>
          <w:szCs w:val="26"/>
        </w:rPr>
        <w:t>s:</w:t>
      </w:r>
    </w:p>
    <w:p w14:paraId="75DCC746" w14:textId="7A3B4751" w:rsidR="00E1596F"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w:t>
      </w:r>
      <w:r w:rsidRPr="00F8443B">
        <w:rPr>
          <w:rFonts w:ascii="Times New Roman" w:hAnsi="Times New Roman" w:cs="Times New Roman"/>
          <w:sz w:val="26"/>
          <w:szCs w:val="26"/>
        </w:rPr>
        <w:t xml:space="preserve">hat </w:t>
      </w:r>
      <w:r w:rsidR="00F8443B" w:rsidRPr="00F8443B">
        <w:rPr>
          <w:rFonts w:ascii="Times New Roman" w:hAnsi="Times New Roman" w:cs="Times New Roman"/>
          <w:sz w:val="26"/>
          <w:szCs w:val="26"/>
        </w:rPr>
        <w:t>result in serious actual harm to the environment</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1</w:t>
      </w:r>
      <w:r w:rsidR="00015175" w:rsidRPr="00717E54">
        <w:rPr>
          <w:rFonts w:ascii="Times New Roman" w:hAnsi="Times New Roman" w:cs="Times New Roman"/>
          <w:sz w:val="26"/>
          <w:szCs w:val="26"/>
        </w:rPr>
        <w:t>)</w:t>
      </w:r>
      <w:r w:rsidR="00F8443B" w:rsidRPr="002F10E8">
        <w:rPr>
          <w:rFonts w:ascii="Times New Roman" w:hAnsi="Times New Roman" w:cs="Times New Roman"/>
          <w:sz w:val="26"/>
          <w:szCs w:val="26"/>
        </w:rPr>
        <w:t>;</w:t>
      </w:r>
    </w:p>
    <w:p w14:paraId="671173A4" w14:textId="29790167" w:rsidR="00E1596F"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w:t>
      </w:r>
      <w:r w:rsidRPr="00F8443B">
        <w:rPr>
          <w:rFonts w:ascii="Times New Roman" w:hAnsi="Times New Roman" w:cs="Times New Roman"/>
          <w:sz w:val="26"/>
          <w:szCs w:val="26"/>
        </w:rPr>
        <w:t xml:space="preserve">hat </w:t>
      </w:r>
      <w:r w:rsidR="00F8443B" w:rsidRPr="00F8443B">
        <w:rPr>
          <w:rFonts w:ascii="Times New Roman" w:hAnsi="Times New Roman" w:cs="Times New Roman"/>
          <w:sz w:val="26"/>
          <w:szCs w:val="26"/>
        </w:rPr>
        <w:t>may present an imminent or substantial endangerment to the environment or public health</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2</w:t>
      </w:r>
      <w:r w:rsidR="00015175" w:rsidRPr="00717E54">
        <w:rPr>
          <w:rFonts w:ascii="Times New Roman" w:hAnsi="Times New Roman" w:cs="Times New Roman"/>
          <w:sz w:val="26"/>
          <w:szCs w:val="26"/>
        </w:rPr>
        <w:t>)</w:t>
      </w:r>
      <w:r w:rsidR="00F8443B" w:rsidRPr="00F8443B">
        <w:rPr>
          <w:rFonts w:ascii="Times New Roman" w:hAnsi="Times New Roman" w:cs="Times New Roman"/>
          <w:sz w:val="26"/>
          <w:szCs w:val="26"/>
        </w:rPr>
        <w:t>;</w:t>
      </w:r>
    </w:p>
    <w:p w14:paraId="3961B370" w14:textId="6213B7E1" w:rsidR="00F8443B"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d</w:t>
      </w:r>
      <w:r w:rsidRPr="00F8443B">
        <w:rPr>
          <w:rFonts w:ascii="Times New Roman" w:hAnsi="Times New Roman" w:cs="Times New Roman"/>
          <w:sz w:val="26"/>
          <w:szCs w:val="26"/>
        </w:rPr>
        <w:t xml:space="preserve">iscovered </w:t>
      </w:r>
      <w:r w:rsidR="00F8443B" w:rsidRPr="00F8443B">
        <w:rPr>
          <w:rFonts w:ascii="Times New Roman" w:hAnsi="Times New Roman" w:cs="Times New Roman"/>
          <w:sz w:val="26"/>
          <w:szCs w:val="26"/>
        </w:rPr>
        <w:t xml:space="preserve">by the Department or EPA prior to written disclosure of </w:t>
      </w:r>
      <w:r w:rsidR="00C42C62">
        <w:rPr>
          <w:rFonts w:ascii="Times New Roman" w:hAnsi="Times New Roman" w:cs="Times New Roman"/>
          <w:sz w:val="26"/>
          <w:szCs w:val="26"/>
        </w:rPr>
        <w:t>the violation to the Department</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3</w:t>
      </w:r>
      <w:r w:rsidR="00015175" w:rsidRPr="00717E54">
        <w:rPr>
          <w:rFonts w:ascii="Times New Roman" w:hAnsi="Times New Roman" w:cs="Times New Roman"/>
          <w:sz w:val="26"/>
          <w:szCs w:val="26"/>
        </w:rPr>
        <w:t>)</w:t>
      </w:r>
      <w:r w:rsidR="00C42C62" w:rsidRPr="002F10E8">
        <w:rPr>
          <w:rFonts w:ascii="Times New Roman" w:hAnsi="Times New Roman" w:cs="Times New Roman"/>
          <w:sz w:val="26"/>
          <w:szCs w:val="26"/>
        </w:rPr>
        <w:t>;</w:t>
      </w:r>
    </w:p>
    <w:p w14:paraId="78EBB594" w14:textId="5F511F74" w:rsidR="00F8443B"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d</w:t>
      </w:r>
      <w:r w:rsidRPr="00F8443B">
        <w:rPr>
          <w:rFonts w:ascii="Times New Roman" w:hAnsi="Times New Roman" w:cs="Times New Roman"/>
          <w:sz w:val="26"/>
          <w:szCs w:val="26"/>
        </w:rPr>
        <w:t xml:space="preserve">etected </w:t>
      </w:r>
      <w:r w:rsidR="00F8443B" w:rsidRPr="00F8443B">
        <w:rPr>
          <w:rFonts w:ascii="Times New Roman" w:hAnsi="Times New Roman" w:cs="Times New Roman"/>
          <w:sz w:val="26"/>
          <w:szCs w:val="26"/>
        </w:rPr>
        <w:t>through monitoring, sampling, or auditing procedures that are required by statute, regulation, permit, judicial, or administrative order, or consent agreement</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4</w:t>
      </w:r>
      <w:r w:rsidR="00015175" w:rsidRPr="00717E54">
        <w:rPr>
          <w:rFonts w:ascii="Times New Roman" w:hAnsi="Times New Roman" w:cs="Times New Roman"/>
          <w:sz w:val="26"/>
          <w:szCs w:val="26"/>
        </w:rPr>
        <w:t>)</w:t>
      </w:r>
      <w:r w:rsidR="00F8443B" w:rsidRPr="00F8443B">
        <w:rPr>
          <w:rFonts w:ascii="Times New Roman" w:hAnsi="Times New Roman" w:cs="Times New Roman"/>
          <w:sz w:val="26"/>
          <w:szCs w:val="26"/>
        </w:rPr>
        <w:t>;</w:t>
      </w:r>
    </w:p>
    <w:p w14:paraId="15407E29" w14:textId="46275116" w:rsidR="00F8443B"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s</w:t>
      </w:r>
      <w:r w:rsidRPr="00F8443B">
        <w:rPr>
          <w:rFonts w:ascii="Times New Roman" w:hAnsi="Times New Roman" w:cs="Times New Roman"/>
          <w:sz w:val="26"/>
          <w:szCs w:val="26"/>
        </w:rPr>
        <w:t xml:space="preserve">ubject </w:t>
      </w:r>
      <w:r w:rsidR="00F8443B" w:rsidRPr="00F8443B">
        <w:rPr>
          <w:rFonts w:ascii="Times New Roman" w:hAnsi="Times New Roman" w:cs="Times New Roman"/>
          <w:sz w:val="26"/>
          <w:szCs w:val="26"/>
        </w:rPr>
        <w:t xml:space="preserve">to the </w:t>
      </w:r>
      <w:r w:rsidR="00B84631">
        <w:rPr>
          <w:rFonts w:ascii="Times New Roman" w:hAnsi="Times New Roman" w:cs="Times New Roman"/>
          <w:sz w:val="26"/>
          <w:szCs w:val="26"/>
        </w:rPr>
        <w:t>C</w:t>
      </w:r>
      <w:r w:rsidR="00B84631" w:rsidRPr="00F8443B">
        <w:rPr>
          <w:rFonts w:ascii="Times New Roman" w:hAnsi="Times New Roman" w:cs="Times New Roman"/>
          <w:sz w:val="26"/>
          <w:szCs w:val="26"/>
        </w:rPr>
        <w:t xml:space="preserve">hemical </w:t>
      </w:r>
      <w:r w:rsidR="00B84631">
        <w:rPr>
          <w:rFonts w:ascii="Times New Roman" w:hAnsi="Times New Roman" w:cs="Times New Roman"/>
          <w:sz w:val="26"/>
          <w:szCs w:val="26"/>
        </w:rPr>
        <w:t>A</w:t>
      </w:r>
      <w:r w:rsidR="00B84631" w:rsidRPr="00F8443B">
        <w:rPr>
          <w:rFonts w:ascii="Times New Roman" w:hAnsi="Times New Roman" w:cs="Times New Roman"/>
          <w:sz w:val="26"/>
          <w:szCs w:val="26"/>
        </w:rPr>
        <w:t xml:space="preserve">ccident </w:t>
      </w:r>
      <w:r w:rsidR="00B84631">
        <w:rPr>
          <w:rFonts w:ascii="Times New Roman" w:hAnsi="Times New Roman" w:cs="Times New Roman"/>
          <w:sz w:val="26"/>
          <w:szCs w:val="26"/>
        </w:rPr>
        <w:t>P</w:t>
      </w:r>
      <w:r w:rsidR="00B84631" w:rsidRPr="00F8443B">
        <w:rPr>
          <w:rFonts w:ascii="Times New Roman" w:hAnsi="Times New Roman" w:cs="Times New Roman"/>
          <w:sz w:val="26"/>
          <w:szCs w:val="26"/>
        </w:rPr>
        <w:t xml:space="preserve">revention </w:t>
      </w:r>
      <w:r w:rsidR="00B84631">
        <w:rPr>
          <w:rFonts w:ascii="Times New Roman" w:hAnsi="Times New Roman" w:cs="Times New Roman"/>
          <w:sz w:val="26"/>
          <w:szCs w:val="26"/>
        </w:rPr>
        <w:t>P</w:t>
      </w:r>
      <w:r w:rsidR="00B84631" w:rsidRPr="00F8443B">
        <w:rPr>
          <w:rFonts w:ascii="Times New Roman" w:hAnsi="Times New Roman" w:cs="Times New Roman"/>
          <w:sz w:val="26"/>
          <w:szCs w:val="26"/>
        </w:rPr>
        <w:t xml:space="preserve">rovisions </w:t>
      </w:r>
      <w:r w:rsidR="00F8443B" w:rsidRPr="00F8443B">
        <w:rPr>
          <w:rFonts w:ascii="Times New Roman" w:hAnsi="Times New Roman" w:cs="Times New Roman"/>
          <w:sz w:val="26"/>
          <w:szCs w:val="26"/>
        </w:rPr>
        <w:t xml:space="preserve">of </w:t>
      </w:r>
      <w:r w:rsidR="00F8443B" w:rsidRPr="00717E54">
        <w:rPr>
          <w:rFonts w:ascii="Times New Roman" w:hAnsi="Times New Roman" w:cs="Times New Roman"/>
          <w:sz w:val="26"/>
          <w:szCs w:val="26"/>
        </w:rPr>
        <w:t xml:space="preserve">40 </w:t>
      </w:r>
      <w:r w:rsidR="00C42C62" w:rsidRPr="00717E54">
        <w:rPr>
          <w:rFonts w:ascii="Times New Roman" w:hAnsi="Times New Roman" w:cs="Times New Roman"/>
          <w:sz w:val="26"/>
          <w:szCs w:val="26"/>
        </w:rPr>
        <w:t>CFR Part 68</w:t>
      </w:r>
      <w:r w:rsidR="00C42C62">
        <w:rPr>
          <w:rFonts w:ascii="Times New Roman" w:hAnsi="Times New Roman" w:cs="Times New Roman"/>
          <w:sz w:val="26"/>
          <w:szCs w:val="26"/>
        </w:rPr>
        <w:t xml:space="preserve"> and </w:t>
      </w:r>
      <w:r w:rsidR="00C42C62" w:rsidRPr="00717E54">
        <w:rPr>
          <w:rFonts w:ascii="Times New Roman" w:hAnsi="Times New Roman" w:cs="Times New Roman"/>
          <w:sz w:val="26"/>
          <w:szCs w:val="26"/>
        </w:rPr>
        <w:t>LAC 33:III.5901</w:t>
      </w:r>
      <w:r w:rsidR="00015175" w:rsidRPr="002F10E8">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5</w:t>
      </w:r>
      <w:r w:rsidR="00015175" w:rsidRPr="00717E54">
        <w:rPr>
          <w:rFonts w:ascii="Times New Roman" w:hAnsi="Times New Roman" w:cs="Times New Roman"/>
          <w:sz w:val="26"/>
          <w:szCs w:val="26"/>
        </w:rPr>
        <w:t>)</w:t>
      </w:r>
      <w:r w:rsidR="00C42C62">
        <w:rPr>
          <w:rFonts w:ascii="Times New Roman" w:hAnsi="Times New Roman" w:cs="Times New Roman"/>
          <w:sz w:val="26"/>
          <w:szCs w:val="26"/>
        </w:rPr>
        <w:t>;</w:t>
      </w:r>
    </w:p>
    <w:p w14:paraId="57287361" w14:textId="5D7B6CC3" w:rsidR="00F8443B"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w:t>
      </w:r>
      <w:r w:rsidRPr="00F8443B">
        <w:rPr>
          <w:rFonts w:ascii="Times New Roman" w:hAnsi="Times New Roman" w:cs="Times New Roman"/>
          <w:sz w:val="26"/>
          <w:szCs w:val="26"/>
        </w:rPr>
        <w:t xml:space="preserve">hat </w:t>
      </w:r>
      <w:r w:rsidR="00F8443B" w:rsidRPr="00F8443B">
        <w:rPr>
          <w:rFonts w:ascii="Times New Roman" w:hAnsi="Times New Roman" w:cs="Times New Roman"/>
          <w:sz w:val="26"/>
          <w:szCs w:val="26"/>
        </w:rPr>
        <w:t>are deliberate and intentional</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6</w:t>
      </w:r>
      <w:r w:rsidR="00015175" w:rsidRPr="00717E54">
        <w:rPr>
          <w:rFonts w:ascii="Times New Roman" w:hAnsi="Times New Roman" w:cs="Times New Roman"/>
          <w:sz w:val="26"/>
          <w:szCs w:val="26"/>
        </w:rPr>
        <w:t>)</w:t>
      </w:r>
      <w:r w:rsidR="00F8443B" w:rsidRPr="00F8443B">
        <w:rPr>
          <w:rFonts w:ascii="Times New Roman" w:hAnsi="Times New Roman" w:cs="Times New Roman"/>
          <w:sz w:val="26"/>
          <w:szCs w:val="26"/>
        </w:rPr>
        <w:t>; or</w:t>
      </w:r>
    </w:p>
    <w:p w14:paraId="271A4B2C" w14:textId="41E9B6DB" w:rsidR="00F8443B" w:rsidRPr="00F8443B" w:rsidRDefault="003506DB" w:rsidP="00E1596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w:t>
      </w:r>
      <w:r w:rsidRPr="00F8443B">
        <w:rPr>
          <w:rFonts w:ascii="Times New Roman" w:hAnsi="Times New Roman" w:cs="Times New Roman"/>
          <w:sz w:val="26"/>
          <w:szCs w:val="26"/>
        </w:rPr>
        <w:t xml:space="preserve">hat </w:t>
      </w:r>
      <w:r w:rsidR="00F8443B" w:rsidRPr="00F8443B">
        <w:rPr>
          <w:rFonts w:ascii="Times New Roman" w:hAnsi="Times New Roman" w:cs="Times New Roman"/>
          <w:sz w:val="26"/>
          <w:szCs w:val="26"/>
        </w:rPr>
        <w:t>are the same or closely related at the same facility within the past three years</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33:I.7007.A</w:t>
      </w:r>
      <w:r w:rsidR="00AC6A58" w:rsidRPr="00717E54">
        <w:rPr>
          <w:rFonts w:ascii="Times New Roman" w:hAnsi="Times New Roman" w:cs="Times New Roman"/>
          <w:sz w:val="26"/>
          <w:szCs w:val="26"/>
        </w:rPr>
        <w:t>.</w:t>
      </w:r>
      <w:r w:rsidR="00464A70" w:rsidRPr="00717E54">
        <w:rPr>
          <w:rFonts w:ascii="Times New Roman" w:hAnsi="Times New Roman" w:cs="Times New Roman"/>
          <w:sz w:val="26"/>
          <w:szCs w:val="26"/>
        </w:rPr>
        <w:t>7</w:t>
      </w:r>
      <w:r w:rsidR="00015175" w:rsidRPr="00717E54">
        <w:rPr>
          <w:rFonts w:ascii="Times New Roman" w:hAnsi="Times New Roman" w:cs="Times New Roman"/>
          <w:sz w:val="26"/>
          <w:szCs w:val="26"/>
        </w:rPr>
        <w:t>)</w:t>
      </w:r>
      <w:r w:rsidR="00F8443B" w:rsidRPr="00717E54">
        <w:rPr>
          <w:rFonts w:ascii="Times New Roman" w:hAnsi="Times New Roman" w:cs="Times New Roman"/>
          <w:sz w:val="26"/>
          <w:szCs w:val="26"/>
        </w:rPr>
        <w:t>.</w:t>
      </w:r>
    </w:p>
    <w:p w14:paraId="21C2AA6E" w14:textId="77777777" w:rsidR="00C42C62" w:rsidRDefault="00C42C62" w:rsidP="00AA0EF2">
      <w:pPr>
        <w:rPr>
          <w:rFonts w:ascii="Times New Roman" w:hAnsi="Times New Roman" w:cs="Times New Roman"/>
          <w:b/>
          <w:sz w:val="28"/>
          <w:szCs w:val="28"/>
        </w:rPr>
      </w:pPr>
    </w:p>
    <w:p w14:paraId="679D2AFA" w14:textId="1F870A54" w:rsidR="00381C61" w:rsidRDefault="00BD0437" w:rsidP="00AA0EF2">
      <w:r w:rsidRPr="00BD0437">
        <w:rPr>
          <w:rFonts w:ascii="Times New Roman" w:hAnsi="Times New Roman" w:cs="Times New Roman"/>
          <w:b/>
          <w:sz w:val="28"/>
          <w:szCs w:val="28"/>
        </w:rPr>
        <w:t>Notice of Audit</w:t>
      </w:r>
      <w:r w:rsidR="007D6DD8">
        <w:rPr>
          <w:rFonts w:ascii="Times New Roman" w:hAnsi="Times New Roman" w:cs="Times New Roman"/>
          <w:b/>
          <w:sz w:val="28"/>
          <w:szCs w:val="28"/>
        </w:rPr>
        <w:t xml:space="preserve"> (NOA)</w:t>
      </w:r>
      <w:r w:rsidR="00DC1787">
        <w:rPr>
          <w:rFonts w:ascii="Times New Roman" w:hAnsi="Times New Roman" w:cs="Times New Roman"/>
          <w:b/>
          <w:sz w:val="28"/>
          <w:szCs w:val="28"/>
        </w:rPr>
        <w:t xml:space="preserve"> </w:t>
      </w:r>
      <w:r w:rsidR="00506EDE" w:rsidRPr="00717E54">
        <w:rPr>
          <w:rFonts w:ascii="Times New Roman" w:hAnsi="Times New Roman" w:cs="Times New Roman"/>
          <w:sz w:val="26"/>
          <w:szCs w:val="26"/>
        </w:rPr>
        <w:t>(</w:t>
      </w:r>
      <w:r w:rsidR="00DC1787" w:rsidRPr="00717E54">
        <w:rPr>
          <w:rFonts w:ascii="Times New Roman" w:hAnsi="Times New Roman" w:cs="Times New Roman"/>
          <w:sz w:val="26"/>
          <w:szCs w:val="26"/>
        </w:rPr>
        <w:t>LAC 33:I.7009.A.1</w:t>
      </w:r>
      <w:r w:rsidR="00506EDE" w:rsidRPr="00717E54">
        <w:rPr>
          <w:rFonts w:ascii="Times New Roman" w:hAnsi="Times New Roman" w:cs="Times New Roman"/>
          <w:sz w:val="26"/>
          <w:szCs w:val="26"/>
        </w:rPr>
        <w:t>)</w:t>
      </w:r>
    </w:p>
    <w:p w14:paraId="1386B4D4" w14:textId="66D938BA" w:rsidR="00BD0437" w:rsidRDefault="00D95DAC" w:rsidP="007D6DD8">
      <w:pPr>
        <w:jc w:val="both"/>
        <w:rPr>
          <w:rFonts w:ascii="Times New Roman" w:hAnsi="Times New Roman" w:cs="Times New Roman"/>
          <w:sz w:val="26"/>
          <w:szCs w:val="26"/>
        </w:rPr>
      </w:pPr>
      <w:r w:rsidRPr="00717E54">
        <w:rPr>
          <w:rFonts w:ascii="Times New Roman" w:hAnsi="Times New Roman" w:cs="Times New Roman"/>
          <w:sz w:val="26"/>
          <w:szCs w:val="26"/>
        </w:rPr>
        <w:t>LAC 33:I.7009.A.1.a</w:t>
      </w:r>
      <w:r w:rsidRPr="00AC6A58">
        <w:rPr>
          <w:rFonts w:ascii="Times New Roman" w:hAnsi="Times New Roman" w:cs="Times New Roman"/>
          <w:sz w:val="26"/>
          <w:szCs w:val="26"/>
        </w:rPr>
        <w:t xml:space="preserve"> states </w:t>
      </w:r>
      <w:r>
        <w:rPr>
          <w:rFonts w:ascii="Times New Roman" w:hAnsi="Times New Roman" w:cs="Times New Roman"/>
          <w:sz w:val="26"/>
          <w:szCs w:val="26"/>
        </w:rPr>
        <w:t>t</w:t>
      </w:r>
      <w:r w:rsidR="007D6DD8" w:rsidRPr="005A61FA">
        <w:rPr>
          <w:rFonts w:ascii="Times New Roman" w:hAnsi="Times New Roman" w:cs="Times New Roman"/>
          <w:sz w:val="26"/>
          <w:szCs w:val="26"/>
        </w:rPr>
        <w:t xml:space="preserve">he </w:t>
      </w:r>
      <w:r w:rsidR="00B84631">
        <w:rPr>
          <w:rFonts w:ascii="Times New Roman" w:hAnsi="Times New Roman" w:cs="Times New Roman"/>
          <w:sz w:val="26"/>
          <w:szCs w:val="26"/>
        </w:rPr>
        <w:t>regulated entity</w:t>
      </w:r>
      <w:r w:rsidR="007D6DD8" w:rsidRPr="005A61FA">
        <w:rPr>
          <w:rFonts w:ascii="Times New Roman" w:hAnsi="Times New Roman" w:cs="Times New Roman"/>
          <w:sz w:val="26"/>
          <w:szCs w:val="26"/>
        </w:rPr>
        <w:t xml:space="preserve"> shall notify the Department in writing prior to initiating a voluntary environmental self-audit to </w:t>
      </w:r>
      <w:r w:rsidR="00B10E9B">
        <w:rPr>
          <w:rFonts w:ascii="Times New Roman" w:hAnsi="Times New Roman" w:cs="Times New Roman"/>
          <w:sz w:val="26"/>
          <w:szCs w:val="26"/>
        </w:rPr>
        <w:t>be eligible</w:t>
      </w:r>
      <w:r w:rsidR="007D6DD8" w:rsidRPr="005A61FA">
        <w:rPr>
          <w:rFonts w:ascii="Times New Roman" w:hAnsi="Times New Roman" w:cs="Times New Roman"/>
          <w:sz w:val="26"/>
          <w:szCs w:val="26"/>
        </w:rPr>
        <w:t xml:space="preserve"> for penalty </w:t>
      </w:r>
      <w:r w:rsidR="003870BF">
        <w:rPr>
          <w:rFonts w:ascii="Times New Roman" w:hAnsi="Times New Roman" w:cs="Times New Roman"/>
          <w:sz w:val="26"/>
          <w:szCs w:val="26"/>
        </w:rPr>
        <w:t xml:space="preserve">mitigation. </w:t>
      </w:r>
      <w:r w:rsidR="00B10E9B">
        <w:rPr>
          <w:rFonts w:ascii="Times New Roman" w:hAnsi="Times New Roman" w:cs="Times New Roman"/>
          <w:sz w:val="26"/>
          <w:szCs w:val="26"/>
        </w:rPr>
        <w:t xml:space="preserve">The notification shall be made via </w:t>
      </w:r>
      <w:r w:rsidR="00B5457F">
        <w:rPr>
          <w:rFonts w:ascii="Times New Roman" w:hAnsi="Times New Roman" w:cs="Times New Roman"/>
          <w:sz w:val="26"/>
          <w:szCs w:val="26"/>
        </w:rPr>
        <w:t>the</w:t>
      </w:r>
      <w:r w:rsidR="00B10E9B">
        <w:rPr>
          <w:rFonts w:ascii="Times New Roman" w:hAnsi="Times New Roman" w:cs="Times New Roman"/>
          <w:sz w:val="26"/>
          <w:szCs w:val="26"/>
        </w:rPr>
        <w:t xml:space="preserve"> NOA form. </w:t>
      </w:r>
      <w:r w:rsidR="003870BF">
        <w:rPr>
          <w:rFonts w:ascii="Times New Roman" w:hAnsi="Times New Roman" w:cs="Times New Roman"/>
          <w:sz w:val="26"/>
          <w:szCs w:val="26"/>
        </w:rPr>
        <w:t xml:space="preserve">The </w:t>
      </w:r>
      <w:r w:rsidR="004F456C">
        <w:rPr>
          <w:rFonts w:ascii="Times New Roman" w:hAnsi="Times New Roman" w:cs="Times New Roman"/>
          <w:sz w:val="26"/>
          <w:szCs w:val="26"/>
        </w:rPr>
        <w:t>regulated entity</w:t>
      </w:r>
      <w:r w:rsidR="003870BF">
        <w:rPr>
          <w:rFonts w:ascii="Times New Roman" w:hAnsi="Times New Roman" w:cs="Times New Roman"/>
          <w:sz w:val="26"/>
          <w:szCs w:val="26"/>
        </w:rPr>
        <w:t xml:space="preserve"> </w:t>
      </w:r>
      <w:r w:rsidR="007D6DD8" w:rsidRPr="005A61FA">
        <w:rPr>
          <w:rFonts w:ascii="Times New Roman" w:hAnsi="Times New Roman" w:cs="Times New Roman"/>
          <w:sz w:val="26"/>
          <w:szCs w:val="26"/>
        </w:rPr>
        <w:t>is required to use the Department’s most current version of the approved NOA form</w:t>
      </w:r>
      <w:r w:rsidR="00B84631">
        <w:rPr>
          <w:rFonts w:ascii="Times New Roman" w:hAnsi="Times New Roman" w:cs="Times New Roman"/>
          <w:sz w:val="26"/>
          <w:szCs w:val="26"/>
        </w:rPr>
        <w:t xml:space="preserve"> found</w:t>
      </w:r>
      <w:r w:rsidR="007D6DD8" w:rsidRPr="005A61FA">
        <w:rPr>
          <w:rFonts w:ascii="Times New Roman" w:hAnsi="Times New Roman" w:cs="Times New Roman"/>
          <w:sz w:val="26"/>
          <w:szCs w:val="26"/>
        </w:rPr>
        <w:t xml:space="preserve"> on the Department’s public website</w:t>
      </w:r>
      <w:r w:rsidR="00464A7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33:I.7009.A.1.b</w:t>
      </w:r>
      <w:r w:rsidR="00015175" w:rsidRPr="00717E54">
        <w:rPr>
          <w:rFonts w:ascii="Times New Roman" w:hAnsi="Times New Roman" w:cs="Times New Roman"/>
          <w:sz w:val="26"/>
          <w:szCs w:val="26"/>
        </w:rPr>
        <w:t>)</w:t>
      </w:r>
      <w:r w:rsidR="007D6DD8" w:rsidRPr="002F10E8">
        <w:rPr>
          <w:rFonts w:ascii="Times New Roman" w:hAnsi="Times New Roman" w:cs="Times New Roman"/>
          <w:sz w:val="26"/>
          <w:szCs w:val="26"/>
        </w:rPr>
        <w:t xml:space="preserve">. </w:t>
      </w:r>
      <w:r w:rsidR="00B5457F" w:rsidRPr="00717E54">
        <w:rPr>
          <w:rFonts w:ascii="Times New Roman" w:hAnsi="Times New Roman" w:cs="Times New Roman"/>
          <w:sz w:val="26"/>
          <w:szCs w:val="26"/>
        </w:rPr>
        <w:t>LAC 33:I.7009.A.1.c</w:t>
      </w:r>
      <w:r w:rsidR="00B5457F">
        <w:rPr>
          <w:rFonts w:ascii="Times New Roman" w:hAnsi="Times New Roman" w:cs="Times New Roman"/>
          <w:sz w:val="26"/>
          <w:szCs w:val="26"/>
        </w:rPr>
        <w:t xml:space="preserve"> requires the NOA be submitted by certified mail. </w:t>
      </w:r>
      <w:r w:rsidR="007D6DD8" w:rsidRPr="005A61FA">
        <w:rPr>
          <w:rFonts w:ascii="Times New Roman" w:hAnsi="Times New Roman" w:cs="Times New Roman"/>
          <w:sz w:val="26"/>
          <w:szCs w:val="26"/>
        </w:rPr>
        <w:t xml:space="preserve">The Department will acknowledge receipt of the NOA </w:t>
      </w:r>
      <w:r w:rsidR="00E02A59" w:rsidRPr="00717E54">
        <w:rPr>
          <w:rFonts w:ascii="Times New Roman" w:hAnsi="Times New Roman" w:cs="Times New Roman"/>
          <w:sz w:val="26"/>
          <w:szCs w:val="26"/>
        </w:rPr>
        <w:t>(LAC 33:I.7009.A.1.d)</w:t>
      </w:r>
      <w:r w:rsidR="00E02A59">
        <w:rPr>
          <w:rFonts w:ascii="Times New Roman" w:hAnsi="Times New Roman" w:cs="Times New Roman"/>
          <w:sz w:val="26"/>
          <w:szCs w:val="26"/>
        </w:rPr>
        <w:t xml:space="preserve"> </w:t>
      </w:r>
      <w:r w:rsidR="007D6DD8" w:rsidRPr="005A61FA">
        <w:rPr>
          <w:rFonts w:ascii="Times New Roman" w:hAnsi="Times New Roman" w:cs="Times New Roman"/>
          <w:sz w:val="26"/>
          <w:szCs w:val="26"/>
        </w:rPr>
        <w:t xml:space="preserve">or notify </w:t>
      </w:r>
      <w:r w:rsidR="00F95D75">
        <w:rPr>
          <w:rFonts w:ascii="Times New Roman" w:hAnsi="Times New Roman" w:cs="Times New Roman"/>
          <w:sz w:val="26"/>
          <w:szCs w:val="26"/>
        </w:rPr>
        <w:t xml:space="preserve">the regulated entity </w:t>
      </w:r>
      <w:r w:rsidR="007D6DD8" w:rsidRPr="005A61FA">
        <w:rPr>
          <w:rFonts w:ascii="Times New Roman" w:hAnsi="Times New Roman" w:cs="Times New Roman"/>
          <w:sz w:val="26"/>
          <w:szCs w:val="26"/>
        </w:rPr>
        <w:t>of any defic</w:t>
      </w:r>
      <w:r w:rsidR="00984184">
        <w:rPr>
          <w:rFonts w:ascii="Times New Roman" w:hAnsi="Times New Roman" w:cs="Times New Roman"/>
          <w:sz w:val="26"/>
          <w:szCs w:val="26"/>
        </w:rPr>
        <w:t xml:space="preserve">iencies that must be corrected. </w:t>
      </w:r>
      <w:r w:rsidR="00E02A59">
        <w:rPr>
          <w:rFonts w:ascii="Times New Roman" w:hAnsi="Times New Roman" w:cs="Times New Roman"/>
          <w:sz w:val="26"/>
          <w:szCs w:val="26"/>
        </w:rPr>
        <w:t xml:space="preserve">The Department will contact the regulated entity to correct any deficiencies/ missing information in the NOA. </w:t>
      </w:r>
      <w:r w:rsidR="00984184">
        <w:rPr>
          <w:rFonts w:ascii="Times New Roman" w:hAnsi="Times New Roman" w:cs="Times New Roman"/>
          <w:sz w:val="26"/>
          <w:szCs w:val="26"/>
        </w:rPr>
        <w:t>The NOA has the following sections.</w:t>
      </w:r>
    </w:p>
    <w:p w14:paraId="3C71E357" w14:textId="77C0234B" w:rsidR="00B10E9B" w:rsidRDefault="00EC7DB3" w:rsidP="00C6196F">
      <w:pPr>
        <w:pStyle w:val="ListParagraph"/>
        <w:numPr>
          <w:ilvl w:val="0"/>
          <w:numId w:val="8"/>
        </w:numPr>
        <w:jc w:val="both"/>
        <w:rPr>
          <w:rFonts w:ascii="Times New Roman" w:hAnsi="Times New Roman" w:cs="Times New Roman"/>
          <w:sz w:val="26"/>
          <w:szCs w:val="26"/>
        </w:rPr>
      </w:pPr>
      <w:r>
        <w:rPr>
          <w:rFonts w:ascii="Times New Roman" w:hAnsi="Times New Roman" w:cs="Times New Roman"/>
          <w:sz w:val="26"/>
          <w:szCs w:val="26"/>
        </w:rPr>
        <w:t>Facility Information</w:t>
      </w:r>
    </w:p>
    <w:p w14:paraId="2116FD11" w14:textId="636F50C7" w:rsidR="007E772D" w:rsidRDefault="00D230EF" w:rsidP="007E772D">
      <w:pPr>
        <w:pStyle w:val="ListParagraph"/>
        <w:numPr>
          <w:ilvl w:val="1"/>
          <w:numId w:val="3"/>
        </w:numPr>
        <w:jc w:val="both"/>
        <w:rPr>
          <w:rFonts w:ascii="Times New Roman" w:hAnsi="Times New Roman" w:cs="Times New Roman"/>
          <w:sz w:val="26"/>
          <w:szCs w:val="26"/>
        </w:rPr>
      </w:pPr>
      <w:r>
        <w:rPr>
          <w:rFonts w:ascii="Times New Roman" w:hAnsi="Times New Roman" w:cs="Times New Roman"/>
          <w:sz w:val="26"/>
          <w:szCs w:val="26"/>
        </w:rPr>
        <w:t xml:space="preserve">The Facility Information Section includes </w:t>
      </w:r>
      <w:r w:rsidR="00C6196F">
        <w:rPr>
          <w:rFonts w:ascii="Times New Roman" w:hAnsi="Times New Roman" w:cs="Times New Roman"/>
          <w:sz w:val="26"/>
          <w:szCs w:val="26"/>
        </w:rPr>
        <w:t>company and facility information, Agency Interest (AI) Number, and current permit(s)</w:t>
      </w:r>
      <w:r>
        <w:rPr>
          <w:rFonts w:ascii="Times New Roman" w:hAnsi="Times New Roman" w:cs="Times New Roman"/>
          <w:sz w:val="26"/>
          <w:szCs w:val="26"/>
        </w:rPr>
        <w:t>.</w:t>
      </w:r>
    </w:p>
    <w:p w14:paraId="61ABFB87" w14:textId="1BCAE3C3" w:rsidR="00C6196F" w:rsidRDefault="00EC7DB3" w:rsidP="00C6196F">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Facility Contact Information</w:t>
      </w:r>
    </w:p>
    <w:p w14:paraId="519078AB" w14:textId="40E9BD7C" w:rsidR="0063017B" w:rsidRPr="00C6196F" w:rsidRDefault="0063017B" w:rsidP="0063017B">
      <w:pPr>
        <w:pStyle w:val="ListParagraph"/>
        <w:numPr>
          <w:ilvl w:val="1"/>
          <w:numId w:val="9"/>
        </w:numPr>
        <w:jc w:val="both"/>
        <w:rPr>
          <w:rFonts w:ascii="Times New Roman" w:hAnsi="Times New Roman" w:cs="Times New Roman"/>
          <w:sz w:val="26"/>
          <w:szCs w:val="26"/>
        </w:rPr>
      </w:pPr>
      <w:r>
        <w:rPr>
          <w:rFonts w:ascii="Times New Roman" w:hAnsi="Times New Roman" w:cs="Times New Roman"/>
          <w:sz w:val="26"/>
          <w:szCs w:val="26"/>
        </w:rPr>
        <w:t>To expedite potential information requests, please include an email address.</w:t>
      </w:r>
    </w:p>
    <w:p w14:paraId="3805DB85" w14:textId="33550923" w:rsidR="00EC7DB3" w:rsidRDefault="00EC7DB3" w:rsidP="00C6196F">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Audit Information</w:t>
      </w:r>
    </w:p>
    <w:p w14:paraId="604C4CFE" w14:textId="04119638" w:rsidR="00C6196F" w:rsidRDefault="00D230EF" w:rsidP="00C6196F">
      <w:pPr>
        <w:pStyle w:val="ListParagraph"/>
        <w:numPr>
          <w:ilvl w:val="1"/>
          <w:numId w:val="9"/>
        </w:numPr>
        <w:jc w:val="both"/>
        <w:rPr>
          <w:rFonts w:ascii="Times New Roman" w:hAnsi="Times New Roman" w:cs="Times New Roman"/>
          <w:sz w:val="26"/>
          <w:szCs w:val="26"/>
        </w:rPr>
      </w:pPr>
      <w:r>
        <w:rPr>
          <w:rFonts w:ascii="Times New Roman" w:hAnsi="Times New Roman" w:cs="Times New Roman"/>
          <w:sz w:val="26"/>
          <w:szCs w:val="26"/>
        </w:rPr>
        <w:t xml:space="preserve">The Audit Information Section includes </w:t>
      </w:r>
      <w:r w:rsidR="00C6196F">
        <w:rPr>
          <w:rFonts w:ascii="Times New Roman" w:hAnsi="Times New Roman" w:cs="Times New Roman"/>
          <w:sz w:val="26"/>
          <w:szCs w:val="26"/>
        </w:rPr>
        <w:t xml:space="preserve">the date the audit will commence, </w:t>
      </w:r>
      <w:r w:rsidR="0073047E">
        <w:rPr>
          <w:rFonts w:ascii="Times New Roman" w:hAnsi="Times New Roman" w:cs="Times New Roman"/>
          <w:sz w:val="26"/>
          <w:szCs w:val="26"/>
        </w:rPr>
        <w:t xml:space="preserve">a detailed </w:t>
      </w:r>
      <w:r w:rsidR="00C6196F">
        <w:rPr>
          <w:rFonts w:ascii="Times New Roman" w:hAnsi="Times New Roman" w:cs="Times New Roman"/>
          <w:sz w:val="26"/>
          <w:szCs w:val="26"/>
        </w:rPr>
        <w:t>scope of the audit, affected media, and reasonable inquiry for Title V (Part 70) Permit</w:t>
      </w:r>
      <w:r w:rsidR="00B84631">
        <w:rPr>
          <w:rFonts w:ascii="Times New Roman" w:hAnsi="Times New Roman" w:cs="Times New Roman"/>
          <w:sz w:val="26"/>
          <w:szCs w:val="26"/>
        </w:rPr>
        <w:t>(</w:t>
      </w:r>
      <w:r w:rsidR="00C6196F">
        <w:rPr>
          <w:rFonts w:ascii="Times New Roman" w:hAnsi="Times New Roman" w:cs="Times New Roman"/>
          <w:sz w:val="26"/>
          <w:szCs w:val="26"/>
        </w:rPr>
        <w:t>s</w:t>
      </w:r>
      <w:r w:rsidR="00B84631">
        <w:rPr>
          <w:rFonts w:ascii="Times New Roman" w:hAnsi="Times New Roman" w:cs="Times New Roman"/>
          <w:sz w:val="26"/>
          <w:szCs w:val="26"/>
        </w:rPr>
        <w:t>)</w:t>
      </w:r>
      <w:r>
        <w:rPr>
          <w:rFonts w:ascii="Times New Roman" w:hAnsi="Times New Roman" w:cs="Times New Roman"/>
          <w:sz w:val="26"/>
          <w:szCs w:val="26"/>
        </w:rPr>
        <w:t>.</w:t>
      </w:r>
    </w:p>
    <w:p w14:paraId="31BC94EC" w14:textId="4FE184F5" w:rsidR="000F704A" w:rsidRDefault="000F704A" w:rsidP="000F704A">
      <w:pPr>
        <w:pStyle w:val="ListParagraph"/>
        <w:numPr>
          <w:ilvl w:val="1"/>
          <w:numId w:val="9"/>
        </w:numPr>
        <w:jc w:val="both"/>
        <w:rPr>
          <w:rFonts w:ascii="Times New Roman" w:hAnsi="Times New Roman" w:cs="Times New Roman"/>
          <w:sz w:val="26"/>
          <w:szCs w:val="26"/>
        </w:rPr>
      </w:pPr>
      <w:r>
        <w:rPr>
          <w:rFonts w:ascii="Times New Roman" w:hAnsi="Times New Roman" w:cs="Times New Roman"/>
          <w:sz w:val="26"/>
          <w:szCs w:val="26"/>
        </w:rPr>
        <w:lastRenderedPageBreak/>
        <w:t xml:space="preserve">40 CFR 70.5(d): </w:t>
      </w:r>
      <w:r w:rsidRPr="000F704A">
        <w:rPr>
          <w:rFonts w:ascii="Times New Roman" w:hAnsi="Times New Roman" w:cs="Times New Roman"/>
          <w:sz w:val="26"/>
          <w:szCs w:val="26"/>
        </w:rPr>
        <w:t>Any application form, report, or compliance certification submitted pursuant to these regulations shall contain certification by a responsible official of truth, accuracy, and completeness. This certification and any other certification required under this part shall state that, based on information and belief formed after reasonable inquiry, the statements and information in the document are true, accurate, and complete</w:t>
      </w:r>
      <w:r>
        <w:rPr>
          <w:rFonts w:ascii="Times New Roman" w:hAnsi="Times New Roman" w:cs="Times New Roman"/>
          <w:sz w:val="26"/>
          <w:szCs w:val="26"/>
        </w:rPr>
        <w:t xml:space="preserve">. </w:t>
      </w:r>
    </w:p>
    <w:p w14:paraId="2F83E13A" w14:textId="60383EE2" w:rsidR="003213D6" w:rsidRDefault="003213D6" w:rsidP="00C6196F">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Confidentiality Certification</w:t>
      </w:r>
    </w:p>
    <w:p w14:paraId="68D15CE2" w14:textId="40DFA65E" w:rsidR="00861ADD" w:rsidRPr="00861ADD" w:rsidRDefault="00861ADD" w:rsidP="00861ADD">
      <w:pPr>
        <w:pStyle w:val="ListParagraph"/>
        <w:numPr>
          <w:ilvl w:val="1"/>
          <w:numId w:val="9"/>
        </w:numPr>
        <w:jc w:val="both"/>
        <w:rPr>
          <w:rFonts w:ascii="Times New Roman" w:hAnsi="Times New Roman" w:cs="Times New Roman"/>
          <w:sz w:val="26"/>
          <w:szCs w:val="26"/>
        </w:rPr>
      </w:pPr>
      <w:r>
        <w:rPr>
          <w:rFonts w:ascii="Times New Roman" w:hAnsi="Times New Roman" w:cs="Times New Roman"/>
          <w:sz w:val="26"/>
          <w:szCs w:val="26"/>
        </w:rPr>
        <w:t xml:space="preserve">The regulated entity is responsible for determining if any information submitted is subject to confidentiality. </w:t>
      </w:r>
    </w:p>
    <w:p w14:paraId="32F65F6F" w14:textId="30A7C6D7" w:rsidR="00EC7DB3" w:rsidRDefault="00EC7DB3" w:rsidP="00C6196F">
      <w:pPr>
        <w:pStyle w:val="ListParagraph"/>
        <w:numPr>
          <w:ilvl w:val="0"/>
          <w:numId w:val="9"/>
        </w:numPr>
        <w:jc w:val="both"/>
        <w:rPr>
          <w:rFonts w:ascii="Times New Roman" w:hAnsi="Times New Roman" w:cs="Times New Roman"/>
          <w:sz w:val="26"/>
          <w:szCs w:val="26"/>
        </w:rPr>
      </w:pPr>
      <w:r>
        <w:rPr>
          <w:rFonts w:ascii="Times New Roman" w:hAnsi="Times New Roman" w:cs="Times New Roman"/>
          <w:sz w:val="26"/>
          <w:szCs w:val="26"/>
        </w:rPr>
        <w:t>New Owner Information (as applicable)</w:t>
      </w:r>
    </w:p>
    <w:p w14:paraId="234DC178" w14:textId="18074962" w:rsidR="00C6196F" w:rsidRDefault="00C6196F" w:rsidP="00C6196F">
      <w:pPr>
        <w:pStyle w:val="ListParagraph"/>
        <w:numPr>
          <w:ilvl w:val="1"/>
          <w:numId w:val="9"/>
        </w:numPr>
        <w:jc w:val="both"/>
        <w:rPr>
          <w:rFonts w:ascii="Times New Roman" w:hAnsi="Times New Roman" w:cs="Times New Roman"/>
          <w:sz w:val="26"/>
          <w:szCs w:val="26"/>
        </w:rPr>
      </w:pPr>
      <w:r>
        <w:rPr>
          <w:rFonts w:ascii="Times New Roman" w:hAnsi="Times New Roman" w:cs="Times New Roman"/>
          <w:sz w:val="26"/>
          <w:szCs w:val="26"/>
        </w:rPr>
        <w:t>Includes information related to the buyer and seller</w:t>
      </w:r>
    </w:p>
    <w:p w14:paraId="1E11B7DC" w14:textId="1A94C01D" w:rsidR="00EC7DB3" w:rsidRDefault="00EC7DB3" w:rsidP="00C6196F">
      <w:pPr>
        <w:pStyle w:val="ListParagraph"/>
        <w:numPr>
          <w:ilvl w:val="0"/>
          <w:numId w:val="10"/>
        </w:numPr>
        <w:jc w:val="both"/>
        <w:rPr>
          <w:rFonts w:ascii="Times New Roman" w:hAnsi="Times New Roman" w:cs="Times New Roman"/>
          <w:sz w:val="26"/>
          <w:szCs w:val="26"/>
        </w:rPr>
      </w:pPr>
      <w:r>
        <w:rPr>
          <w:rFonts w:ascii="Times New Roman" w:hAnsi="Times New Roman" w:cs="Times New Roman"/>
          <w:sz w:val="26"/>
          <w:szCs w:val="26"/>
        </w:rPr>
        <w:t>Certification of Voluntary Environmental Audit</w:t>
      </w:r>
    </w:p>
    <w:p w14:paraId="6D1BCFE5" w14:textId="6DDD5906" w:rsidR="00861ADD" w:rsidRDefault="00D230EF" w:rsidP="0063017B">
      <w:pPr>
        <w:pStyle w:val="ListParagraph"/>
        <w:numPr>
          <w:ilvl w:val="1"/>
          <w:numId w:val="3"/>
        </w:numPr>
        <w:jc w:val="both"/>
        <w:rPr>
          <w:rFonts w:ascii="Times New Roman" w:hAnsi="Times New Roman" w:cs="Times New Roman"/>
          <w:sz w:val="26"/>
          <w:szCs w:val="26"/>
        </w:rPr>
      </w:pPr>
      <w:r>
        <w:rPr>
          <w:rFonts w:ascii="Times New Roman" w:hAnsi="Times New Roman" w:cs="Times New Roman"/>
          <w:sz w:val="26"/>
          <w:szCs w:val="26"/>
        </w:rPr>
        <w:t xml:space="preserve">The certification statement must </w:t>
      </w:r>
      <w:r w:rsidR="00EC7DB3">
        <w:rPr>
          <w:rFonts w:ascii="Times New Roman" w:hAnsi="Times New Roman" w:cs="Times New Roman"/>
          <w:sz w:val="26"/>
          <w:szCs w:val="26"/>
        </w:rPr>
        <w:t>be signed by the Responsible Official</w:t>
      </w:r>
      <w:r>
        <w:rPr>
          <w:rFonts w:ascii="Times New Roman" w:hAnsi="Times New Roman" w:cs="Times New Roman"/>
          <w:sz w:val="26"/>
          <w:szCs w:val="26"/>
        </w:rPr>
        <w:t>.</w:t>
      </w:r>
    </w:p>
    <w:p w14:paraId="5FAD3A42" w14:textId="77777777" w:rsidR="00861ADD" w:rsidRPr="00861ADD" w:rsidRDefault="00861ADD" w:rsidP="00861ADD">
      <w:pPr>
        <w:pStyle w:val="ListParagraph"/>
        <w:ind w:left="1440"/>
        <w:jc w:val="both"/>
        <w:rPr>
          <w:rFonts w:ascii="Times New Roman" w:hAnsi="Times New Roman" w:cs="Times New Roman"/>
          <w:sz w:val="26"/>
          <w:szCs w:val="26"/>
        </w:rPr>
      </w:pPr>
    </w:p>
    <w:p w14:paraId="27E7CF51" w14:textId="2C855946" w:rsidR="0063017B" w:rsidRDefault="0063017B" w:rsidP="0063017B">
      <w:pPr>
        <w:rPr>
          <w:rFonts w:ascii="Times New Roman" w:hAnsi="Times New Roman" w:cs="Times New Roman"/>
          <w:b/>
          <w:sz w:val="28"/>
          <w:szCs w:val="28"/>
        </w:rPr>
      </w:pPr>
      <w:r>
        <w:rPr>
          <w:rFonts w:ascii="Times New Roman" w:hAnsi="Times New Roman" w:cs="Times New Roman"/>
          <w:b/>
          <w:sz w:val="28"/>
          <w:szCs w:val="28"/>
        </w:rPr>
        <w:t>Request for Extension</w:t>
      </w:r>
      <w:r w:rsidR="00636144">
        <w:rPr>
          <w:rFonts w:ascii="Times New Roman" w:hAnsi="Times New Roman" w:cs="Times New Roman"/>
          <w:b/>
          <w:sz w:val="28"/>
          <w:szCs w:val="28"/>
        </w:rPr>
        <w:t xml:space="preserve"> </w:t>
      </w:r>
      <w:r w:rsidR="00506EDE" w:rsidRPr="00717E54">
        <w:rPr>
          <w:rFonts w:ascii="Times New Roman" w:hAnsi="Times New Roman" w:cs="Times New Roman"/>
          <w:sz w:val="26"/>
          <w:szCs w:val="26"/>
        </w:rPr>
        <w:t>(</w:t>
      </w:r>
      <w:r w:rsidR="00636144" w:rsidRPr="00717E54">
        <w:rPr>
          <w:rFonts w:ascii="Times New Roman" w:hAnsi="Times New Roman" w:cs="Times New Roman"/>
          <w:sz w:val="26"/>
          <w:szCs w:val="26"/>
        </w:rPr>
        <w:t>LAC 33:I.7007.B</w:t>
      </w:r>
      <w:r w:rsidR="00506EDE" w:rsidRPr="00717E54">
        <w:rPr>
          <w:rFonts w:ascii="Times New Roman" w:hAnsi="Times New Roman" w:cs="Times New Roman"/>
          <w:sz w:val="26"/>
          <w:szCs w:val="26"/>
        </w:rPr>
        <w:t>)</w:t>
      </w:r>
    </w:p>
    <w:p w14:paraId="03090D6D" w14:textId="4C243E15" w:rsidR="0063017B" w:rsidRDefault="0063017B" w:rsidP="0063017B">
      <w:pPr>
        <w:jc w:val="both"/>
        <w:rPr>
          <w:rFonts w:ascii="Times New Roman" w:hAnsi="Times New Roman" w:cs="Times New Roman"/>
          <w:sz w:val="26"/>
          <w:szCs w:val="26"/>
        </w:rPr>
      </w:pPr>
      <w:r>
        <w:rPr>
          <w:rFonts w:ascii="Times New Roman" w:hAnsi="Times New Roman" w:cs="Times New Roman"/>
          <w:sz w:val="26"/>
          <w:szCs w:val="26"/>
        </w:rPr>
        <w:t xml:space="preserve">An audit must be completed within </w:t>
      </w:r>
      <w:r w:rsidRPr="00717E54">
        <w:rPr>
          <w:rFonts w:ascii="Times New Roman" w:hAnsi="Times New Roman" w:cs="Times New Roman"/>
          <w:sz w:val="26"/>
          <w:szCs w:val="26"/>
        </w:rPr>
        <w:t>six (6)</w:t>
      </w:r>
      <w:r w:rsidRPr="007C009F">
        <w:rPr>
          <w:rFonts w:ascii="Times New Roman" w:hAnsi="Times New Roman" w:cs="Times New Roman"/>
          <w:sz w:val="26"/>
          <w:szCs w:val="26"/>
        </w:rPr>
        <w:t xml:space="preserve"> months</w:t>
      </w:r>
      <w:r>
        <w:rPr>
          <w:rFonts w:ascii="Times New Roman" w:hAnsi="Times New Roman" w:cs="Times New Roman"/>
          <w:sz w:val="26"/>
          <w:szCs w:val="26"/>
        </w:rPr>
        <w:t xml:space="preserve"> </w:t>
      </w:r>
      <w:r w:rsidR="00917C10">
        <w:rPr>
          <w:rFonts w:ascii="Times New Roman" w:hAnsi="Times New Roman" w:cs="Times New Roman"/>
          <w:sz w:val="26"/>
          <w:szCs w:val="26"/>
        </w:rPr>
        <w:t>[</w:t>
      </w:r>
      <w:r w:rsidR="006A1940">
        <w:rPr>
          <w:rFonts w:ascii="Times New Roman" w:hAnsi="Times New Roman" w:cs="Times New Roman"/>
          <w:sz w:val="26"/>
          <w:szCs w:val="26"/>
        </w:rPr>
        <w:t xml:space="preserve">or </w:t>
      </w:r>
      <w:r w:rsidR="007C009F" w:rsidRPr="00717E54">
        <w:rPr>
          <w:rFonts w:ascii="Times New Roman" w:hAnsi="Times New Roman" w:cs="Times New Roman"/>
          <w:sz w:val="26"/>
          <w:szCs w:val="26"/>
        </w:rPr>
        <w:t>one hundred eighty (</w:t>
      </w:r>
      <w:r w:rsidR="006A1940" w:rsidRPr="00717E54">
        <w:rPr>
          <w:rFonts w:ascii="Times New Roman" w:hAnsi="Times New Roman" w:cs="Times New Roman"/>
          <w:sz w:val="26"/>
          <w:szCs w:val="26"/>
        </w:rPr>
        <w:t>180</w:t>
      </w:r>
      <w:r w:rsidR="007C009F" w:rsidRPr="00717E54">
        <w:rPr>
          <w:rFonts w:ascii="Times New Roman" w:hAnsi="Times New Roman" w:cs="Times New Roman"/>
          <w:sz w:val="26"/>
          <w:szCs w:val="26"/>
        </w:rPr>
        <w:t>)</w:t>
      </w:r>
      <w:r w:rsidR="006A1940">
        <w:rPr>
          <w:rFonts w:ascii="Times New Roman" w:hAnsi="Times New Roman" w:cs="Times New Roman"/>
          <w:sz w:val="26"/>
          <w:szCs w:val="26"/>
        </w:rPr>
        <w:t xml:space="preserve"> calendar days</w:t>
      </w:r>
      <w:r w:rsidR="00917C10">
        <w:rPr>
          <w:rFonts w:ascii="Times New Roman" w:hAnsi="Times New Roman" w:cs="Times New Roman"/>
          <w:sz w:val="26"/>
          <w:szCs w:val="26"/>
        </w:rPr>
        <w:t>]</w:t>
      </w:r>
      <w:r w:rsidR="006A1940">
        <w:rPr>
          <w:rFonts w:ascii="Times New Roman" w:hAnsi="Times New Roman" w:cs="Times New Roman"/>
          <w:sz w:val="26"/>
          <w:szCs w:val="26"/>
        </w:rPr>
        <w:t xml:space="preserve"> </w:t>
      </w:r>
      <w:r>
        <w:rPr>
          <w:rFonts w:ascii="Times New Roman" w:hAnsi="Times New Roman" w:cs="Times New Roman"/>
          <w:sz w:val="26"/>
          <w:szCs w:val="26"/>
        </w:rPr>
        <w:t>of initiation</w:t>
      </w:r>
      <w:r w:rsidR="00B057F0">
        <w:rPr>
          <w:rFonts w:ascii="Times New Roman" w:hAnsi="Times New Roman" w:cs="Times New Roman"/>
          <w:sz w:val="26"/>
          <w:szCs w:val="26"/>
        </w:rPr>
        <w:t xml:space="preserve"> </w:t>
      </w:r>
      <w:r w:rsidR="00015175" w:rsidRPr="00717E54">
        <w:rPr>
          <w:rFonts w:ascii="Times New Roman" w:hAnsi="Times New Roman" w:cs="Times New Roman"/>
          <w:sz w:val="26"/>
          <w:szCs w:val="26"/>
        </w:rPr>
        <w:t>(</w:t>
      </w:r>
      <w:r w:rsidR="00B057F0" w:rsidRPr="00717E54">
        <w:rPr>
          <w:rFonts w:ascii="Times New Roman" w:hAnsi="Times New Roman" w:cs="Times New Roman"/>
          <w:sz w:val="26"/>
          <w:szCs w:val="26"/>
        </w:rPr>
        <w:t>LAC 33:I.7007.B.1</w:t>
      </w:r>
      <w:r w:rsidR="003B4E2B" w:rsidRPr="00717E54">
        <w:rPr>
          <w:rFonts w:ascii="Times New Roman" w:hAnsi="Times New Roman" w:cs="Times New Roman"/>
          <w:sz w:val="26"/>
          <w:szCs w:val="26"/>
        </w:rPr>
        <w:t>.</w:t>
      </w:r>
      <w:r w:rsidR="00B057F0" w:rsidRPr="00717E54">
        <w:rPr>
          <w:rFonts w:ascii="Times New Roman" w:hAnsi="Times New Roman" w:cs="Times New Roman"/>
          <w:sz w:val="26"/>
          <w:szCs w:val="26"/>
        </w:rPr>
        <w:t>a</w:t>
      </w:r>
      <w:r w:rsidR="00015175" w:rsidRPr="00717E54">
        <w:rPr>
          <w:rFonts w:ascii="Times New Roman" w:hAnsi="Times New Roman" w:cs="Times New Roman"/>
          <w:sz w:val="26"/>
          <w:szCs w:val="26"/>
        </w:rPr>
        <w:t>)</w:t>
      </w:r>
      <w:r>
        <w:rPr>
          <w:rFonts w:ascii="Times New Roman" w:hAnsi="Times New Roman" w:cs="Times New Roman"/>
          <w:sz w:val="26"/>
          <w:szCs w:val="26"/>
        </w:rPr>
        <w:t xml:space="preserve">. </w:t>
      </w:r>
      <w:r w:rsidRPr="005F54BD">
        <w:rPr>
          <w:rFonts w:ascii="Times New Roman" w:hAnsi="Times New Roman" w:cs="Times New Roman"/>
          <w:sz w:val="26"/>
          <w:szCs w:val="26"/>
        </w:rPr>
        <w:t>I</w:t>
      </w:r>
      <w:r>
        <w:rPr>
          <w:rFonts w:ascii="Times New Roman" w:hAnsi="Times New Roman" w:cs="Times New Roman"/>
          <w:sz w:val="26"/>
          <w:szCs w:val="26"/>
        </w:rPr>
        <w:t xml:space="preserve">f an audit cannot be completed within </w:t>
      </w:r>
      <w:r w:rsidRPr="00717E54">
        <w:rPr>
          <w:rFonts w:ascii="Times New Roman" w:hAnsi="Times New Roman" w:cs="Times New Roman"/>
          <w:sz w:val="26"/>
          <w:szCs w:val="26"/>
        </w:rPr>
        <w:t>six (6)</w:t>
      </w:r>
      <w:r w:rsidRPr="007C009F">
        <w:rPr>
          <w:rFonts w:ascii="Times New Roman" w:hAnsi="Times New Roman" w:cs="Times New Roman"/>
          <w:sz w:val="26"/>
          <w:szCs w:val="26"/>
        </w:rPr>
        <w:t xml:space="preserve"> months</w:t>
      </w:r>
      <w:r>
        <w:rPr>
          <w:rFonts w:ascii="Times New Roman" w:hAnsi="Times New Roman" w:cs="Times New Roman"/>
          <w:sz w:val="26"/>
          <w:szCs w:val="26"/>
        </w:rPr>
        <w:t xml:space="preserve"> of initiation, a request must be submitted in writing at least </w:t>
      </w:r>
      <w:r w:rsidR="007C009F" w:rsidRPr="00717E54">
        <w:rPr>
          <w:rFonts w:ascii="Times New Roman" w:hAnsi="Times New Roman" w:cs="Times New Roman"/>
          <w:sz w:val="26"/>
          <w:szCs w:val="26"/>
        </w:rPr>
        <w:t>thirty (</w:t>
      </w:r>
      <w:r w:rsidRPr="00717E54">
        <w:rPr>
          <w:rFonts w:ascii="Times New Roman" w:hAnsi="Times New Roman" w:cs="Times New Roman"/>
          <w:sz w:val="26"/>
          <w:szCs w:val="26"/>
        </w:rPr>
        <w:t>30</w:t>
      </w:r>
      <w:r w:rsidR="007C009F" w:rsidRPr="00717E54">
        <w:rPr>
          <w:rFonts w:ascii="Times New Roman" w:hAnsi="Times New Roman" w:cs="Times New Roman"/>
          <w:sz w:val="26"/>
          <w:szCs w:val="26"/>
        </w:rPr>
        <w:t>)</w:t>
      </w:r>
      <w:r w:rsidRPr="00717E54">
        <w:rPr>
          <w:rFonts w:ascii="Times New Roman" w:hAnsi="Times New Roman" w:cs="Times New Roman"/>
          <w:sz w:val="26"/>
          <w:szCs w:val="26"/>
        </w:rPr>
        <w:t xml:space="preserve"> </w:t>
      </w:r>
      <w:r w:rsidRPr="007C009F">
        <w:rPr>
          <w:rFonts w:ascii="Times New Roman" w:hAnsi="Times New Roman" w:cs="Times New Roman"/>
          <w:sz w:val="26"/>
          <w:szCs w:val="26"/>
        </w:rPr>
        <w:t>calendar days</w:t>
      </w:r>
      <w:r>
        <w:rPr>
          <w:rFonts w:ascii="Times New Roman" w:hAnsi="Times New Roman" w:cs="Times New Roman"/>
          <w:sz w:val="26"/>
          <w:szCs w:val="26"/>
        </w:rPr>
        <w:t xml:space="preserve"> prior to the expiration of the audit period</w:t>
      </w:r>
      <w:r w:rsidR="00636144">
        <w:rPr>
          <w:rFonts w:ascii="Times New Roman" w:hAnsi="Times New Roman" w:cs="Times New Roman"/>
          <w:sz w:val="26"/>
          <w:szCs w:val="26"/>
        </w:rPr>
        <w:t xml:space="preserve"> </w:t>
      </w:r>
      <w:r w:rsidR="00015175" w:rsidRPr="00717E54">
        <w:rPr>
          <w:rFonts w:ascii="Times New Roman" w:hAnsi="Times New Roman" w:cs="Times New Roman"/>
          <w:sz w:val="26"/>
          <w:szCs w:val="26"/>
        </w:rPr>
        <w:t>(LAC 33:I.7007.B.1</w:t>
      </w:r>
      <w:r w:rsidR="003B4E2B" w:rsidRPr="00717E54">
        <w:rPr>
          <w:rFonts w:ascii="Times New Roman" w:hAnsi="Times New Roman" w:cs="Times New Roman"/>
          <w:sz w:val="26"/>
          <w:szCs w:val="26"/>
        </w:rPr>
        <w:t>.</w:t>
      </w:r>
      <w:r w:rsidR="00015175" w:rsidRPr="00717E54">
        <w:rPr>
          <w:rFonts w:ascii="Times New Roman" w:hAnsi="Times New Roman" w:cs="Times New Roman"/>
          <w:sz w:val="26"/>
          <w:szCs w:val="26"/>
        </w:rPr>
        <w:t>a)</w:t>
      </w:r>
      <w:r>
        <w:rPr>
          <w:rFonts w:ascii="Times New Roman" w:hAnsi="Times New Roman" w:cs="Times New Roman"/>
          <w:sz w:val="26"/>
          <w:szCs w:val="26"/>
        </w:rPr>
        <w:t>. The request for extension must include sufficient information to justify an extension</w:t>
      </w:r>
      <w:r w:rsidR="00636144">
        <w:rPr>
          <w:rFonts w:ascii="Times New Roman" w:hAnsi="Times New Roman" w:cs="Times New Roman"/>
          <w:sz w:val="26"/>
          <w:szCs w:val="26"/>
        </w:rPr>
        <w:t xml:space="preserve"> </w:t>
      </w:r>
      <w:r w:rsidR="00015175" w:rsidRPr="00717E54">
        <w:rPr>
          <w:rFonts w:ascii="Times New Roman" w:hAnsi="Times New Roman" w:cs="Times New Roman"/>
          <w:sz w:val="26"/>
          <w:szCs w:val="26"/>
        </w:rPr>
        <w:t>(LAC 33:I.7007.B.1a)</w:t>
      </w:r>
      <w:r w:rsidRPr="002F10E8">
        <w:rPr>
          <w:rFonts w:ascii="Times New Roman" w:hAnsi="Times New Roman" w:cs="Times New Roman"/>
          <w:sz w:val="26"/>
          <w:szCs w:val="26"/>
        </w:rPr>
        <w:t>.</w:t>
      </w:r>
      <w:r>
        <w:rPr>
          <w:rFonts w:ascii="Times New Roman" w:hAnsi="Times New Roman" w:cs="Times New Roman"/>
          <w:sz w:val="26"/>
          <w:szCs w:val="26"/>
        </w:rPr>
        <w:t xml:space="preserve"> Justification for extension shall be limited to factors beyond the control of the owner or operator</w:t>
      </w:r>
      <w:r w:rsidR="00636144">
        <w:rPr>
          <w:rFonts w:ascii="Times New Roman" w:hAnsi="Times New Roman" w:cs="Times New Roman"/>
          <w:sz w:val="26"/>
          <w:szCs w:val="26"/>
        </w:rPr>
        <w:t xml:space="preserve"> </w:t>
      </w:r>
      <w:r w:rsidR="00015175" w:rsidRPr="00717E54">
        <w:rPr>
          <w:rFonts w:ascii="Times New Roman" w:hAnsi="Times New Roman" w:cs="Times New Roman"/>
          <w:sz w:val="26"/>
          <w:szCs w:val="26"/>
        </w:rPr>
        <w:t>(LAC 33:I.7007.B.1</w:t>
      </w:r>
      <w:r w:rsidR="003B4E2B" w:rsidRPr="00717E54">
        <w:rPr>
          <w:rFonts w:ascii="Times New Roman" w:hAnsi="Times New Roman" w:cs="Times New Roman"/>
          <w:sz w:val="26"/>
          <w:szCs w:val="26"/>
        </w:rPr>
        <w:t>.</w:t>
      </w:r>
      <w:r w:rsidR="00015175" w:rsidRPr="00717E54">
        <w:rPr>
          <w:rFonts w:ascii="Times New Roman" w:hAnsi="Times New Roman" w:cs="Times New Roman"/>
          <w:sz w:val="26"/>
          <w:szCs w:val="26"/>
        </w:rPr>
        <w:t>a)</w:t>
      </w:r>
      <w:r>
        <w:rPr>
          <w:rFonts w:ascii="Times New Roman" w:hAnsi="Times New Roman" w:cs="Times New Roman"/>
          <w:sz w:val="26"/>
          <w:szCs w:val="26"/>
        </w:rPr>
        <w:t xml:space="preserve">. </w:t>
      </w:r>
      <w:r w:rsidR="004F456C" w:rsidRPr="00EB305D">
        <w:rPr>
          <w:rFonts w:ascii="Times New Roman" w:hAnsi="Times New Roman" w:cs="Times New Roman"/>
          <w:sz w:val="26"/>
          <w:szCs w:val="26"/>
        </w:rPr>
        <w:t xml:space="preserve">Per </w:t>
      </w:r>
      <w:r w:rsidR="004F456C" w:rsidRPr="00717E54">
        <w:rPr>
          <w:rFonts w:ascii="Times New Roman" w:hAnsi="Times New Roman" w:cs="Times New Roman"/>
          <w:sz w:val="26"/>
          <w:szCs w:val="26"/>
        </w:rPr>
        <w:t>LAC 33:I.7009.B.1.a</w:t>
      </w:r>
      <w:r w:rsidR="004F456C">
        <w:rPr>
          <w:rFonts w:ascii="Times New Roman" w:hAnsi="Times New Roman" w:cs="Times New Roman"/>
          <w:sz w:val="26"/>
          <w:szCs w:val="26"/>
        </w:rPr>
        <w:t xml:space="preserve">, a </w:t>
      </w:r>
      <w:r>
        <w:rPr>
          <w:rFonts w:ascii="Times New Roman" w:hAnsi="Times New Roman" w:cs="Times New Roman"/>
          <w:sz w:val="26"/>
          <w:szCs w:val="26"/>
        </w:rPr>
        <w:t>request without sufficient information shall result in a denial.</w:t>
      </w:r>
      <w:r w:rsidR="004F456C">
        <w:rPr>
          <w:rFonts w:ascii="Times New Roman" w:hAnsi="Times New Roman" w:cs="Times New Roman"/>
          <w:sz w:val="26"/>
          <w:szCs w:val="26"/>
        </w:rPr>
        <w:t xml:space="preserve"> Any questions or concerns regarding a request for extension should be directed to the Audit Group.</w:t>
      </w:r>
    </w:p>
    <w:p w14:paraId="2B4816B6" w14:textId="77777777" w:rsidR="00BD0437" w:rsidRDefault="00BD0437" w:rsidP="00AA0EF2"/>
    <w:p w14:paraId="079BFD5E" w14:textId="43CEB349" w:rsidR="00BD0437" w:rsidRPr="00AC6A58" w:rsidRDefault="00BD0437" w:rsidP="00AA0EF2">
      <w:pPr>
        <w:rPr>
          <w:rFonts w:ascii="Times New Roman" w:hAnsi="Times New Roman" w:cs="Times New Roman"/>
          <w:sz w:val="26"/>
          <w:szCs w:val="26"/>
        </w:rPr>
      </w:pPr>
      <w:r w:rsidRPr="00BD0437">
        <w:rPr>
          <w:rFonts w:ascii="Times New Roman" w:hAnsi="Times New Roman" w:cs="Times New Roman"/>
          <w:b/>
          <w:sz w:val="28"/>
          <w:szCs w:val="28"/>
        </w:rPr>
        <w:t>Disclosure of Violation</w:t>
      </w:r>
      <w:r w:rsidR="007D6DD8">
        <w:rPr>
          <w:rFonts w:ascii="Times New Roman" w:hAnsi="Times New Roman" w:cs="Times New Roman"/>
          <w:b/>
          <w:sz w:val="28"/>
          <w:szCs w:val="28"/>
        </w:rPr>
        <w:t xml:space="preserve"> (DOV)</w:t>
      </w:r>
      <w:r w:rsidR="00464A70">
        <w:rPr>
          <w:rFonts w:ascii="Times New Roman" w:hAnsi="Times New Roman" w:cs="Times New Roman"/>
          <w:b/>
          <w:sz w:val="28"/>
          <w:szCs w:val="28"/>
        </w:rPr>
        <w:t xml:space="preserve"> </w:t>
      </w:r>
      <w:r w:rsidR="00506EDE" w:rsidRPr="00717E54">
        <w:rPr>
          <w:rFonts w:ascii="Times New Roman" w:hAnsi="Times New Roman" w:cs="Times New Roman"/>
          <w:sz w:val="26"/>
          <w:szCs w:val="26"/>
        </w:rPr>
        <w:t>(</w:t>
      </w:r>
      <w:r w:rsidR="00464A70" w:rsidRPr="00717E54">
        <w:rPr>
          <w:rFonts w:ascii="Times New Roman" w:hAnsi="Times New Roman" w:cs="Times New Roman"/>
          <w:sz w:val="26"/>
          <w:szCs w:val="26"/>
        </w:rPr>
        <w:t>LAC 33:I.7009.A.2</w:t>
      </w:r>
      <w:r w:rsidR="00506EDE" w:rsidRPr="00717E54">
        <w:rPr>
          <w:rFonts w:ascii="Times New Roman" w:hAnsi="Times New Roman" w:cs="Times New Roman"/>
          <w:sz w:val="26"/>
          <w:szCs w:val="26"/>
        </w:rPr>
        <w:t>)</w:t>
      </w:r>
      <w:r w:rsidR="00084A5E">
        <w:rPr>
          <w:rFonts w:ascii="Times New Roman" w:hAnsi="Times New Roman" w:cs="Times New Roman"/>
          <w:b/>
          <w:sz w:val="28"/>
          <w:szCs w:val="28"/>
        </w:rPr>
        <w:t xml:space="preserve"> and Corrective Actions</w:t>
      </w:r>
      <w:r w:rsidR="00EE1579">
        <w:rPr>
          <w:rFonts w:ascii="Times New Roman" w:hAnsi="Times New Roman" w:cs="Times New Roman"/>
          <w:b/>
          <w:sz w:val="28"/>
          <w:szCs w:val="28"/>
        </w:rPr>
        <w:t xml:space="preserve"> </w:t>
      </w:r>
      <w:r w:rsidR="00506EDE" w:rsidRPr="00717E54">
        <w:rPr>
          <w:rFonts w:ascii="Times New Roman" w:hAnsi="Times New Roman" w:cs="Times New Roman"/>
          <w:sz w:val="26"/>
          <w:szCs w:val="26"/>
        </w:rPr>
        <w:t>(</w:t>
      </w:r>
      <w:r w:rsidR="00EE1579" w:rsidRPr="00717E54">
        <w:rPr>
          <w:rFonts w:ascii="Times New Roman" w:hAnsi="Times New Roman" w:cs="Times New Roman"/>
          <w:sz w:val="26"/>
          <w:szCs w:val="26"/>
        </w:rPr>
        <w:t>LAC 33:I.7009.C</w:t>
      </w:r>
      <w:r w:rsidR="00506EDE" w:rsidRPr="00717E54">
        <w:rPr>
          <w:rFonts w:ascii="Times New Roman" w:hAnsi="Times New Roman" w:cs="Times New Roman"/>
          <w:sz w:val="26"/>
          <w:szCs w:val="26"/>
        </w:rPr>
        <w:t>)</w:t>
      </w:r>
    </w:p>
    <w:p w14:paraId="0653A9F0" w14:textId="0496A3E1" w:rsidR="00BD0437" w:rsidRDefault="00B5457F" w:rsidP="0029644D">
      <w:pPr>
        <w:jc w:val="both"/>
        <w:rPr>
          <w:rFonts w:ascii="Times New Roman" w:hAnsi="Times New Roman" w:cs="Times New Roman"/>
          <w:sz w:val="26"/>
          <w:szCs w:val="26"/>
        </w:rPr>
      </w:pPr>
      <w:r>
        <w:rPr>
          <w:rFonts w:ascii="Times New Roman" w:hAnsi="Times New Roman" w:cs="Times New Roman"/>
          <w:sz w:val="26"/>
          <w:szCs w:val="26"/>
        </w:rPr>
        <w:t>The</w:t>
      </w:r>
      <w:r w:rsidR="003870BF">
        <w:rPr>
          <w:rFonts w:ascii="Times New Roman" w:hAnsi="Times New Roman" w:cs="Times New Roman"/>
          <w:sz w:val="26"/>
          <w:szCs w:val="26"/>
        </w:rPr>
        <w:t xml:space="preserve"> Disclosure of Violation</w:t>
      </w:r>
      <w:r w:rsidR="007D6DD8" w:rsidRPr="005A61FA">
        <w:rPr>
          <w:rFonts w:ascii="Times New Roman" w:hAnsi="Times New Roman" w:cs="Times New Roman"/>
          <w:sz w:val="26"/>
          <w:szCs w:val="26"/>
        </w:rPr>
        <w:t xml:space="preserve"> </w:t>
      </w:r>
      <w:r w:rsidR="00B10E9B">
        <w:rPr>
          <w:rFonts w:ascii="Times New Roman" w:hAnsi="Times New Roman" w:cs="Times New Roman"/>
          <w:sz w:val="26"/>
          <w:szCs w:val="26"/>
        </w:rPr>
        <w:t xml:space="preserve">(DOV) is the </w:t>
      </w:r>
      <w:r w:rsidR="00B84631">
        <w:rPr>
          <w:rFonts w:ascii="Times New Roman" w:hAnsi="Times New Roman" w:cs="Times New Roman"/>
          <w:sz w:val="26"/>
          <w:szCs w:val="26"/>
        </w:rPr>
        <w:t xml:space="preserve">disclosure or </w:t>
      </w:r>
      <w:r w:rsidR="00B10E9B">
        <w:rPr>
          <w:rFonts w:ascii="Times New Roman" w:hAnsi="Times New Roman" w:cs="Times New Roman"/>
          <w:sz w:val="26"/>
          <w:szCs w:val="26"/>
        </w:rPr>
        <w:t xml:space="preserve">notice made by the regulated entity </w:t>
      </w:r>
      <w:r w:rsidR="007D6DD8" w:rsidRPr="002F10E8">
        <w:rPr>
          <w:rFonts w:ascii="Times New Roman" w:hAnsi="Times New Roman" w:cs="Times New Roman"/>
          <w:sz w:val="26"/>
          <w:szCs w:val="26"/>
        </w:rPr>
        <w:t xml:space="preserve">within </w:t>
      </w:r>
      <w:r w:rsidR="007D6DD8" w:rsidRPr="00717E54">
        <w:rPr>
          <w:rFonts w:ascii="Times New Roman" w:hAnsi="Times New Roman" w:cs="Times New Roman"/>
          <w:sz w:val="26"/>
          <w:szCs w:val="26"/>
        </w:rPr>
        <w:t>forty-five (45)</w:t>
      </w:r>
      <w:r w:rsidR="007D6DD8" w:rsidRPr="002F10E8">
        <w:rPr>
          <w:rFonts w:ascii="Times New Roman" w:hAnsi="Times New Roman" w:cs="Times New Roman"/>
          <w:sz w:val="26"/>
          <w:szCs w:val="26"/>
        </w:rPr>
        <w:t xml:space="preserve"> </w:t>
      </w:r>
      <w:r w:rsidR="007D6DD8" w:rsidRPr="00717E54">
        <w:rPr>
          <w:rFonts w:ascii="Times New Roman" w:hAnsi="Times New Roman" w:cs="Times New Roman"/>
          <w:sz w:val="26"/>
          <w:szCs w:val="26"/>
        </w:rPr>
        <w:t>days of discovery of a violation</w:t>
      </w:r>
      <w:r w:rsidR="00FF4D18" w:rsidRPr="002F10E8">
        <w:rPr>
          <w:rFonts w:ascii="Times New Roman" w:hAnsi="Times New Roman" w:cs="Times New Roman"/>
          <w:sz w:val="26"/>
          <w:szCs w:val="26"/>
        </w:rPr>
        <w:t xml:space="preserve"> </w:t>
      </w:r>
      <w:r w:rsidR="00FF4D18" w:rsidRPr="00717E54">
        <w:rPr>
          <w:rFonts w:ascii="Times New Roman" w:hAnsi="Times New Roman" w:cs="Times New Roman"/>
          <w:sz w:val="26"/>
          <w:szCs w:val="26"/>
        </w:rPr>
        <w:t>(LAC 33:I.7009.E.1</w:t>
      </w:r>
      <w:r w:rsidR="00DC2C09" w:rsidRPr="00717E54">
        <w:rPr>
          <w:rFonts w:ascii="Times New Roman" w:hAnsi="Times New Roman" w:cs="Times New Roman"/>
          <w:sz w:val="26"/>
          <w:szCs w:val="26"/>
        </w:rPr>
        <w:t>.</w:t>
      </w:r>
      <w:r w:rsidR="00FF4D18" w:rsidRPr="00717E54">
        <w:rPr>
          <w:rFonts w:ascii="Times New Roman" w:hAnsi="Times New Roman" w:cs="Times New Roman"/>
          <w:sz w:val="26"/>
          <w:szCs w:val="26"/>
        </w:rPr>
        <w:t>c)</w:t>
      </w:r>
      <w:r w:rsidR="007D6DD8" w:rsidRPr="002F10E8">
        <w:rPr>
          <w:rFonts w:ascii="Times New Roman" w:hAnsi="Times New Roman" w:cs="Times New Roman"/>
          <w:sz w:val="26"/>
          <w:szCs w:val="26"/>
        </w:rPr>
        <w:t xml:space="preserve">. </w:t>
      </w:r>
      <w:r w:rsidRPr="002F10E8">
        <w:rPr>
          <w:rFonts w:ascii="Times New Roman" w:hAnsi="Times New Roman" w:cs="Times New Roman"/>
          <w:sz w:val="26"/>
          <w:szCs w:val="26"/>
        </w:rPr>
        <w:t>The</w:t>
      </w:r>
      <w:r w:rsidR="00B10E9B">
        <w:rPr>
          <w:rFonts w:ascii="Times New Roman" w:hAnsi="Times New Roman" w:cs="Times New Roman"/>
          <w:sz w:val="26"/>
          <w:szCs w:val="26"/>
        </w:rPr>
        <w:t xml:space="preserve"> DOV is required for penalty mitigation eligibility</w:t>
      </w:r>
      <w:r w:rsidR="00506EDE">
        <w:rPr>
          <w:rFonts w:ascii="Times New Roman" w:hAnsi="Times New Roman" w:cs="Times New Roman"/>
          <w:sz w:val="26"/>
          <w:szCs w:val="26"/>
        </w:rPr>
        <w:t xml:space="preserve"> </w:t>
      </w:r>
      <w:r w:rsidR="00506EDE" w:rsidRPr="00AC6A58">
        <w:rPr>
          <w:rFonts w:ascii="Times New Roman" w:hAnsi="Times New Roman" w:cs="Times New Roman"/>
          <w:sz w:val="26"/>
          <w:szCs w:val="26"/>
        </w:rPr>
        <w:t>(LAC 33:I.7009.A.2.a)</w:t>
      </w:r>
      <w:r w:rsidR="00B10E9B">
        <w:rPr>
          <w:rFonts w:ascii="Times New Roman" w:hAnsi="Times New Roman" w:cs="Times New Roman"/>
          <w:sz w:val="26"/>
          <w:szCs w:val="26"/>
        </w:rPr>
        <w:t xml:space="preserve">. </w:t>
      </w:r>
      <w:r w:rsidR="004F456C">
        <w:rPr>
          <w:rFonts w:ascii="Times New Roman" w:hAnsi="Times New Roman" w:cs="Times New Roman"/>
          <w:sz w:val="26"/>
          <w:szCs w:val="26"/>
        </w:rPr>
        <w:t xml:space="preserve">The notification shall be made via the DOV </w:t>
      </w:r>
      <w:r w:rsidR="00DC657C">
        <w:rPr>
          <w:rFonts w:ascii="Times New Roman" w:hAnsi="Times New Roman" w:cs="Times New Roman"/>
          <w:sz w:val="26"/>
          <w:szCs w:val="26"/>
        </w:rPr>
        <w:t>f</w:t>
      </w:r>
      <w:r w:rsidR="004F456C">
        <w:rPr>
          <w:rFonts w:ascii="Times New Roman" w:hAnsi="Times New Roman" w:cs="Times New Roman"/>
          <w:sz w:val="26"/>
          <w:szCs w:val="26"/>
        </w:rPr>
        <w:t>orm</w:t>
      </w:r>
      <w:r w:rsidR="00FF4D18">
        <w:rPr>
          <w:rFonts w:ascii="Times New Roman" w:hAnsi="Times New Roman" w:cs="Times New Roman"/>
          <w:sz w:val="26"/>
          <w:szCs w:val="26"/>
        </w:rPr>
        <w:t xml:space="preserve"> </w:t>
      </w:r>
      <w:r w:rsidR="00FF4D18" w:rsidRPr="00AC6A58">
        <w:rPr>
          <w:rFonts w:ascii="Times New Roman" w:hAnsi="Times New Roman" w:cs="Times New Roman"/>
          <w:sz w:val="26"/>
          <w:szCs w:val="26"/>
        </w:rPr>
        <w:t>(LAC 33:I.7009.A.2.b)</w:t>
      </w:r>
      <w:r w:rsidR="004F456C">
        <w:rPr>
          <w:rFonts w:ascii="Times New Roman" w:hAnsi="Times New Roman" w:cs="Times New Roman"/>
          <w:sz w:val="26"/>
          <w:szCs w:val="26"/>
        </w:rPr>
        <w:t xml:space="preserve">. The regulated entity </w:t>
      </w:r>
      <w:r w:rsidR="004F456C" w:rsidRPr="005A61FA">
        <w:rPr>
          <w:rFonts w:ascii="Times New Roman" w:hAnsi="Times New Roman" w:cs="Times New Roman"/>
          <w:sz w:val="26"/>
          <w:szCs w:val="26"/>
        </w:rPr>
        <w:t xml:space="preserve">is required to use the Department’s most current version of the approved </w:t>
      </w:r>
      <w:r w:rsidR="004F456C">
        <w:rPr>
          <w:rFonts w:ascii="Times New Roman" w:hAnsi="Times New Roman" w:cs="Times New Roman"/>
          <w:sz w:val="26"/>
          <w:szCs w:val="26"/>
        </w:rPr>
        <w:t>DOV</w:t>
      </w:r>
      <w:r w:rsidR="004F456C" w:rsidRPr="005A61FA">
        <w:rPr>
          <w:rFonts w:ascii="Times New Roman" w:hAnsi="Times New Roman" w:cs="Times New Roman"/>
          <w:sz w:val="26"/>
          <w:szCs w:val="26"/>
        </w:rPr>
        <w:t xml:space="preserve"> </w:t>
      </w:r>
      <w:r w:rsidR="00DC657C">
        <w:rPr>
          <w:rFonts w:ascii="Times New Roman" w:hAnsi="Times New Roman" w:cs="Times New Roman"/>
          <w:sz w:val="26"/>
          <w:szCs w:val="26"/>
        </w:rPr>
        <w:t>f</w:t>
      </w:r>
      <w:r w:rsidR="004F456C" w:rsidRPr="005A61FA">
        <w:rPr>
          <w:rFonts w:ascii="Times New Roman" w:hAnsi="Times New Roman" w:cs="Times New Roman"/>
          <w:sz w:val="26"/>
          <w:szCs w:val="26"/>
        </w:rPr>
        <w:t>orm</w:t>
      </w:r>
      <w:r w:rsidR="004F456C">
        <w:rPr>
          <w:rFonts w:ascii="Times New Roman" w:hAnsi="Times New Roman" w:cs="Times New Roman"/>
          <w:sz w:val="26"/>
          <w:szCs w:val="26"/>
        </w:rPr>
        <w:t xml:space="preserve"> found</w:t>
      </w:r>
      <w:r w:rsidR="004F456C" w:rsidRPr="005A61FA">
        <w:rPr>
          <w:rFonts w:ascii="Times New Roman" w:hAnsi="Times New Roman" w:cs="Times New Roman"/>
          <w:sz w:val="26"/>
          <w:szCs w:val="26"/>
        </w:rPr>
        <w:t xml:space="preserve"> on the Department’s public website</w:t>
      </w:r>
      <w:r w:rsidR="00506EDE">
        <w:rPr>
          <w:rFonts w:ascii="Times New Roman" w:hAnsi="Times New Roman" w:cs="Times New Roman"/>
          <w:sz w:val="26"/>
          <w:szCs w:val="26"/>
        </w:rPr>
        <w:t xml:space="preserve"> </w:t>
      </w:r>
      <w:r w:rsidR="00506EDE" w:rsidRPr="00717E54">
        <w:rPr>
          <w:rFonts w:ascii="Times New Roman" w:hAnsi="Times New Roman" w:cs="Times New Roman"/>
          <w:sz w:val="26"/>
          <w:szCs w:val="26"/>
        </w:rPr>
        <w:t>(LAC 33:I.7009.A.2.b)</w:t>
      </w:r>
      <w:r w:rsidR="004F456C" w:rsidRPr="005A61FA">
        <w:rPr>
          <w:rFonts w:ascii="Times New Roman" w:hAnsi="Times New Roman" w:cs="Times New Roman"/>
          <w:sz w:val="26"/>
          <w:szCs w:val="26"/>
        </w:rPr>
        <w:t xml:space="preserve">. </w:t>
      </w:r>
      <w:r w:rsidR="004F456C" w:rsidRPr="00717E54">
        <w:rPr>
          <w:rFonts w:ascii="Times New Roman" w:hAnsi="Times New Roman" w:cs="Times New Roman"/>
          <w:sz w:val="26"/>
          <w:szCs w:val="26"/>
        </w:rPr>
        <w:t>LAC 33:I.7009.A.2.a</w:t>
      </w:r>
      <w:r w:rsidR="004F456C">
        <w:rPr>
          <w:rFonts w:ascii="Times New Roman" w:hAnsi="Times New Roman" w:cs="Times New Roman"/>
          <w:sz w:val="26"/>
          <w:szCs w:val="26"/>
        </w:rPr>
        <w:t xml:space="preserve"> requires the DOV be submitted by certified mail. </w:t>
      </w:r>
      <w:r w:rsidR="00984184">
        <w:rPr>
          <w:rFonts w:ascii="Times New Roman" w:hAnsi="Times New Roman" w:cs="Times New Roman"/>
          <w:sz w:val="26"/>
          <w:szCs w:val="26"/>
        </w:rPr>
        <w:t xml:space="preserve">The </w:t>
      </w:r>
      <w:r w:rsidR="00B10E9B">
        <w:rPr>
          <w:rFonts w:ascii="Times New Roman" w:hAnsi="Times New Roman" w:cs="Times New Roman"/>
          <w:sz w:val="26"/>
          <w:szCs w:val="26"/>
        </w:rPr>
        <w:t xml:space="preserve">DOV </w:t>
      </w:r>
      <w:r w:rsidR="00984184">
        <w:rPr>
          <w:rFonts w:ascii="Times New Roman" w:hAnsi="Times New Roman" w:cs="Times New Roman"/>
          <w:sz w:val="26"/>
          <w:szCs w:val="26"/>
        </w:rPr>
        <w:t>has the following sections</w:t>
      </w:r>
      <w:r w:rsidR="00D230EF">
        <w:rPr>
          <w:rFonts w:ascii="Times New Roman" w:hAnsi="Times New Roman" w:cs="Times New Roman"/>
          <w:sz w:val="26"/>
          <w:szCs w:val="26"/>
        </w:rPr>
        <w:t>.</w:t>
      </w:r>
    </w:p>
    <w:p w14:paraId="5D59995D" w14:textId="77777777" w:rsidR="00984184" w:rsidRDefault="00984184" w:rsidP="00C6196F">
      <w:pPr>
        <w:pStyle w:val="ListParagraph"/>
        <w:numPr>
          <w:ilvl w:val="0"/>
          <w:numId w:val="11"/>
        </w:numPr>
        <w:jc w:val="both"/>
        <w:rPr>
          <w:rFonts w:ascii="Times New Roman" w:hAnsi="Times New Roman" w:cs="Times New Roman"/>
          <w:sz w:val="26"/>
          <w:szCs w:val="26"/>
        </w:rPr>
      </w:pPr>
      <w:r>
        <w:rPr>
          <w:rFonts w:ascii="Times New Roman" w:hAnsi="Times New Roman" w:cs="Times New Roman"/>
          <w:sz w:val="26"/>
          <w:szCs w:val="26"/>
        </w:rPr>
        <w:t>Facility Information</w:t>
      </w:r>
    </w:p>
    <w:p w14:paraId="515D794C" w14:textId="77777777" w:rsidR="00984184" w:rsidRDefault="00984184" w:rsidP="00C6196F">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t>Facility Contact Information</w:t>
      </w:r>
    </w:p>
    <w:p w14:paraId="0A0343C3" w14:textId="78645D3E" w:rsidR="00984184" w:rsidRDefault="00984184" w:rsidP="00C6196F">
      <w:pPr>
        <w:pStyle w:val="ListParagraph"/>
        <w:numPr>
          <w:ilvl w:val="0"/>
          <w:numId w:val="12"/>
        </w:numPr>
        <w:jc w:val="both"/>
        <w:rPr>
          <w:rFonts w:ascii="Times New Roman" w:hAnsi="Times New Roman" w:cs="Times New Roman"/>
          <w:sz w:val="26"/>
          <w:szCs w:val="26"/>
        </w:rPr>
      </w:pPr>
      <w:r>
        <w:rPr>
          <w:rFonts w:ascii="Times New Roman" w:hAnsi="Times New Roman" w:cs="Times New Roman"/>
          <w:sz w:val="26"/>
          <w:szCs w:val="26"/>
        </w:rPr>
        <w:lastRenderedPageBreak/>
        <w:t>Audit Information</w:t>
      </w:r>
    </w:p>
    <w:p w14:paraId="3D5A0F88" w14:textId="0E142087" w:rsidR="00C6196F" w:rsidRDefault="00D230EF" w:rsidP="00C6196F">
      <w:pPr>
        <w:pStyle w:val="ListParagraph"/>
        <w:numPr>
          <w:ilvl w:val="1"/>
          <w:numId w:val="12"/>
        </w:numPr>
        <w:jc w:val="both"/>
        <w:rPr>
          <w:rFonts w:ascii="Times New Roman" w:hAnsi="Times New Roman" w:cs="Times New Roman"/>
          <w:sz w:val="26"/>
          <w:szCs w:val="26"/>
        </w:rPr>
      </w:pPr>
      <w:r>
        <w:rPr>
          <w:rFonts w:ascii="Times New Roman" w:hAnsi="Times New Roman" w:cs="Times New Roman"/>
          <w:sz w:val="26"/>
          <w:szCs w:val="26"/>
        </w:rPr>
        <w:t xml:space="preserve">The Audit Information Section includes </w:t>
      </w:r>
      <w:r w:rsidR="00C6196F">
        <w:rPr>
          <w:rFonts w:ascii="Times New Roman" w:hAnsi="Times New Roman" w:cs="Times New Roman"/>
          <w:sz w:val="26"/>
          <w:szCs w:val="26"/>
        </w:rPr>
        <w:t>the date the NOA was submitted, acknowledgment letter from the Department, and actual date the audit commenced</w:t>
      </w:r>
      <w:r>
        <w:rPr>
          <w:rFonts w:ascii="Times New Roman" w:hAnsi="Times New Roman" w:cs="Times New Roman"/>
          <w:sz w:val="26"/>
          <w:szCs w:val="26"/>
        </w:rPr>
        <w:t>.</w:t>
      </w:r>
    </w:p>
    <w:p w14:paraId="2548C500" w14:textId="24256136" w:rsidR="003213D6" w:rsidRDefault="003213D6" w:rsidP="00C6196F">
      <w:pPr>
        <w:pStyle w:val="ListParagraph"/>
        <w:numPr>
          <w:ilvl w:val="0"/>
          <w:numId w:val="13"/>
        </w:numPr>
        <w:jc w:val="both"/>
        <w:rPr>
          <w:rFonts w:ascii="Times New Roman" w:hAnsi="Times New Roman" w:cs="Times New Roman"/>
          <w:sz w:val="26"/>
          <w:szCs w:val="26"/>
        </w:rPr>
      </w:pPr>
      <w:r>
        <w:rPr>
          <w:rFonts w:ascii="Times New Roman" w:hAnsi="Times New Roman" w:cs="Times New Roman"/>
          <w:sz w:val="26"/>
          <w:szCs w:val="26"/>
        </w:rPr>
        <w:t>Confidentiality Certification</w:t>
      </w:r>
    </w:p>
    <w:p w14:paraId="490F2CE2" w14:textId="5CFB4303" w:rsidR="006A17C3" w:rsidRDefault="006A17C3" w:rsidP="006A17C3">
      <w:pPr>
        <w:pStyle w:val="ListParagraph"/>
        <w:numPr>
          <w:ilvl w:val="1"/>
          <w:numId w:val="13"/>
        </w:numPr>
        <w:jc w:val="both"/>
        <w:rPr>
          <w:rFonts w:ascii="Times New Roman" w:hAnsi="Times New Roman" w:cs="Times New Roman"/>
          <w:sz w:val="26"/>
          <w:szCs w:val="26"/>
        </w:rPr>
      </w:pPr>
      <w:r>
        <w:rPr>
          <w:rFonts w:ascii="Times New Roman" w:hAnsi="Times New Roman" w:cs="Times New Roman"/>
          <w:sz w:val="26"/>
          <w:szCs w:val="26"/>
        </w:rPr>
        <w:t xml:space="preserve">The regulated entity is responsible for determining if any information submitted is subject to confidentiality. </w:t>
      </w:r>
    </w:p>
    <w:p w14:paraId="3A4B3993" w14:textId="6E9355A0" w:rsidR="00984184" w:rsidRDefault="00984184" w:rsidP="00C6196F">
      <w:pPr>
        <w:pStyle w:val="ListParagraph"/>
        <w:numPr>
          <w:ilvl w:val="0"/>
          <w:numId w:val="13"/>
        </w:numPr>
        <w:jc w:val="both"/>
        <w:rPr>
          <w:rFonts w:ascii="Times New Roman" w:hAnsi="Times New Roman" w:cs="Times New Roman"/>
          <w:sz w:val="26"/>
          <w:szCs w:val="26"/>
        </w:rPr>
      </w:pPr>
      <w:r>
        <w:rPr>
          <w:rFonts w:ascii="Times New Roman" w:hAnsi="Times New Roman" w:cs="Times New Roman"/>
          <w:sz w:val="26"/>
          <w:szCs w:val="26"/>
        </w:rPr>
        <w:t>New Owner Information (as applicable)</w:t>
      </w:r>
    </w:p>
    <w:p w14:paraId="72EC9CE8" w14:textId="77777777" w:rsidR="00984184" w:rsidRDefault="00984184" w:rsidP="00C6196F">
      <w:pPr>
        <w:pStyle w:val="ListParagraph"/>
        <w:numPr>
          <w:ilvl w:val="0"/>
          <w:numId w:val="14"/>
        </w:numPr>
        <w:jc w:val="both"/>
        <w:rPr>
          <w:rFonts w:ascii="Times New Roman" w:hAnsi="Times New Roman" w:cs="Times New Roman"/>
          <w:sz w:val="26"/>
          <w:szCs w:val="26"/>
        </w:rPr>
      </w:pPr>
      <w:r>
        <w:rPr>
          <w:rFonts w:ascii="Times New Roman" w:hAnsi="Times New Roman" w:cs="Times New Roman"/>
          <w:sz w:val="26"/>
          <w:szCs w:val="26"/>
        </w:rPr>
        <w:t>Certification of Voluntary Environmental Audit</w:t>
      </w:r>
    </w:p>
    <w:p w14:paraId="7A4C6EAF" w14:textId="3530A2E6" w:rsidR="00984184" w:rsidRPr="00B10E9B" w:rsidRDefault="00D230EF" w:rsidP="00984184">
      <w:pPr>
        <w:pStyle w:val="ListParagraph"/>
        <w:numPr>
          <w:ilvl w:val="1"/>
          <w:numId w:val="3"/>
        </w:numPr>
        <w:jc w:val="both"/>
        <w:rPr>
          <w:rFonts w:ascii="Times New Roman" w:hAnsi="Times New Roman" w:cs="Times New Roman"/>
          <w:sz w:val="26"/>
          <w:szCs w:val="26"/>
        </w:rPr>
      </w:pPr>
      <w:r>
        <w:rPr>
          <w:rFonts w:ascii="Times New Roman" w:hAnsi="Times New Roman" w:cs="Times New Roman"/>
          <w:sz w:val="26"/>
          <w:szCs w:val="26"/>
        </w:rPr>
        <w:t xml:space="preserve">The certification statement must </w:t>
      </w:r>
      <w:r w:rsidR="00984184">
        <w:rPr>
          <w:rFonts w:ascii="Times New Roman" w:hAnsi="Times New Roman" w:cs="Times New Roman"/>
          <w:sz w:val="26"/>
          <w:szCs w:val="26"/>
        </w:rPr>
        <w:t>be signed by the Responsible Official</w:t>
      </w:r>
      <w:r>
        <w:rPr>
          <w:rFonts w:ascii="Times New Roman" w:hAnsi="Times New Roman" w:cs="Times New Roman"/>
          <w:sz w:val="26"/>
          <w:szCs w:val="26"/>
        </w:rPr>
        <w:t>.</w:t>
      </w:r>
    </w:p>
    <w:p w14:paraId="5334F16F" w14:textId="7553BB4D" w:rsidR="00B10E9B" w:rsidRDefault="00984184" w:rsidP="00C6196F">
      <w:pPr>
        <w:pStyle w:val="ListParagraph"/>
        <w:numPr>
          <w:ilvl w:val="0"/>
          <w:numId w:val="15"/>
        </w:numPr>
        <w:jc w:val="both"/>
        <w:rPr>
          <w:rFonts w:ascii="Times New Roman" w:hAnsi="Times New Roman" w:cs="Times New Roman"/>
          <w:sz w:val="26"/>
          <w:szCs w:val="26"/>
        </w:rPr>
      </w:pPr>
      <w:r>
        <w:rPr>
          <w:rFonts w:ascii="Times New Roman" w:hAnsi="Times New Roman" w:cs="Times New Roman"/>
          <w:sz w:val="26"/>
          <w:szCs w:val="26"/>
        </w:rPr>
        <w:t>Disclosure of Violation Attachment</w:t>
      </w:r>
    </w:p>
    <w:p w14:paraId="1489E54D" w14:textId="10389915" w:rsidR="00B84631" w:rsidRDefault="00D230EF" w:rsidP="00C6196F">
      <w:pPr>
        <w:pStyle w:val="ListParagraph"/>
        <w:numPr>
          <w:ilvl w:val="1"/>
          <w:numId w:val="3"/>
        </w:numPr>
        <w:jc w:val="both"/>
        <w:rPr>
          <w:rFonts w:ascii="Times New Roman" w:hAnsi="Times New Roman" w:cs="Times New Roman"/>
          <w:sz w:val="26"/>
          <w:szCs w:val="26"/>
        </w:rPr>
      </w:pPr>
      <w:r>
        <w:rPr>
          <w:rFonts w:ascii="Times New Roman" w:hAnsi="Times New Roman" w:cs="Times New Roman"/>
          <w:sz w:val="26"/>
          <w:szCs w:val="26"/>
        </w:rPr>
        <w:t xml:space="preserve">The Disclosure of Violation Attachment include </w:t>
      </w:r>
      <w:r w:rsidR="00F40FE6">
        <w:rPr>
          <w:rFonts w:ascii="Times New Roman" w:hAnsi="Times New Roman" w:cs="Times New Roman"/>
          <w:sz w:val="26"/>
          <w:szCs w:val="26"/>
        </w:rPr>
        <w:t xml:space="preserve">the following </w:t>
      </w:r>
      <w:r>
        <w:rPr>
          <w:rFonts w:ascii="Times New Roman" w:hAnsi="Times New Roman" w:cs="Times New Roman"/>
          <w:sz w:val="26"/>
          <w:szCs w:val="26"/>
        </w:rPr>
        <w:t>sections:</w:t>
      </w:r>
    </w:p>
    <w:p w14:paraId="417CBF51" w14:textId="77777777" w:rsidR="00DC657C" w:rsidRDefault="00DC657C"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Item No.</w:t>
      </w:r>
    </w:p>
    <w:p w14:paraId="28DBE430" w14:textId="247BEE96"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Source/Location</w:t>
      </w:r>
    </w:p>
    <w:p w14:paraId="58720E8F" w14:textId="43A35852" w:rsidR="00F40FE6" w:rsidRDefault="00917C10"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 xml:space="preserve">Detailed </w:t>
      </w:r>
      <w:r w:rsidR="00F40FE6">
        <w:rPr>
          <w:rFonts w:ascii="Times New Roman" w:hAnsi="Times New Roman" w:cs="Times New Roman"/>
          <w:sz w:val="26"/>
          <w:szCs w:val="26"/>
        </w:rPr>
        <w:t>Description of Violation</w:t>
      </w:r>
    </w:p>
    <w:p w14:paraId="1CB3526B" w14:textId="62B2393D"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Citation and Permit Specific Requirement/Condition</w:t>
      </w:r>
    </w:p>
    <w:p w14:paraId="38A0BF01" w14:textId="1CA8CCE5" w:rsidR="00F40FE6" w:rsidRDefault="00F40FE6" w:rsidP="0063017B">
      <w:pPr>
        <w:pStyle w:val="ListParagraph"/>
        <w:numPr>
          <w:ilvl w:val="3"/>
          <w:numId w:val="3"/>
        </w:numPr>
        <w:jc w:val="both"/>
        <w:rPr>
          <w:rFonts w:ascii="Times New Roman" w:hAnsi="Times New Roman" w:cs="Times New Roman"/>
          <w:sz w:val="26"/>
          <w:szCs w:val="26"/>
        </w:rPr>
      </w:pPr>
      <w:r>
        <w:rPr>
          <w:rFonts w:ascii="Times New Roman" w:hAnsi="Times New Roman" w:cs="Times New Roman"/>
          <w:sz w:val="26"/>
          <w:szCs w:val="26"/>
        </w:rPr>
        <w:t>The citation must be specific, e.g. LAC 33:V.303.B, 40 CFR 60.104(a)(1)</w:t>
      </w:r>
    </w:p>
    <w:p w14:paraId="6A4AD05E" w14:textId="368357D8" w:rsidR="00F40FE6" w:rsidRDefault="00F40FE6" w:rsidP="0063017B">
      <w:pPr>
        <w:pStyle w:val="ListParagraph"/>
        <w:numPr>
          <w:ilvl w:val="3"/>
          <w:numId w:val="3"/>
        </w:numPr>
        <w:jc w:val="both"/>
        <w:rPr>
          <w:rFonts w:ascii="Times New Roman" w:hAnsi="Times New Roman" w:cs="Times New Roman"/>
          <w:sz w:val="26"/>
          <w:szCs w:val="26"/>
        </w:rPr>
      </w:pPr>
      <w:r>
        <w:rPr>
          <w:rFonts w:ascii="Times New Roman" w:hAnsi="Times New Roman" w:cs="Times New Roman"/>
          <w:sz w:val="26"/>
          <w:szCs w:val="26"/>
        </w:rPr>
        <w:t>If it is a violation of a permit, please include the specific permit requirement or condition.</w:t>
      </w:r>
    </w:p>
    <w:p w14:paraId="33917BBE" w14:textId="703862F3"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Violation Discovery Date</w:t>
      </w:r>
    </w:p>
    <w:p w14:paraId="6D53AC4A" w14:textId="518CE5D1" w:rsidR="00F40FE6" w:rsidRPr="0063017B"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Violation Start Date &amp; End Date</w:t>
      </w:r>
    </w:p>
    <w:p w14:paraId="5AA32AB1" w14:textId="0F220E1D" w:rsidR="00F40FE6" w:rsidRDefault="00917C10"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 xml:space="preserve">Detailed Description of the </w:t>
      </w:r>
      <w:r w:rsidR="00F40FE6">
        <w:rPr>
          <w:rFonts w:ascii="Times New Roman" w:hAnsi="Times New Roman" w:cs="Times New Roman"/>
          <w:sz w:val="26"/>
          <w:szCs w:val="26"/>
        </w:rPr>
        <w:t>Corrective Action</w:t>
      </w:r>
    </w:p>
    <w:p w14:paraId="288430B3" w14:textId="3CD80BB9" w:rsidR="005A4184" w:rsidRDefault="005A4184" w:rsidP="00D22F50">
      <w:pPr>
        <w:pStyle w:val="ListParagraph"/>
        <w:numPr>
          <w:ilvl w:val="3"/>
          <w:numId w:val="3"/>
        </w:numPr>
        <w:jc w:val="both"/>
        <w:rPr>
          <w:rFonts w:ascii="Times New Roman" w:hAnsi="Times New Roman" w:cs="Times New Roman"/>
          <w:sz w:val="26"/>
          <w:szCs w:val="26"/>
        </w:rPr>
      </w:pPr>
      <w:r>
        <w:rPr>
          <w:rFonts w:ascii="Times New Roman" w:hAnsi="Times New Roman" w:cs="Times New Roman"/>
          <w:sz w:val="26"/>
          <w:szCs w:val="26"/>
        </w:rPr>
        <w:t>This includes action implemented or to be implemented to prevent recurrence.</w:t>
      </w:r>
    </w:p>
    <w:p w14:paraId="4ACA9134" w14:textId="2951B60D"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Corrective Action Anticipated Completion Date</w:t>
      </w:r>
    </w:p>
    <w:p w14:paraId="3EC1C7DF" w14:textId="7B3ABD15"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Benefit of Noncompliance Information</w:t>
      </w:r>
    </w:p>
    <w:p w14:paraId="1774CC23" w14:textId="6139EBDF" w:rsidR="00F40FE6" w:rsidRDefault="00F40FE6" w:rsidP="0063017B">
      <w:pPr>
        <w:pStyle w:val="ListParagraph"/>
        <w:numPr>
          <w:ilvl w:val="2"/>
          <w:numId w:val="3"/>
        </w:numPr>
        <w:jc w:val="both"/>
        <w:rPr>
          <w:rFonts w:ascii="Times New Roman" w:hAnsi="Times New Roman" w:cs="Times New Roman"/>
          <w:sz w:val="26"/>
          <w:szCs w:val="26"/>
        </w:rPr>
      </w:pPr>
      <w:r>
        <w:rPr>
          <w:rFonts w:ascii="Times New Roman" w:hAnsi="Times New Roman" w:cs="Times New Roman"/>
          <w:sz w:val="26"/>
          <w:szCs w:val="26"/>
        </w:rPr>
        <w:t>Repeat Violations</w:t>
      </w:r>
    </w:p>
    <w:p w14:paraId="2845701C" w14:textId="3AC0B59D" w:rsidR="00C6196F" w:rsidRPr="00B10E9B" w:rsidRDefault="00C6196F" w:rsidP="00C6196F">
      <w:pPr>
        <w:pStyle w:val="ListParagraph"/>
        <w:numPr>
          <w:ilvl w:val="1"/>
          <w:numId w:val="3"/>
        </w:numPr>
        <w:jc w:val="both"/>
        <w:rPr>
          <w:rFonts w:ascii="Times New Roman" w:hAnsi="Times New Roman" w:cs="Times New Roman"/>
          <w:sz w:val="26"/>
          <w:szCs w:val="26"/>
        </w:rPr>
      </w:pPr>
      <w:r>
        <w:rPr>
          <w:rFonts w:ascii="Times New Roman" w:hAnsi="Times New Roman" w:cs="Times New Roman"/>
          <w:sz w:val="26"/>
          <w:szCs w:val="26"/>
        </w:rPr>
        <w:t xml:space="preserve">All sections of the </w:t>
      </w:r>
      <w:r w:rsidR="00F40FE6">
        <w:rPr>
          <w:rFonts w:ascii="Times New Roman" w:hAnsi="Times New Roman" w:cs="Times New Roman"/>
          <w:sz w:val="26"/>
          <w:szCs w:val="26"/>
        </w:rPr>
        <w:t xml:space="preserve">Disclosure of Violation </w:t>
      </w:r>
      <w:r>
        <w:rPr>
          <w:rFonts w:ascii="Times New Roman" w:hAnsi="Times New Roman" w:cs="Times New Roman"/>
          <w:sz w:val="26"/>
          <w:szCs w:val="26"/>
        </w:rPr>
        <w:t>attachment must be filled out. If a category is not applicable, please use “N/A”.</w:t>
      </w:r>
    </w:p>
    <w:p w14:paraId="240766D3" w14:textId="10A1367E" w:rsidR="00084A5E" w:rsidRDefault="00B10E9B" w:rsidP="00084A5E">
      <w:pPr>
        <w:jc w:val="both"/>
        <w:rPr>
          <w:rFonts w:ascii="Times New Roman" w:hAnsi="Times New Roman" w:cs="Times New Roman"/>
          <w:sz w:val="26"/>
          <w:szCs w:val="26"/>
        </w:rPr>
      </w:pPr>
      <w:r w:rsidRPr="00B10E9B">
        <w:rPr>
          <w:rFonts w:ascii="Times New Roman" w:hAnsi="Times New Roman" w:cs="Times New Roman"/>
          <w:sz w:val="26"/>
          <w:szCs w:val="26"/>
        </w:rPr>
        <w:t>Violations discovered as part of routine environmental audits</w:t>
      </w:r>
      <w:r w:rsidR="00230332">
        <w:rPr>
          <w:rFonts w:ascii="Times New Roman" w:hAnsi="Times New Roman" w:cs="Times New Roman"/>
          <w:sz w:val="26"/>
          <w:szCs w:val="26"/>
        </w:rPr>
        <w:t>, audits required by regulation, enforcement action, and/or consent order,</w:t>
      </w:r>
      <w:r w:rsidRPr="00B10E9B">
        <w:rPr>
          <w:rFonts w:ascii="Times New Roman" w:hAnsi="Times New Roman" w:cs="Times New Roman"/>
          <w:sz w:val="26"/>
          <w:szCs w:val="26"/>
        </w:rPr>
        <w:t xml:space="preserve"> or compliance evaluations will not be considered part of </w:t>
      </w:r>
      <w:r w:rsidR="00084A5E">
        <w:rPr>
          <w:rFonts w:ascii="Times New Roman" w:hAnsi="Times New Roman" w:cs="Times New Roman"/>
          <w:sz w:val="26"/>
          <w:szCs w:val="26"/>
        </w:rPr>
        <w:t>a voluntary environmental audit.</w:t>
      </w:r>
    </w:p>
    <w:p w14:paraId="37FB5310" w14:textId="1958E2E7" w:rsidR="00B5457F" w:rsidRPr="002F10E8" w:rsidRDefault="00B5457F" w:rsidP="00084A5E">
      <w:pPr>
        <w:jc w:val="both"/>
        <w:rPr>
          <w:rFonts w:ascii="Times New Roman" w:hAnsi="Times New Roman" w:cs="Times New Roman"/>
          <w:sz w:val="26"/>
          <w:szCs w:val="26"/>
        </w:rPr>
      </w:pPr>
      <w:r>
        <w:rPr>
          <w:rFonts w:ascii="Times New Roman" w:hAnsi="Times New Roman" w:cs="Times New Roman"/>
          <w:sz w:val="26"/>
          <w:szCs w:val="26"/>
        </w:rPr>
        <w:t xml:space="preserve">Corrective actions must be completed </w:t>
      </w:r>
      <w:r w:rsidRPr="002F10E8">
        <w:rPr>
          <w:rFonts w:ascii="Times New Roman" w:hAnsi="Times New Roman" w:cs="Times New Roman"/>
          <w:sz w:val="26"/>
          <w:szCs w:val="26"/>
        </w:rPr>
        <w:t xml:space="preserve">within </w:t>
      </w:r>
      <w:r w:rsidRPr="00717E54">
        <w:rPr>
          <w:rFonts w:ascii="Times New Roman" w:hAnsi="Times New Roman" w:cs="Times New Roman"/>
          <w:sz w:val="26"/>
          <w:szCs w:val="26"/>
        </w:rPr>
        <w:t>ninety (90)</w:t>
      </w:r>
      <w:r w:rsidRPr="002F10E8">
        <w:rPr>
          <w:rFonts w:ascii="Times New Roman" w:hAnsi="Times New Roman" w:cs="Times New Roman"/>
          <w:sz w:val="26"/>
          <w:szCs w:val="26"/>
        </w:rPr>
        <w:t xml:space="preserve"> calendar days from the date of discovery of the violations unless a specific period is required by statute, regulation, or permit requirement</w:t>
      </w:r>
      <w:r w:rsidR="00FF4D18" w:rsidRPr="002F10E8">
        <w:rPr>
          <w:rFonts w:ascii="Times New Roman" w:hAnsi="Times New Roman" w:cs="Times New Roman"/>
          <w:sz w:val="26"/>
          <w:szCs w:val="26"/>
        </w:rPr>
        <w:t xml:space="preserve"> </w:t>
      </w:r>
      <w:r w:rsidR="00FF4D18" w:rsidRPr="00717E54">
        <w:rPr>
          <w:rFonts w:ascii="Times New Roman" w:hAnsi="Times New Roman" w:cs="Times New Roman"/>
          <w:sz w:val="26"/>
          <w:szCs w:val="26"/>
        </w:rPr>
        <w:t>(LAC 33:I.7009.C.1)</w:t>
      </w:r>
      <w:r w:rsidRPr="002F10E8">
        <w:rPr>
          <w:rFonts w:ascii="Times New Roman" w:hAnsi="Times New Roman" w:cs="Times New Roman"/>
          <w:sz w:val="26"/>
          <w:szCs w:val="26"/>
        </w:rPr>
        <w:t>. Corrective actions must include detailed action implemented or to be implemented to prevent recurrence of the violation with a scheduled date of completion</w:t>
      </w:r>
      <w:r w:rsidR="00FF4D18" w:rsidRPr="002F10E8">
        <w:rPr>
          <w:rFonts w:ascii="Times New Roman" w:hAnsi="Times New Roman" w:cs="Times New Roman"/>
          <w:sz w:val="26"/>
          <w:szCs w:val="26"/>
        </w:rPr>
        <w:t xml:space="preserve"> </w:t>
      </w:r>
      <w:r w:rsidR="00FF4D18" w:rsidRPr="00717E54">
        <w:rPr>
          <w:rFonts w:ascii="Times New Roman" w:hAnsi="Times New Roman" w:cs="Times New Roman"/>
          <w:sz w:val="26"/>
          <w:szCs w:val="26"/>
        </w:rPr>
        <w:t>(LAC 33:I.7009.C.1.a)</w:t>
      </w:r>
      <w:r w:rsidRPr="002F10E8">
        <w:rPr>
          <w:rFonts w:ascii="Times New Roman" w:hAnsi="Times New Roman" w:cs="Times New Roman"/>
          <w:sz w:val="26"/>
          <w:szCs w:val="26"/>
        </w:rPr>
        <w:t xml:space="preserve">. Corrective actions that will take longer than </w:t>
      </w:r>
      <w:r w:rsidRPr="00717E54">
        <w:rPr>
          <w:rFonts w:ascii="Times New Roman" w:hAnsi="Times New Roman" w:cs="Times New Roman"/>
          <w:sz w:val="26"/>
          <w:szCs w:val="26"/>
        </w:rPr>
        <w:lastRenderedPageBreak/>
        <w:t>ninety (90)</w:t>
      </w:r>
      <w:r w:rsidRPr="002F10E8">
        <w:rPr>
          <w:rFonts w:ascii="Times New Roman" w:hAnsi="Times New Roman" w:cs="Times New Roman"/>
          <w:sz w:val="26"/>
          <w:szCs w:val="26"/>
        </w:rPr>
        <w:t xml:space="preserve"> calendar days to complete must be submitted in writing and receive written approval from the Department</w:t>
      </w:r>
      <w:r w:rsidR="00FF4D18" w:rsidRPr="002F10E8">
        <w:rPr>
          <w:rFonts w:ascii="Times New Roman" w:hAnsi="Times New Roman" w:cs="Times New Roman"/>
          <w:sz w:val="26"/>
          <w:szCs w:val="26"/>
        </w:rPr>
        <w:t xml:space="preserve"> </w:t>
      </w:r>
      <w:r w:rsidR="00FF4D18" w:rsidRPr="00717E54">
        <w:rPr>
          <w:rFonts w:ascii="Times New Roman" w:hAnsi="Times New Roman" w:cs="Times New Roman"/>
          <w:sz w:val="26"/>
          <w:szCs w:val="26"/>
        </w:rPr>
        <w:t>(LAC 33:I.7009.C.1.b)</w:t>
      </w:r>
      <w:r w:rsidRPr="002F10E8">
        <w:rPr>
          <w:rFonts w:ascii="Times New Roman" w:hAnsi="Times New Roman" w:cs="Times New Roman"/>
          <w:sz w:val="26"/>
          <w:szCs w:val="26"/>
        </w:rPr>
        <w:t>.</w:t>
      </w:r>
    </w:p>
    <w:p w14:paraId="0139E97E" w14:textId="2B780408" w:rsidR="00084A5E" w:rsidRPr="00084A5E" w:rsidRDefault="004F456C" w:rsidP="00084A5E">
      <w:pPr>
        <w:jc w:val="both"/>
        <w:rPr>
          <w:rFonts w:ascii="Times New Roman" w:hAnsi="Times New Roman" w:cs="Times New Roman"/>
          <w:sz w:val="26"/>
          <w:szCs w:val="26"/>
        </w:rPr>
      </w:pPr>
      <w:r w:rsidRPr="002F10E8">
        <w:rPr>
          <w:rFonts w:ascii="Times New Roman" w:hAnsi="Times New Roman" w:cs="Times New Roman"/>
          <w:sz w:val="26"/>
          <w:szCs w:val="26"/>
        </w:rPr>
        <w:t xml:space="preserve">Per </w:t>
      </w:r>
      <w:r w:rsidRPr="00717E54">
        <w:rPr>
          <w:rFonts w:ascii="Times New Roman" w:hAnsi="Times New Roman" w:cs="Times New Roman"/>
          <w:sz w:val="26"/>
          <w:szCs w:val="26"/>
        </w:rPr>
        <w:t>LAC 33:I.7009.C.1.d</w:t>
      </w:r>
      <w:r>
        <w:rPr>
          <w:rFonts w:ascii="Times New Roman" w:hAnsi="Times New Roman" w:cs="Times New Roman"/>
          <w:sz w:val="26"/>
          <w:szCs w:val="26"/>
        </w:rPr>
        <w:t xml:space="preserve">, failure </w:t>
      </w:r>
      <w:r w:rsidR="00084A5E">
        <w:rPr>
          <w:rFonts w:ascii="Times New Roman" w:hAnsi="Times New Roman" w:cs="Times New Roman"/>
          <w:sz w:val="26"/>
          <w:szCs w:val="26"/>
        </w:rPr>
        <w:t>to notify, implement, and/or complete all proposed corrective actions shall be considered a violation and subject to the appropriate enforcement action.</w:t>
      </w:r>
    </w:p>
    <w:p w14:paraId="3DDAC516" w14:textId="77777777" w:rsidR="0063017B" w:rsidRDefault="0063017B" w:rsidP="00251B91">
      <w:pPr>
        <w:jc w:val="both"/>
        <w:rPr>
          <w:rFonts w:ascii="Times New Roman" w:hAnsi="Times New Roman" w:cs="Times New Roman"/>
          <w:sz w:val="26"/>
          <w:szCs w:val="26"/>
        </w:rPr>
      </w:pPr>
    </w:p>
    <w:p w14:paraId="33E06020" w14:textId="36475A67" w:rsidR="00D230EF" w:rsidRPr="002F10E8" w:rsidRDefault="00D230EF" w:rsidP="0063017B">
      <w:pPr>
        <w:rPr>
          <w:rFonts w:ascii="Times New Roman" w:hAnsi="Times New Roman" w:cs="Times New Roman"/>
          <w:b/>
          <w:sz w:val="28"/>
          <w:szCs w:val="28"/>
        </w:rPr>
      </w:pPr>
      <w:r w:rsidRPr="0063017B">
        <w:rPr>
          <w:rFonts w:ascii="Times New Roman" w:hAnsi="Times New Roman" w:cs="Times New Roman"/>
          <w:b/>
          <w:sz w:val="28"/>
          <w:szCs w:val="28"/>
        </w:rPr>
        <w:t>New Owners</w:t>
      </w:r>
      <w:r w:rsidR="00DB4BD4">
        <w:rPr>
          <w:rFonts w:ascii="Times New Roman" w:hAnsi="Times New Roman" w:cs="Times New Roman"/>
          <w:b/>
          <w:sz w:val="28"/>
          <w:szCs w:val="28"/>
        </w:rPr>
        <w:t xml:space="preserve"> </w:t>
      </w:r>
      <w:r w:rsidR="00DB4BD4" w:rsidRPr="00717E54">
        <w:rPr>
          <w:rFonts w:ascii="Times New Roman" w:hAnsi="Times New Roman" w:cs="Times New Roman"/>
          <w:sz w:val="26"/>
          <w:szCs w:val="26"/>
        </w:rPr>
        <w:t>(LAC 33:I.7011)</w:t>
      </w:r>
    </w:p>
    <w:p w14:paraId="755BF366" w14:textId="0CFC1F46" w:rsidR="00532DA5" w:rsidRPr="002F10E8" w:rsidRDefault="00532DA5" w:rsidP="00251B91">
      <w:pPr>
        <w:jc w:val="both"/>
        <w:rPr>
          <w:rFonts w:ascii="Times New Roman" w:hAnsi="Times New Roman" w:cs="Times New Roman"/>
          <w:sz w:val="26"/>
          <w:szCs w:val="26"/>
        </w:rPr>
      </w:pPr>
      <w:r w:rsidRPr="002F10E8">
        <w:rPr>
          <w:rFonts w:ascii="Times New Roman" w:hAnsi="Times New Roman" w:cs="Times New Roman"/>
          <w:sz w:val="26"/>
          <w:szCs w:val="26"/>
        </w:rPr>
        <w:t xml:space="preserve">New Owners are eligible for relief under the audit program as listed in </w:t>
      </w:r>
      <w:r w:rsidRPr="00717E54">
        <w:rPr>
          <w:rFonts w:ascii="Times New Roman" w:hAnsi="Times New Roman" w:cs="Times New Roman"/>
          <w:sz w:val="26"/>
          <w:szCs w:val="26"/>
        </w:rPr>
        <w:t>LAC 33:I.7009</w:t>
      </w:r>
      <w:r w:rsidRPr="002F10E8">
        <w:rPr>
          <w:rFonts w:ascii="Times New Roman" w:hAnsi="Times New Roman" w:cs="Times New Roman"/>
          <w:sz w:val="26"/>
          <w:szCs w:val="26"/>
        </w:rPr>
        <w:t xml:space="preserve"> with the following exceptions</w:t>
      </w:r>
      <w:r w:rsidR="00DB4BD4" w:rsidRPr="002F10E8">
        <w:rPr>
          <w:rFonts w:ascii="Times New Roman" w:hAnsi="Times New Roman" w:cs="Times New Roman"/>
          <w:sz w:val="26"/>
          <w:szCs w:val="26"/>
        </w:rPr>
        <w:t xml:space="preserve"> </w:t>
      </w:r>
      <w:r w:rsidR="00DB4BD4" w:rsidRPr="00717E54">
        <w:rPr>
          <w:rFonts w:ascii="Times New Roman" w:hAnsi="Times New Roman" w:cs="Times New Roman"/>
          <w:sz w:val="26"/>
          <w:szCs w:val="26"/>
        </w:rPr>
        <w:t>(LAC 33:I.7011.B)</w:t>
      </w:r>
      <w:r w:rsidRPr="002F10E8">
        <w:rPr>
          <w:rFonts w:ascii="Times New Roman" w:hAnsi="Times New Roman" w:cs="Times New Roman"/>
          <w:sz w:val="26"/>
          <w:szCs w:val="26"/>
        </w:rPr>
        <w:t>:</w:t>
      </w:r>
    </w:p>
    <w:p w14:paraId="742BB992" w14:textId="444BEFDF" w:rsidR="00532DA5" w:rsidRPr="002F10E8" w:rsidRDefault="00C50BA0" w:rsidP="0063017B">
      <w:pPr>
        <w:pStyle w:val="ListParagraph"/>
        <w:numPr>
          <w:ilvl w:val="0"/>
          <w:numId w:val="17"/>
        </w:numPr>
        <w:jc w:val="both"/>
        <w:rPr>
          <w:rFonts w:ascii="Times New Roman" w:hAnsi="Times New Roman" w:cs="Times New Roman"/>
          <w:sz w:val="26"/>
          <w:szCs w:val="26"/>
        </w:rPr>
      </w:pPr>
      <w:r w:rsidRPr="00717E54">
        <w:rPr>
          <w:rFonts w:ascii="Times New Roman" w:hAnsi="Times New Roman" w:cs="Times New Roman"/>
          <w:sz w:val="26"/>
          <w:szCs w:val="26"/>
        </w:rPr>
        <w:t>The new owner shall notify the Department in writing of the intent to continue an audit initiated by the previous owner</w:t>
      </w:r>
      <w:r w:rsidR="00DB4BD4" w:rsidRPr="00717E54">
        <w:rPr>
          <w:rFonts w:ascii="Times New Roman" w:hAnsi="Times New Roman" w:cs="Times New Roman"/>
          <w:sz w:val="26"/>
          <w:szCs w:val="26"/>
        </w:rPr>
        <w:t xml:space="preserve"> (LAC 33:I.7011.B.1)</w:t>
      </w:r>
      <w:r w:rsidRPr="002F10E8">
        <w:rPr>
          <w:rFonts w:ascii="Times New Roman" w:hAnsi="Times New Roman" w:cs="Times New Roman"/>
          <w:sz w:val="26"/>
          <w:szCs w:val="26"/>
        </w:rPr>
        <w:t>.</w:t>
      </w:r>
    </w:p>
    <w:p w14:paraId="3B2E98F0" w14:textId="77777777" w:rsidR="002B6924" w:rsidRPr="00717E54" w:rsidRDefault="002B6924" w:rsidP="002B6924">
      <w:pPr>
        <w:pStyle w:val="ListParagraph"/>
        <w:jc w:val="both"/>
        <w:rPr>
          <w:rFonts w:ascii="Times New Roman" w:hAnsi="Times New Roman" w:cs="Times New Roman"/>
          <w:sz w:val="26"/>
          <w:szCs w:val="26"/>
        </w:rPr>
      </w:pPr>
    </w:p>
    <w:p w14:paraId="50E8BA76" w14:textId="6D50BF6F" w:rsidR="00C50BA0" w:rsidRPr="002F10E8" w:rsidRDefault="00C50BA0" w:rsidP="0063017B">
      <w:pPr>
        <w:pStyle w:val="ListParagraph"/>
        <w:numPr>
          <w:ilvl w:val="0"/>
          <w:numId w:val="17"/>
        </w:numPr>
        <w:jc w:val="both"/>
        <w:rPr>
          <w:rFonts w:ascii="Times New Roman" w:hAnsi="Times New Roman" w:cs="Times New Roman"/>
          <w:sz w:val="26"/>
          <w:szCs w:val="26"/>
        </w:rPr>
      </w:pPr>
      <w:r w:rsidRPr="00717E54">
        <w:rPr>
          <w:rFonts w:ascii="Times New Roman" w:hAnsi="Times New Roman" w:cs="Times New Roman"/>
          <w:sz w:val="26"/>
          <w:szCs w:val="26"/>
        </w:rPr>
        <w:t>An audit must be completed within six (6)</w:t>
      </w:r>
      <w:r w:rsidRPr="002F10E8">
        <w:rPr>
          <w:rFonts w:ascii="Times New Roman" w:hAnsi="Times New Roman" w:cs="Times New Roman"/>
          <w:sz w:val="26"/>
          <w:szCs w:val="26"/>
        </w:rPr>
        <w:t xml:space="preserve"> months after the acquisition closing date, if the new owner continues the audit</w:t>
      </w:r>
      <w:r w:rsidR="00DB4BD4" w:rsidRPr="002F10E8">
        <w:rPr>
          <w:rFonts w:ascii="Times New Roman" w:hAnsi="Times New Roman" w:cs="Times New Roman"/>
          <w:sz w:val="26"/>
          <w:szCs w:val="26"/>
        </w:rPr>
        <w:t xml:space="preserve"> </w:t>
      </w:r>
      <w:r w:rsidR="00DB4BD4" w:rsidRPr="00717E54">
        <w:rPr>
          <w:rFonts w:ascii="Times New Roman" w:hAnsi="Times New Roman" w:cs="Times New Roman"/>
          <w:sz w:val="26"/>
          <w:szCs w:val="26"/>
        </w:rPr>
        <w:t>(LAC 33:I.7011.B.2)</w:t>
      </w:r>
      <w:r w:rsidRPr="002F10E8">
        <w:rPr>
          <w:rFonts w:ascii="Times New Roman" w:hAnsi="Times New Roman" w:cs="Times New Roman"/>
          <w:sz w:val="26"/>
          <w:szCs w:val="26"/>
        </w:rPr>
        <w:t>. Failure to request and receive written approval from the Department for an extension of time</w:t>
      </w:r>
      <w:r w:rsidRPr="00717E54">
        <w:rPr>
          <w:rFonts w:ascii="Times New Roman" w:hAnsi="Times New Roman" w:cs="Times New Roman"/>
          <w:sz w:val="26"/>
          <w:szCs w:val="26"/>
        </w:rPr>
        <w:t xml:space="preserve"> to complete an audit may forfeit any penalty mitigation</w:t>
      </w:r>
      <w:r w:rsidR="00DB4BD4" w:rsidRPr="00717E54">
        <w:rPr>
          <w:rFonts w:ascii="Times New Roman" w:hAnsi="Times New Roman" w:cs="Times New Roman"/>
          <w:sz w:val="26"/>
          <w:szCs w:val="26"/>
        </w:rPr>
        <w:t xml:space="preserve"> (LAC 33:I.7011.B.3)</w:t>
      </w:r>
      <w:r w:rsidRPr="002F10E8">
        <w:rPr>
          <w:rFonts w:ascii="Times New Roman" w:hAnsi="Times New Roman" w:cs="Times New Roman"/>
          <w:sz w:val="26"/>
          <w:szCs w:val="26"/>
        </w:rPr>
        <w:t>.</w:t>
      </w:r>
    </w:p>
    <w:p w14:paraId="6A00E3CF" w14:textId="77777777" w:rsidR="002B6924" w:rsidRPr="00717E54" w:rsidRDefault="002B6924" w:rsidP="002B6924">
      <w:pPr>
        <w:pStyle w:val="ListParagraph"/>
        <w:jc w:val="both"/>
        <w:rPr>
          <w:rFonts w:ascii="Times New Roman" w:hAnsi="Times New Roman" w:cs="Times New Roman"/>
          <w:sz w:val="26"/>
          <w:szCs w:val="26"/>
        </w:rPr>
      </w:pPr>
    </w:p>
    <w:p w14:paraId="572BB74B" w14:textId="210A8A20" w:rsidR="00C50BA0" w:rsidRPr="002F10E8" w:rsidRDefault="00C50BA0" w:rsidP="0063017B">
      <w:pPr>
        <w:pStyle w:val="ListParagraph"/>
        <w:numPr>
          <w:ilvl w:val="0"/>
          <w:numId w:val="17"/>
        </w:numPr>
        <w:jc w:val="both"/>
        <w:rPr>
          <w:rFonts w:ascii="Times New Roman" w:hAnsi="Times New Roman" w:cs="Times New Roman"/>
          <w:sz w:val="26"/>
          <w:szCs w:val="26"/>
        </w:rPr>
      </w:pPr>
      <w:r w:rsidRPr="00717E54">
        <w:rPr>
          <w:rFonts w:ascii="Times New Roman" w:hAnsi="Times New Roman" w:cs="Times New Roman"/>
          <w:sz w:val="26"/>
          <w:szCs w:val="26"/>
        </w:rPr>
        <w:t>The new owner making the disclosure must certify in the disclosure that all of the following conditions were true before the acquisition closing date</w:t>
      </w:r>
      <w:r w:rsidR="00DF51E9"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DF51E9" w:rsidRPr="00717E54">
        <w:rPr>
          <w:rFonts w:ascii="Times New Roman" w:hAnsi="Times New Roman" w:cs="Times New Roman"/>
          <w:sz w:val="26"/>
          <w:szCs w:val="26"/>
        </w:rPr>
        <w:t>(LAC 33:I.7011.B.4</w:t>
      </w:r>
      <w:r w:rsidR="00DF51E9" w:rsidRPr="002F10E8">
        <w:rPr>
          <w:rFonts w:ascii="Times New Roman" w:hAnsi="Times New Roman" w:cs="Times New Roman"/>
          <w:sz w:val="26"/>
          <w:szCs w:val="26"/>
        </w:rPr>
        <w:t>)</w:t>
      </w:r>
      <w:r w:rsidRPr="002F10E8">
        <w:rPr>
          <w:rFonts w:ascii="Times New Roman" w:hAnsi="Times New Roman" w:cs="Times New Roman"/>
          <w:sz w:val="26"/>
          <w:szCs w:val="26"/>
        </w:rPr>
        <w:t>.</w:t>
      </w:r>
    </w:p>
    <w:p w14:paraId="41621E20" w14:textId="0588E538" w:rsidR="00C50BA0" w:rsidRPr="002F10E8" w:rsidRDefault="00C50BA0" w:rsidP="0063017B">
      <w:pPr>
        <w:pStyle w:val="ListParagraph"/>
        <w:numPr>
          <w:ilvl w:val="1"/>
          <w:numId w:val="17"/>
        </w:numPr>
        <w:jc w:val="both"/>
        <w:rPr>
          <w:rFonts w:ascii="Times New Roman" w:hAnsi="Times New Roman" w:cs="Times New Roman"/>
          <w:sz w:val="26"/>
          <w:szCs w:val="26"/>
        </w:rPr>
      </w:pPr>
      <w:r w:rsidRPr="00717E54">
        <w:rPr>
          <w:rFonts w:ascii="Times New Roman" w:hAnsi="Times New Roman" w:cs="Times New Roman"/>
          <w:sz w:val="26"/>
          <w:szCs w:val="26"/>
        </w:rPr>
        <w:t>The new owner was not responsible for the environmental compliance at the facility or the operation that is subject to the audit</w:t>
      </w:r>
      <w:r w:rsidR="00DF51E9" w:rsidRPr="00717E54">
        <w:rPr>
          <w:rFonts w:ascii="Times New Roman" w:hAnsi="Times New Roman" w:cs="Times New Roman"/>
          <w:sz w:val="26"/>
          <w:szCs w:val="26"/>
        </w:rPr>
        <w:t xml:space="preserve"> (LAC 33:I.7011.B.4.a)</w:t>
      </w:r>
      <w:r w:rsidRPr="002F10E8">
        <w:rPr>
          <w:rFonts w:ascii="Times New Roman" w:hAnsi="Times New Roman" w:cs="Times New Roman"/>
          <w:sz w:val="26"/>
          <w:szCs w:val="26"/>
        </w:rPr>
        <w:t>.</w:t>
      </w:r>
    </w:p>
    <w:p w14:paraId="77D81F82" w14:textId="6F1F184B" w:rsidR="00C50BA0" w:rsidRPr="002F10E8" w:rsidRDefault="00C50BA0" w:rsidP="0063017B">
      <w:pPr>
        <w:pStyle w:val="ListParagraph"/>
        <w:numPr>
          <w:ilvl w:val="1"/>
          <w:numId w:val="17"/>
        </w:numPr>
        <w:jc w:val="both"/>
        <w:rPr>
          <w:rFonts w:ascii="Times New Roman" w:hAnsi="Times New Roman" w:cs="Times New Roman"/>
          <w:sz w:val="26"/>
          <w:szCs w:val="26"/>
        </w:rPr>
      </w:pPr>
      <w:r w:rsidRPr="002F10E8">
        <w:rPr>
          <w:rFonts w:ascii="Times New Roman" w:hAnsi="Times New Roman" w:cs="Times New Roman"/>
          <w:sz w:val="26"/>
          <w:szCs w:val="26"/>
        </w:rPr>
        <w:t>The new owner did not have the largest ownership share of the seller</w:t>
      </w:r>
      <w:r w:rsidR="00DF51E9" w:rsidRPr="002F10E8">
        <w:rPr>
          <w:rFonts w:ascii="Times New Roman" w:hAnsi="Times New Roman" w:cs="Times New Roman"/>
          <w:sz w:val="26"/>
          <w:szCs w:val="26"/>
        </w:rPr>
        <w:t xml:space="preserve"> </w:t>
      </w:r>
      <w:r w:rsidR="007D2A16">
        <w:rPr>
          <w:rFonts w:ascii="Times New Roman" w:hAnsi="Times New Roman" w:cs="Times New Roman"/>
          <w:sz w:val="26"/>
          <w:szCs w:val="26"/>
        </w:rPr>
        <w:br/>
      </w:r>
      <w:r w:rsidR="00DF51E9" w:rsidRPr="00717E54">
        <w:rPr>
          <w:rFonts w:ascii="Times New Roman" w:hAnsi="Times New Roman" w:cs="Times New Roman"/>
          <w:sz w:val="26"/>
          <w:szCs w:val="26"/>
        </w:rPr>
        <w:t>(LAC 33:I.7011.B.4.b)</w:t>
      </w:r>
      <w:r w:rsidRPr="002F10E8">
        <w:rPr>
          <w:rFonts w:ascii="Times New Roman" w:hAnsi="Times New Roman" w:cs="Times New Roman"/>
          <w:sz w:val="26"/>
          <w:szCs w:val="26"/>
        </w:rPr>
        <w:t>.</w:t>
      </w:r>
    </w:p>
    <w:p w14:paraId="6DD16667" w14:textId="621EDF01" w:rsidR="00C50BA0" w:rsidRPr="002F10E8" w:rsidRDefault="00C50BA0" w:rsidP="0063017B">
      <w:pPr>
        <w:pStyle w:val="ListParagraph"/>
        <w:numPr>
          <w:ilvl w:val="1"/>
          <w:numId w:val="17"/>
        </w:numPr>
        <w:jc w:val="both"/>
        <w:rPr>
          <w:rFonts w:ascii="Times New Roman" w:hAnsi="Times New Roman" w:cs="Times New Roman"/>
          <w:sz w:val="26"/>
          <w:szCs w:val="26"/>
        </w:rPr>
      </w:pPr>
      <w:r w:rsidRPr="002F10E8">
        <w:rPr>
          <w:rFonts w:ascii="Times New Roman" w:hAnsi="Times New Roman" w:cs="Times New Roman"/>
          <w:sz w:val="26"/>
          <w:szCs w:val="26"/>
        </w:rPr>
        <w:t>The seller did not have the largest ownership of the new owner</w:t>
      </w:r>
      <w:r w:rsidR="00DF51E9"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DF51E9" w:rsidRPr="00717E54">
        <w:rPr>
          <w:rFonts w:ascii="Times New Roman" w:hAnsi="Times New Roman" w:cs="Times New Roman"/>
          <w:sz w:val="26"/>
          <w:szCs w:val="26"/>
        </w:rPr>
        <w:t>(LAC 33:I.7011.B.4.c)</w:t>
      </w:r>
      <w:r w:rsidRPr="002F10E8">
        <w:rPr>
          <w:rFonts w:ascii="Times New Roman" w:hAnsi="Times New Roman" w:cs="Times New Roman"/>
          <w:sz w:val="26"/>
          <w:szCs w:val="26"/>
        </w:rPr>
        <w:t>.</w:t>
      </w:r>
    </w:p>
    <w:p w14:paraId="3D1D64BD" w14:textId="2CB2A855" w:rsidR="00C50BA0" w:rsidRPr="002F10E8" w:rsidRDefault="00C50BA0" w:rsidP="0063017B">
      <w:pPr>
        <w:pStyle w:val="ListParagraph"/>
        <w:numPr>
          <w:ilvl w:val="1"/>
          <w:numId w:val="17"/>
        </w:numPr>
        <w:jc w:val="both"/>
        <w:rPr>
          <w:rFonts w:ascii="Times New Roman" w:hAnsi="Times New Roman" w:cs="Times New Roman"/>
          <w:sz w:val="26"/>
          <w:szCs w:val="26"/>
        </w:rPr>
      </w:pPr>
      <w:r w:rsidRPr="00717E54">
        <w:rPr>
          <w:rFonts w:ascii="Times New Roman" w:hAnsi="Times New Roman" w:cs="Times New Roman"/>
          <w:sz w:val="26"/>
          <w:szCs w:val="26"/>
        </w:rPr>
        <w:t>The new owner and seller did not have a common corporate parent or a common majority interest owner</w:t>
      </w:r>
      <w:r w:rsidR="00DF51E9" w:rsidRPr="00717E54">
        <w:rPr>
          <w:rFonts w:ascii="Times New Roman" w:hAnsi="Times New Roman" w:cs="Times New Roman"/>
          <w:sz w:val="26"/>
          <w:szCs w:val="26"/>
        </w:rPr>
        <w:t xml:space="preserve"> (LAC 33:I.7011.B.4.d)</w:t>
      </w:r>
      <w:r w:rsidRPr="00717E54">
        <w:rPr>
          <w:rFonts w:ascii="Times New Roman" w:hAnsi="Times New Roman" w:cs="Times New Roman"/>
          <w:sz w:val="26"/>
          <w:szCs w:val="26"/>
        </w:rPr>
        <w:t>.</w:t>
      </w:r>
    </w:p>
    <w:p w14:paraId="580217B3" w14:textId="77777777" w:rsidR="002B6924" w:rsidRPr="00717E54" w:rsidRDefault="002B6924" w:rsidP="002B6924">
      <w:pPr>
        <w:pStyle w:val="ListParagraph"/>
        <w:ind w:left="1440"/>
        <w:jc w:val="both"/>
        <w:rPr>
          <w:rFonts w:ascii="Times New Roman" w:hAnsi="Times New Roman" w:cs="Times New Roman"/>
          <w:sz w:val="26"/>
          <w:szCs w:val="26"/>
        </w:rPr>
      </w:pPr>
    </w:p>
    <w:p w14:paraId="1778946C" w14:textId="1D28F348" w:rsidR="00C50BA0" w:rsidRPr="002F10E8" w:rsidRDefault="00C50BA0" w:rsidP="0063017B">
      <w:pPr>
        <w:pStyle w:val="ListParagraph"/>
        <w:numPr>
          <w:ilvl w:val="0"/>
          <w:numId w:val="17"/>
        </w:numPr>
        <w:jc w:val="both"/>
        <w:rPr>
          <w:rFonts w:ascii="Times New Roman" w:hAnsi="Times New Roman" w:cs="Times New Roman"/>
          <w:sz w:val="26"/>
          <w:szCs w:val="26"/>
        </w:rPr>
      </w:pPr>
      <w:r w:rsidRPr="00717E54">
        <w:rPr>
          <w:rFonts w:ascii="Times New Roman" w:hAnsi="Times New Roman" w:cs="Times New Roman"/>
          <w:sz w:val="26"/>
          <w:szCs w:val="26"/>
        </w:rPr>
        <w:t>A new owner is eligible for penalty mitigation if the following are met within nine (9)</w:t>
      </w:r>
      <w:r w:rsidRPr="002F10E8">
        <w:rPr>
          <w:rFonts w:ascii="Times New Roman" w:hAnsi="Times New Roman" w:cs="Times New Roman"/>
          <w:sz w:val="26"/>
          <w:szCs w:val="26"/>
        </w:rPr>
        <w:t xml:space="preserve"> months of the acquisition closing date</w:t>
      </w:r>
      <w:r w:rsidR="00DF51E9" w:rsidRPr="002F10E8">
        <w:rPr>
          <w:rFonts w:ascii="Times New Roman" w:hAnsi="Times New Roman" w:cs="Times New Roman"/>
          <w:sz w:val="26"/>
          <w:szCs w:val="26"/>
        </w:rPr>
        <w:t xml:space="preserve"> </w:t>
      </w:r>
      <w:r w:rsidR="00DF51E9" w:rsidRPr="00717E54">
        <w:rPr>
          <w:rFonts w:ascii="Times New Roman" w:hAnsi="Times New Roman" w:cs="Times New Roman"/>
          <w:sz w:val="26"/>
          <w:szCs w:val="26"/>
        </w:rPr>
        <w:t>(LAC 33:I.7011.B.5)</w:t>
      </w:r>
      <w:r w:rsidRPr="002F10E8">
        <w:rPr>
          <w:rFonts w:ascii="Times New Roman" w:hAnsi="Times New Roman" w:cs="Times New Roman"/>
          <w:sz w:val="26"/>
          <w:szCs w:val="26"/>
        </w:rPr>
        <w:t>:</w:t>
      </w:r>
    </w:p>
    <w:p w14:paraId="115FD3C6" w14:textId="2B5D4D9C" w:rsidR="00C50BA0" w:rsidRPr="002F10E8" w:rsidRDefault="00C50BA0" w:rsidP="0063017B">
      <w:pPr>
        <w:pStyle w:val="ListParagraph"/>
        <w:numPr>
          <w:ilvl w:val="1"/>
          <w:numId w:val="17"/>
        </w:numPr>
        <w:jc w:val="both"/>
        <w:rPr>
          <w:rFonts w:ascii="Times New Roman" w:hAnsi="Times New Roman" w:cs="Times New Roman"/>
          <w:sz w:val="26"/>
          <w:szCs w:val="26"/>
        </w:rPr>
      </w:pPr>
      <w:r w:rsidRPr="002F10E8">
        <w:rPr>
          <w:rFonts w:ascii="Times New Roman" w:hAnsi="Times New Roman" w:cs="Times New Roman"/>
          <w:sz w:val="26"/>
          <w:szCs w:val="26"/>
        </w:rPr>
        <w:t xml:space="preserve">Prompt disclosure of the violations to the Department </w:t>
      </w:r>
      <w:r w:rsidR="007D2A16">
        <w:rPr>
          <w:rFonts w:ascii="Times New Roman" w:hAnsi="Times New Roman" w:cs="Times New Roman"/>
          <w:sz w:val="26"/>
          <w:szCs w:val="26"/>
        </w:rPr>
        <w:br/>
      </w:r>
      <w:r w:rsidR="00DF51E9" w:rsidRPr="00717E54">
        <w:rPr>
          <w:rFonts w:ascii="Times New Roman" w:hAnsi="Times New Roman" w:cs="Times New Roman"/>
          <w:sz w:val="26"/>
          <w:szCs w:val="26"/>
        </w:rPr>
        <w:t>(LAC 33:I.7011.B.5.a)</w:t>
      </w:r>
      <w:r w:rsidRPr="002F10E8">
        <w:rPr>
          <w:rFonts w:ascii="Times New Roman" w:hAnsi="Times New Roman" w:cs="Times New Roman"/>
          <w:sz w:val="26"/>
          <w:szCs w:val="26"/>
        </w:rPr>
        <w:t>; and</w:t>
      </w:r>
    </w:p>
    <w:p w14:paraId="38CB664C" w14:textId="4C3308F6" w:rsidR="00C50BA0" w:rsidRPr="002F10E8" w:rsidRDefault="00C50BA0" w:rsidP="0063017B">
      <w:pPr>
        <w:pStyle w:val="ListParagraph"/>
        <w:numPr>
          <w:ilvl w:val="1"/>
          <w:numId w:val="17"/>
        </w:numPr>
        <w:jc w:val="both"/>
        <w:rPr>
          <w:rFonts w:ascii="Times New Roman" w:hAnsi="Times New Roman" w:cs="Times New Roman"/>
          <w:sz w:val="26"/>
          <w:szCs w:val="26"/>
        </w:rPr>
      </w:pPr>
      <w:r w:rsidRPr="002F10E8">
        <w:rPr>
          <w:rFonts w:ascii="Times New Roman" w:hAnsi="Times New Roman" w:cs="Times New Roman"/>
          <w:sz w:val="26"/>
          <w:szCs w:val="26"/>
        </w:rPr>
        <w:t xml:space="preserve">The conditions outlined in </w:t>
      </w:r>
      <w:r w:rsidRPr="00717E54">
        <w:rPr>
          <w:rFonts w:ascii="Times New Roman" w:hAnsi="Times New Roman" w:cs="Times New Roman"/>
          <w:sz w:val="26"/>
          <w:szCs w:val="26"/>
        </w:rPr>
        <w:t>LAC 33:I.7011.B.4</w:t>
      </w:r>
      <w:r w:rsidRPr="002F10E8">
        <w:rPr>
          <w:rFonts w:ascii="Times New Roman" w:hAnsi="Times New Roman" w:cs="Times New Roman"/>
          <w:sz w:val="26"/>
          <w:szCs w:val="26"/>
        </w:rPr>
        <w:t xml:space="preserve"> are met</w:t>
      </w:r>
      <w:r w:rsidR="00DF51E9" w:rsidRPr="002F10E8">
        <w:rPr>
          <w:rFonts w:ascii="Times New Roman" w:hAnsi="Times New Roman" w:cs="Times New Roman"/>
          <w:sz w:val="26"/>
          <w:szCs w:val="26"/>
        </w:rPr>
        <w:t xml:space="preserve"> </w:t>
      </w:r>
      <w:r w:rsidR="007D2A16">
        <w:rPr>
          <w:rFonts w:ascii="Times New Roman" w:hAnsi="Times New Roman" w:cs="Times New Roman"/>
          <w:sz w:val="26"/>
          <w:szCs w:val="26"/>
        </w:rPr>
        <w:br/>
      </w:r>
      <w:r w:rsidR="00DF51E9" w:rsidRPr="00717E54">
        <w:rPr>
          <w:rFonts w:ascii="Times New Roman" w:hAnsi="Times New Roman" w:cs="Times New Roman"/>
          <w:sz w:val="26"/>
          <w:szCs w:val="26"/>
        </w:rPr>
        <w:t>(LAC 33:I.7011.B.5.b)</w:t>
      </w:r>
      <w:r w:rsidRPr="002F10E8">
        <w:rPr>
          <w:rFonts w:ascii="Times New Roman" w:hAnsi="Times New Roman" w:cs="Times New Roman"/>
          <w:sz w:val="26"/>
          <w:szCs w:val="26"/>
        </w:rPr>
        <w:t>.</w:t>
      </w:r>
    </w:p>
    <w:p w14:paraId="7AAB4934" w14:textId="77777777" w:rsidR="002B6924" w:rsidRPr="00717E54" w:rsidRDefault="002B6924" w:rsidP="00251B91">
      <w:pPr>
        <w:jc w:val="both"/>
        <w:rPr>
          <w:rFonts w:ascii="Times New Roman" w:hAnsi="Times New Roman" w:cs="Times New Roman"/>
          <w:b/>
          <w:sz w:val="28"/>
          <w:szCs w:val="28"/>
        </w:rPr>
      </w:pPr>
    </w:p>
    <w:p w14:paraId="3F1A513E" w14:textId="77777777" w:rsidR="00CE3EA8" w:rsidRPr="00717E54" w:rsidRDefault="00CE3EA8" w:rsidP="00CE3EA8">
      <w:pPr>
        <w:jc w:val="both"/>
        <w:rPr>
          <w:rFonts w:ascii="Times New Roman" w:hAnsi="Times New Roman" w:cs="Times New Roman"/>
          <w:b/>
          <w:sz w:val="28"/>
          <w:szCs w:val="28"/>
        </w:rPr>
      </w:pPr>
      <w:r w:rsidRPr="00717E54">
        <w:rPr>
          <w:rFonts w:ascii="Times New Roman" w:hAnsi="Times New Roman" w:cs="Times New Roman"/>
          <w:b/>
          <w:sz w:val="28"/>
          <w:szCs w:val="28"/>
        </w:rPr>
        <w:lastRenderedPageBreak/>
        <w:t>Environmental Audit Report</w:t>
      </w:r>
    </w:p>
    <w:p w14:paraId="6FAB8645" w14:textId="2EC4EC4A" w:rsidR="00CE3EA8" w:rsidRPr="002F10E8" w:rsidRDefault="00CE3EA8" w:rsidP="00CE3EA8">
      <w:pPr>
        <w:jc w:val="both"/>
        <w:rPr>
          <w:rFonts w:ascii="Times New Roman" w:hAnsi="Times New Roman" w:cs="Times New Roman"/>
          <w:sz w:val="26"/>
          <w:szCs w:val="26"/>
        </w:rPr>
      </w:pPr>
      <w:r w:rsidRPr="00717E54">
        <w:rPr>
          <w:rFonts w:ascii="Times New Roman" w:hAnsi="Times New Roman" w:cs="Times New Roman"/>
          <w:sz w:val="26"/>
          <w:szCs w:val="26"/>
        </w:rPr>
        <w:t>The full audit report or environmental audit report, the documented analyses, conclusions, and recommendations resulting from an environmental audit, should not be submitted to the Department unless specifically requested in writing</w:t>
      </w:r>
      <w:r w:rsidR="00CA4BD6" w:rsidRPr="00717E54">
        <w:rPr>
          <w:rFonts w:ascii="Times New Roman" w:hAnsi="Times New Roman" w:cs="Times New Roman"/>
          <w:sz w:val="26"/>
          <w:szCs w:val="26"/>
        </w:rPr>
        <w:t xml:space="preserve"> (LAC 33:I.7009.D)</w:t>
      </w:r>
      <w:r w:rsidRPr="002F10E8">
        <w:rPr>
          <w:rFonts w:ascii="Times New Roman" w:hAnsi="Times New Roman" w:cs="Times New Roman"/>
          <w:sz w:val="26"/>
          <w:szCs w:val="26"/>
        </w:rPr>
        <w:t>.</w:t>
      </w:r>
    </w:p>
    <w:p w14:paraId="165937DA" w14:textId="77777777" w:rsidR="00AC6A58" w:rsidRPr="002F10E8" w:rsidRDefault="00CE3EA8" w:rsidP="00251B91">
      <w:pPr>
        <w:jc w:val="both"/>
        <w:rPr>
          <w:rFonts w:ascii="Times New Roman" w:hAnsi="Times New Roman" w:cs="Times New Roman"/>
          <w:sz w:val="26"/>
          <w:szCs w:val="26"/>
        </w:rPr>
      </w:pPr>
      <w:r w:rsidRPr="00717E54">
        <w:rPr>
          <w:rFonts w:ascii="Times New Roman" w:hAnsi="Times New Roman" w:cs="Times New Roman"/>
          <w:sz w:val="26"/>
          <w:szCs w:val="26"/>
        </w:rPr>
        <w:t>An employee of the Department shall not request, review, or otherwise use an environmental audit report during a Department inspection of a facility</w:t>
      </w:r>
      <w:r w:rsidR="00CA4BD6" w:rsidRPr="00717E54">
        <w:rPr>
          <w:rFonts w:ascii="Times New Roman" w:hAnsi="Times New Roman" w:cs="Times New Roman"/>
          <w:sz w:val="26"/>
          <w:szCs w:val="26"/>
        </w:rPr>
        <w:t xml:space="preserve"> (LAC 33:I.7007.B)</w:t>
      </w:r>
      <w:r w:rsidRPr="002F10E8">
        <w:rPr>
          <w:rFonts w:ascii="Times New Roman" w:hAnsi="Times New Roman" w:cs="Times New Roman"/>
          <w:sz w:val="26"/>
          <w:szCs w:val="26"/>
        </w:rPr>
        <w:t>.</w:t>
      </w:r>
    </w:p>
    <w:p w14:paraId="5EA050C1" w14:textId="77777777" w:rsidR="00AC6A58" w:rsidRPr="00717E54" w:rsidRDefault="00AC6A58" w:rsidP="00251B91">
      <w:pPr>
        <w:jc w:val="both"/>
        <w:rPr>
          <w:rFonts w:ascii="Times New Roman" w:hAnsi="Times New Roman" w:cs="Times New Roman"/>
          <w:sz w:val="26"/>
          <w:szCs w:val="26"/>
        </w:rPr>
      </w:pPr>
    </w:p>
    <w:p w14:paraId="481DFFCB" w14:textId="03DA0938" w:rsidR="007E259B" w:rsidRPr="002F10E8" w:rsidRDefault="007E259B" w:rsidP="00251B91">
      <w:pPr>
        <w:jc w:val="both"/>
        <w:rPr>
          <w:rFonts w:ascii="Times New Roman" w:hAnsi="Times New Roman" w:cs="Times New Roman"/>
          <w:sz w:val="26"/>
          <w:szCs w:val="26"/>
        </w:rPr>
      </w:pPr>
      <w:r w:rsidRPr="00717E54">
        <w:rPr>
          <w:rFonts w:ascii="Times New Roman" w:hAnsi="Times New Roman" w:cs="Times New Roman"/>
          <w:b/>
          <w:sz w:val="28"/>
          <w:szCs w:val="28"/>
        </w:rPr>
        <w:t>Confidenti</w:t>
      </w:r>
      <w:r w:rsidR="009C631B" w:rsidRPr="00717E54">
        <w:rPr>
          <w:rFonts w:ascii="Times New Roman" w:hAnsi="Times New Roman" w:cs="Times New Roman"/>
          <w:b/>
          <w:sz w:val="28"/>
          <w:szCs w:val="28"/>
        </w:rPr>
        <w:t>ality</w:t>
      </w:r>
      <w:r w:rsidR="00AB4106" w:rsidRPr="00717E54">
        <w:rPr>
          <w:rFonts w:ascii="Times New Roman" w:hAnsi="Times New Roman" w:cs="Times New Roman"/>
          <w:b/>
          <w:sz w:val="28"/>
          <w:szCs w:val="28"/>
        </w:rPr>
        <w:t xml:space="preserve"> </w:t>
      </w:r>
      <w:r w:rsidR="00AB4106" w:rsidRPr="00717E54">
        <w:rPr>
          <w:rFonts w:ascii="Times New Roman" w:hAnsi="Times New Roman" w:cs="Times New Roman"/>
          <w:sz w:val="26"/>
          <w:szCs w:val="26"/>
        </w:rPr>
        <w:t>(LAC 33:I.7009.F)</w:t>
      </w:r>
    </w:p>
    <w:p w14:paraId="4EEEDEFF" w14:textId="7B68D206" w:rsidR="006143C6" w:rsidRPr="00717E54" w:rsidRDefault="006143C6" w:rsidP="00251B91">
      <w:pPr>
        <w:jc w:val="both"/>
        <w:rPr>
          <w:rFonts w:ascii="Times New Roman" w:hAnsi="Times New Roman" w:cs="Times New Roman"/>
          <w:sz w:val="26"/>
          <w:szCs w:val="26"/>
        </w:rPr>
      </w:pPr>
      <w:r w:rsidRPr="002F10E8">
        <w:rPr>
          <w:rFonts w:ascii="Times New Roman" w:hAnsi="Times New Roman" w:cs="Times New Roman"/>
          <w:sz w:val="26"/>
          <w:szCs w:val="26"/>
        </w:rPr>
        <w:t xml:space="preserve">While the voluntary self-audit regulations, specifically </w:t>
      </w:r>
      <w:r w:rsidRPr="00717E54">
        <w:rPr>
          <w:rFonts w:ascii="Times New Roman" w:hAnsi="Times New Roman" w:cs="Times New Roman"/>
          <w:sz w:val="26"/>
          <w:szCs w:val="26"/>
        </w:rPr>
        <w:t>LAC 33:I.70</w:t>
      </w:r>
      <w:r w:rsidR="00AC6A58" w:rsidRPr="00717E54">
        <w:rPr>
          <w:rFonts w:ascii="Times New Roman" w:hAnsi="Times New Roman" w:cs="Times New Roman"/>
          <w:sz w:val="26"/>
          <w:szCs w:val="26"/>
        </w:rPr>
        <w:t>09</w:t>
      </w:r>
      <w:r w:rsidR="00DD13CF" w:rsidRPr="002F10E8">
        <w:rPr>
          <w:rFonts w:ascii="Times New Roman" w:hAnsi="Times New Roman" w:cs="Times New Roman"/>
          <w:sz w:val="26"/>
          <w:szCs w:val="26"/>
        </w:rPr>
        <w:t>,</w:t>
      </w:r>
      <w:r w:rsidRPr="002F10E8">
        <w:rPr>
          <w:rFonts w:ascii="Times New Roman" w:hAnsi="Times New Roman" w:cs="Times New Roman"/>
          <w:sz w:val="26"/>
          <w:szCs w:val="26"/>
        </w:rPr>
        <w:t xml:space="preserve"> grants confidentiality for a specified period, there are other existing regulations that allow or deny certain information from be</w:t>
      </w:r>
      <w:r w:rsidR="00DD13CF" w:rsidRPr="00717E54">
        <w:rPr>
          <w:rFonts w:ascii="Times New Roman" w:hAnsi="Times New Roman" w:cs="Times New Roman"/>
          <w:sz w:val="26"/>
          <w:szCs w:val="26"/>
        </w:rPr>
        <w:t>ing</w:t>
      </w:r>
      <w:r w:rsidRPr="00717E54">
        <w:rPr>
          <w:rFonts w:ascii="Times New Roman" w:hAnsi="Times New Roman" w:cs="Times New Roman"/>
          <w:sz w:val="26"/>
          <w:szCs w:val="26"/>
        </w:rPr>
        <w:t xml:space="preserve"> deemed confidential.</w:t>
      </w:r>
    </w:p>
    <w:p w14:paraId="1D9F080E" w14:textId="027B4ABD" w:rsidR="004F6954" w:rsidRPr="00717E54" w:rsidRDefault="004F6954" w:rsidP="00251B91">
      <w:pPr>
        <w:jc w:val="both"/>
        <w:rPr>
          <w:rFonts w:ascii="Times New Roman" w:hAnsi="Times New Roman" w:cs="Times New Roman"/>
          <w:sz w:val="26"/>
          <w:szCs w:val="26"/>
        </w:rPr>
      </w:pPr>
      <w:r w:rsidRPr="00717E54">
        <w:rPr>
          <w:rFonts w:ascii="Times New Roman" w:hAnsi="Times New Roman" w:cs="Times New Roman"/>
          <w:sz w:val="26"/>
          <w:szCs w:val="26"/>
        </w:rPr>
        <w:t>As outlined in LAC 33:I.501.B</w:t>
      </w:r>
      <w:r w:rsidRPr="002F10E8">
        <w:rPr>
          <w:rFonts w:ascii="Times New Roman" w:hAnsi="Times New Roman" w:cs="Times New Roman"/>
          <w:sz w:val="26"/>
          <w:szCs w:val="26"/>
        </w:rPr>
        <w:t>, the following information or records may be classified as confidential if the Secretary of LDEQ makes a written determination that confidentiality is necessary to:</w:t>
      </w:r>
    </w:p>
    <w:p w14:paraId="4B06EA40" w14:textId="478C40FE" w:rsidR="004F6954" w:rsidRPr="002F10E8" w:rsidRDefault="004F6954" w:rsidP="004F6954">
      <w:pPr>
        <w:pStyle w:val="ListParagraph"/>
        <w:numPr>
          <w:ilvl w:val="0"/>
          <w:numId w:val="19"/>
        </w:numPr>
        <w:jc w:val="both"/>
        <w:rPr>
          <w:rFonts w:ascii="Times New Roman" w:hAnsi="Times New Roman" w:cs="Times New Roman"/>
          <w:sz w:val="26"/>
          <w:szCs w:val="26"/>
        </w:rPr>
      </w:pPr>
      <w:r w:rsidRPr="00717E54">
        <w:rPr>
          <w:rFonts w:ascii="Times New Roman" w:hAnsi="Times New Roman" w:cs="Times New Roman"/>
          <w:sz w:val="26"/>
          <w:szCs w:val="26"/>
        </w:rPr>
        <w:t>prevent impairment of an ongoing investigation</w:t>
      </w:r>
      <w:r w:rsidR="007F1AA5" w:rsidRPr="00717E54">
        <w:rPr>
          <w:rFonts w:ascii="Times New Roman" w:hAnsi="Times New Roman" w:cs="Times New Roman"/>
          <w:sz w:val="26"/>
          <w:szCs w:val="26"/>
        </w:rPr>
        <w:t xml:space="preserve"> (LAC 33:I.501.B.1)</w:t>
      </w:r>
      <w:r w:rsidRPr="002F10E8">
        <w:rPr>
          <w:rFonts w:ascii="Times New Roman" w:hAnsi="Times New Roman" w:cs="Times New Roman"/>
          <w:sz w:val="26"/>
          <w:szCs w:val="26"/>
        </w:rPr>
        <w:t>;</w:t>
      </w:r>
    </w:p>
    <w:p w14:paraId="1A683559" w14:textId="712DD94E" w:rsidR="004F6954" w:rsidRPr="002F10E8" w:rsidRDefault="004F6954" w:rsidP="004F6954">
      <w:pPr>
        <w:pStyle w:val="ListParagraph"/>
        <w:numPr>
          <w:ilvl w:val="0"/>
          <w:numId w:val="19"/>
        </w:numPr>
        <w:jc w:val="both"/>
        <w:rPr>
          <w:rFonts w:ascii="Times New Roman" w:hAnsi="Times New Roman" w:cs="Times New Roman"/>
          <w:sz w:val="26"/>
          <w:szCs w:val="26"/>
        </w:rPr>
      </w:pPr>
      <w:r w:rsidRPr="002F10E8">
        <w:rPr>
          <w:rFonts w:ascii="Times New Roman" w:hAnsi="Times New Roman" w:cs="Times New Roman"/>
          <w:sz w:val="26"/>
          <w:szCs w:val="26"/>
        </w:rPr>
        <w:t>prevent prejudice to the final decision regarding a violation</w:t>
      </w:r>
      <w:r w:rsidR="007F1AA5" w:rsidRPr="00717E54">
        <w:rPr>
          <w:rFonts w:ascii="Times New Roman" w:hAnsi="Times New Roman" w:cs="Times New Roman"/>
          <w:sz w:val="26"/>
          <w:szCs w:val="26"/>
        </w:rPr>
        <w:t xml:space="preserve"> (LAC 33:I.501.B.2)</w:t>
      </w:r>
      <w:r w:rsidRPr="002F10E8">
        <w:rPr>
          <w:rFonts w:ascii="Times New Roman" w:hAnsi="Times New Roman" w:cs="Times New Roman"/>
          <w:sz w:val="26"/>
          <w:szCs w:val="26"/>
        </w:rPr>
        <w:t>;</w:t>
      </w:r>
    </w:p>
    <w:p w14:paraId="6450B504" w14:textId="5180F023" w:rsidR="004F6954" w:rsidRPr="002F10E8" w:rsidRDefault="004F6954" w:rsidP="004F6954">
      <w:pPr>
        <w:pStyle w:val="ListParagraph"/>
        <w:numPr>
          <w:ilvl w:val="0"/>
          <w:numId w:val="19"/>
        </w:numPr>
        <w:jc w:val="both"/>
        <w:rPr>
          <w:rFonts w:ascii="Times New Roman" w:hAnsi="Times New Roman" w:cs="Times New Roman"/>
          <w:sz w:val="26"/>
          <w:szCs w:val="26"/>
        </w:rPr>
      </w:pPr>
      <w:r w:rsidRPr="002F10E8">
        <w:rPr>
          <w:rFonts w:ascii="Times New Roman" w:hAnsi="Times New Roman" w:cs="Times New Roman"/>
          <w:sz w:val="26"/>
          <w:szCs w:val="26"/>
        </w:rPr>
        <w:t>protect trade secrets</w:t>
      </w:r>
      <w:r w:rsidR="007F1AA5" w:rsidRPr="002F10E8">
        <w:rPr>
          <w:rFonts w:ascii="Times New Roman" w:hAnsi="Times New Roman" w:cs="Times New Roman"/>
          <w:sz w:val="26"/>
          <w:szCs w:val="26"/>
        </w:rPr>
        <w:t xml:space="preserve"> </w:t>
      </w:r>
      <w:r w:rsidR="007F1AA5" w:rsidRPr="00717E54">
        <w:rPr>
          <w:rFonts w:ascii="Times New Roman" w:hAnsi="Times New Roman" w:cs="Times New Roman"/>
          <w:sz w:val="26"/>
          <w:szCs w:val="26"/>
        </w:rPr>
        <w:t>(LAC 33:I.501.B.3)</w:t>
      </w:r>
      <w:r w:rsidRPr="002F10E8">
        <w:rPr>
          <w:rFonts w:ascii="Times New Roman" w:hAnsi="Times New Roman" w:cs="Times New Roman"/>
          <w:sz w:val="26"/>
          <w:szCs w:val="26"/>
        </w:rPr>
        <w:t>;</w:t>
      </w:r>
    </w:p>
    <w:p w14:paraId="1F748562" w14:textId="273E6461" w:rsidR="004F6954" w:rsidRPr="002F10E8" w:rsidRDefault="004F6954" w:rsidP="004F6954">
      <w:pPr>
        <w:pStyle w:val="ListParagraph"/>
        <w:numPr>
          <w:ilvl w:val="0"/>
          <w:numId w:val="19"/>
        </w:numPr>
        <w:jc w:val="both"/>
        <w:rPr>
          <w:rFonts w:ascii="Times New Roman" w:hAnsi="Times New Roman" w:cs="Times New Roman"/>
          <w:sz w:val="26"/>
          <w:szCs w:val="26"/>
        </w:rPr>
      </w:pPr>
      <w:r w:rsidRPr="002F10E8">
        <w:rPr>
          <w:rFonts w:ascii="Times New Roman" w:hAnsi="Times New Roman" w:cs="Times New Roman"/>
          <w:sz w:val="26"/>
          <w:szCs w:val="26"/>
        </w:rPr>
        <w:t>protect proprietary secrets</w:t>
      </w:r>
      <w:r w:rsidR="007F1AA5" w:rsidRPr="002F10E8">
        <w:rPr>
          <w:rFonts w:ascii="Times New Roman" w:hAnsi="Times New Roman" w:cs="Times New Roman"/>
          <w:sz w:val="26"/>
          <w:szCs w:val="26"/>
        </w:rPr>
        <w:t xml:space="preserve"> </w:t>
      </w:r>
      <w:r w:rsidR="007F1AA5" w:rsidRPr="00717E54">
        <w:rPr>
          <w:rFonts w:ascii="Times New Roman" w:hAnsi="Times New Roman" w:cs="Times New Roman"/>
          <w:sz w:val="26"/>
          <w:szCs w:val="26"/>
        </w:rPr>
        <w:t>(LAC 33:I.501.B.4)</w:t>
      </w:r>
      <w:r w:rsidRPr="002F10E8">
        <w:rPr>
          <w:rFonts w:ascii="Times New Roman" w:hAnsi="Times New Roman" w:cs="Times New Roman"/>
          <w:sz w:val="26"/>
          <w:szCs w:val="26"/>
        </w:rPr>
        <w:t>;</w:t>
      </w:r>
    </w:p>
    <w:p w14:paraId="28B56786" w14:textId="639996A7" w:rsidR="004F6954" w:rsidRPr="002F10E8" w:rsidRDefault="004F6954" w:rsidP="004F6954">
      <w:pPr>
        <w:pStyle w:val="ListParagraph"/>
        <w:numPr>
          <w:ilvl w:val="0"/>
          <w:numId w:val="19"/>
        </w:numPr>
        <w:jc w:val="both"/>
        <w:rPr>
          <w:rFonts w:ascii="Times New Roman" w:hAnsi="Times New Roman" w:cs="Times New Roman"/>
          <w:sz w:val="26"/>
          <w:szCs w:val="26"/>
        </w:rPr>
      </w:pPr>
      <w:r w:rsidRPr="002F10E8">
        <w:rPr>
          <w:rFonts w:ascii="Times New Roman" w:hAnsi="Times New Roman" w:cs="Times New Roman"/>
          <w:sz w:val="26"/>
          <w:szCs w:val="26"/>
        </w:rPr>
        <w:t>protect commercial or financial information</w:t>
      </w:r>
      <w:r w:rsidR="007F1AA5" w:rsidRPr="002F10E8">
        <w:rPr>
          <w:rFonts w:ascii="Times New Roman" w:hAnsi="Times New Roman" w:cs="Times New Roman"/>
          <w:sz w:val="26"/>
          <w:szCs w:val="26"/>
        </w:rPr>
        <w:t xml:space="preserve"> </w:t>
      </w:r>
      <w:r w:rsidR="007F1AA5" w:rsidRPr="00717E54">
        <w:rPr>
          <w:rFonts w:ascii="Times New Roman" w:hAnsi="Times New Roman" w:cs="Times New Roman"/>
          <w:sz w:val="26"/>
          <w:szCs w:val="26"/>
        </w:rPr>
        <w:t>(LAC 33:I.501.B.5</w:t>
      </w:r>
      <w:r w:rsidR="007F1AA5" w:rsidRPr="002F10E8">
        <w:rPr>
          <w:rFonts w:ascii="Times New Roman" w:hAnsi="Times New Roman" w:cs="Times New Roman"/>
          <w:sz w:val="26"/>
          <w:szCs w:val="26"/>
        </w:rPr>
        <w:t>)</w:t>
      </w:r>
      <w:r w:rsidRPr="002F10E8">
        <w:rPr>
          <w:rFonts w:ascii="Times New Roman" w:hAnsi="Times New Roman" w:cs="Times New Roman"/>
          <w:sz w:val="26"/>
          <w:szCs w:val="26"/>
        </w:rPr>
        <w:t>; or</w:t>
      </w:r>
    </w:p>
    <w:p w14:paraId="5721DE0A" w14:textId="1936ACFB" w:rsidR="004F6954" w:rsidRPr="002F10E8" w:rsidRDefault="004F6954" w:rsidP="004F6954">
      <w:pPr>
        <w:pStyle w:val="ListParagraph"/>
        <w:numPr>
          <w:ilvl w:val="0"/>
          <w:numId w:val="19"/>
        </w:numPr>
        <w:jc w:val="both"/>
        <w:rPr>
          <w:rFonts w:ascii="Times New Roman" w:hAnsi="Times New Roman" w:cs="Times New Roman"/>
          <w:sz w:val="26"/>
          <w:szCs w:val="26"/>
        </w:rPr>
      </w:pPr>
      <w:proofErr w:type="gramStart"/>
      <w:r w:rsidRPr="002F10E8">
        <w:rPr>
          <w:rFonts w:ascii="Times New Roman" w:hAnsi="Times New Roman" w:cs="Times New Roman"/>
          <w:sz w:val="26"/>
          <w:szCs w:val="26"/>
        </w:rPr>
        <w:t>comply</w:t>
      </w:r>
      <w:proofErr w:type="gramEnd"/>
      <w:r w:rsidRPr="002F10E8">
        <w:rPr>
          <w:rFonts w:ascii="Times New Roman" w:hAnsi="Times New Roman" w:cs="Times New Roman"/>
          <w:sz w:val="26"/>
          <w:szCs w:val="26"/>
        </w:rPr>
        <w:t xml:space="preserve"> with federal or state law or regulation or a valid court order</w:t>
      </w:r>
      <w:r w:rsidR="007F1AA5"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7F1AA5" w:rsidRPr="00717E54">
        <w:rPr>
          <w:rFonts w:ascii="Times New Roman" w:hAnsi="Times New Roman" w:cs="Times New Roman"/>
          <w:sz w:val="26"/>
          <w:szCs w:val="26"/>
        </w:rPr>
        <w:t>(LAC 33:I.501.B.6)</w:t>
      </w:r>
      <w:r w:rsidRPr="002F10E8">
        <w:rPr>
          <w:rFonts w:ascii="Times New Roman" w:hAnsi="Times New Roman" w:cs="Times New Roman"/>
          <w:sz w:val="26"/>
          <w:szCs w:val="26"/>
        </w:rPr>
        <w:t>.</w:t>
      </w:r>
    </w:p>
    <w:p w14:paraId="04B86956" w14:textId="75D6C315" w:rsidR="009E7D9A" w:rsidRPr="00717E54" w:rsidRDefault="0073047E" w:rsidP="00251B91">
      <w:pPr>
        <w:jc w:val="both"/>
        <w:rPr>
          <w:rFonts w:ascii="Times New Roman" w:hAnsi="Times New Roman" w:cs="Times New Roman"/>
          <w:sz w:val="26"/>
          <w:szCs w:val="26"/>
        </w:rPr>
      </w:pPr>
      <w:r w:rsidRPr="002F10E8">
        <w:rPr>
          <w:rFonts w:ascii="Times New Roman" w:hAnsi="Times New Roman" w:cs="Times New Roman"/>
          <w:sz w:val="26"/>
          <w:szCs w:val="26"/>
        </w:rPr>
        <w:t xml:space="preserve">Pursuant to </w:t>
      </w:r>
      <w:r w:rsidRPr="00717E54">
        <w:rPr>
          <w:rFonts w:ascii="Times New Roman" w:hAnsi="Times New Roman" w:cs="Times New Roman"/>
          <w:sz w:val="26"/>
          <w:szCs w:val="26"/>
        </w:rPr>
        <w:t>LAC 33:I.503.E</w:t>
      </w:r>
      <w:r w:rsidR="009E7D9A" w:rsidRPr="00717E54">
        <w:rPr>
          <w:rFonts w:ascii="Times New Roman" w:hAnsi="Times New Roman" w:cs="Times New Roman"/>
          <w:sz w:val="26"/>
          <w:szCs w:val="26"/>
        </w:rPr>
        <w:t>,</w:t>
      </w:r>
      <w:r w:rsidR="009E7D9A" w:rsidRPr="002F10E8">
        <w:rPr>
          <w:rFonts w:ascii="Times New Roman" w:hAnsi="Times New Roman" w:cs="Times New Roman"/>
          <w:sz w:val="26"/>
          <w:szCs w:val="26"/>
        </w:rPr>
        <w:t xml:space="preserve"> the following information </w:t>
      </w:r>
      <w:r w:rsidRPr="002F10E8">
        <w:rPr>
          <w:rFonts w:ascii="Times New Roman" w:hAnsi="Times New Roman" w:cs="Times New Roman"/>
          <w:sz w:val="26"/>
          <w:szCs w:val="26"/>
        </w:rPr>
        <w:t>is prohibited from being classified as confidential:</w:t>
      </w:r>
    </w:p>
    <w:p w14:paraId="5584FA39" w14:textId="79A9C92D" w:rsidR="0073047E" w:rsidRPr="002F10E8" w:rsidRDefault="004F6954" w:rsidP="006A17C3">
      <w:pPr>
        <w:pStyle w:val="ListParagraph"/>
        <w:numPr>
          <w:ilvl w:val="0"/>
          <w:numId w:val="18"/>
        </w:numPr>
        <w:jc w:val="both"/>
        <w:rPr>
          <w:rFonts w:ascii="Times New Roman" w:hAnsi="Times New Roman" w:cs="Times New Roman"/>
          <w:sz w:val="26"/>
          <w:szCs w:val="26"/>
        </w:rPr>
      </w:pPr>
      <w:r w:rsidRPr="00717E54">
        <w:rPr>
          <w:rFonts w:ascii="Times New Roman" w:hAnsi="Times New Roman" w:cs="Times New Roman"/>
          <w:sz w:val="26"/>
          <w:szCs w:val="26"/>
        </w:rPr>
        <w:t>a</w:t>
      </w:r>
      <w:r w:rsidR="0073047E" w:rsidRPr="00717E54">
        <w:rPr>
          <w:rFonts w:ascii="Times New Roman" w:hAnsi="Times New Roman" w:cs="Times New Roman"/>
          <w:sz w:val="26"/>
          <w:szCs w:val="26"/>
        </w:rPr>
        <w:t>ir emission data</w:t>
      </w:r>
      <w:r w:rsidR="004656C8" w:rsidRPr="00717E54">
        <w:rPr>
          <w:rFonts w:ascii="Times New Roman" w:hAnsi="Times New Roman" w:cs="Times New Roman"/>
          <w:sz w:val="26"/>
          <w:szCs w:val="26"/>
        </w:rPr>
        <w:t xml:space="preserve"> (LAC 33:I.503.E.1)</w:t>
      </w:r>
      <w:r w:rsidR="0073047E" w:rsidRPr="002F10E8">
        <w:rPr>
          <w:rFonts w:ascii="Times New Roman" w:hAnsi="Times New Roman" w:cs="Times New Roman"/>
          <w:sz w:val="26"/>
          <w:szCs w:val="26"/>
        </w:rPr>
        <w:t>;</w:t>
      </w:r>
    </w:p>
    <w:p w14:paraId="2C0150A0" w14:textId="1A90F161" w:rsidR="0073047E" w:rsidRPr="002F10E8" w:rsidRDefault="004F6954" w:rsidP="006A17C3">
      <w:pPr>
        <w:pStyle w:val="ListParagraph"/>
        <w:numPr>
          <w:ilvl w:val="0"/>
          <w:numId w:val="18"/>
        </w:numPr>
        <w:jc w:val="both"/>
        <w:rPr>
          <w:rFonts w:ascii="Times New Roman" w:hAnsi="Times New Roman" w:cs="Times New Roman"/>
          <w:sz w:val="26"/>
          <w:szCs w:val="26"/>
        </w:rPr>
      </w:pPr>
      <w:r w:rsidRPr="00717E54">
        <w:rPr>
          <w:rFonts w:ascii="Times New Roman" w:hAnsi="Times New Roman" w:cs="Times New Roman"/>
          <w:sz w:val="26"/>
          <w:szCs w:val="26"/>
        </w:rPr>
        <w:t>a</w:t>
      </w:r>
      <w:r w:rsidR="0073047E" w:rsidRPr="00717E54">
        <w:rPr>
          <w:rFonts w:ascii="Times New Roman" w:hAnsi="Times New Roman" w:cs="Times New Roman"/>
          <w:sz w:val="26"/>
          <w:szCs w:val="26"/>
        </w:rPr>
        <w:t xml:space="preserve">ny permit or portion of a permit issued to a source in accordance with </w:t>
      </w:r>
      <w:r w:rsidR="00ED72BF" w:rsidRPr="00717E54">
        <w:rPr>
          <w:rFonts w:ascii="Times New Roman" w:hAnsi="Times New Roman" w:cs="Times New Roman"/>
          <w:sz w:val="26"/>
          <w:szCs w:val="26"/>
        </w:rPr>
        <w:br/>
      </w:r>
      <w:r w:rsidR="0073047E" w:rsidRPr="00717E54">
        <w:rPr>
          <w:rFonts w:ascii="Times New Roman" w:hAnsi="Times New Roman" w:cs="Times New Roman"/>
          <w:sz w:val="26"/>
          <w:szCs w:val="26"/>
        </w:rPr>
        <w:t>LAC 33:III.507</w:t>
      </w:r>
      <w:r w:rsidR="004656C8" w:rsidRPr="00717E54">
        <w:rPr>
          <w:rFonts w:ascii="Times New Roman" w:hAnsi="Times New Roman" w:cs="Times New Roman"/>
          <w:sz w:val="26"/>
          <w:szCs w:val="26"/>
        </w:rPr>
        <w:t xml:space="preserve"> (LAC 33:I.503.E.2)</w:t>
      </w:r>
      <w:r w:rsidR="0073047E" w:rsidRPr="002F10E8">
        <w:rPr>
          <w:rFonts w:ascii="Times New Roman" w:hAnsi="Times New Roman" w:cs="Times New Roman"/>
          <w:sz w:val="26"/>
          <w:szCs w:val="26"/>
        </w:rPr>
        <w:t>;</w:t>
      </w:r>
    </w:p>
    <w:p w14:paraId="257D40D7" w14:textId="4E67AB42" w:rsidR="0073047E" w:rsidRPr="002F10E8" w:rsidRDefault="004F6954" w:rsidP="006A17C3">
      <w:pPr>
        <w:pStyle w:val="ListParagraph"/>
        <w:numPr>
          <w:ilvl w:val="0"/>
          <w:numId w:val="18"/>
        </w:numPr>
        <w:jc w:val="both"/>
        <w:rPr>
          <w:rFonts w:ascii="Times New Roman" w:hAnsi="Times New Roman" w:cs="Times New Roman"/>
          <w:sz w:val="26"/>
          <w:szCs w:val="26"/>
        </w:rPr>
      </w:pPr>
      <w:r w:rsidRPr="002F10E8">
        <w:rPr>
          <w:rFonts w:ascii="Times New Roman" w:hAnsi="Times New Roman" w:cs="Times New Roman"/>
          <w:sz w:val="26"/>
          <w:szCs w:val="26"/>
        </w:rPr>
        <w:t>e</w:t>
      </w:r>
      <w:r w:rsidR="0073047E" w:rsidRPr="002F10E8">
        <w:rPr>
          <w:rFonts w:ascii="Times New Roman" w:hAnsi="Times New Roman" w:cs="Times New Roman"/>
          <w:sz w:val="26"/>
          <w:szCs w:val="26"/>
        </w:rPr>
        <w:t>ffluent and discharge data to surface water and groundwater</w:t>
      </w:r>
      <w:r w:rsidR="004656C8" w:rsidRPr="00717E54">
        <w:rPr>
          <w:rFonts w:ascii="Times New Roman" w:hAnsi="Times New Roman" w:cs="Times New Roman"/>
          <w:sz w:val="26"/>
          <w:szCs w:val="26"/>
        </w:rPr>
        <w:t xml:space="preserve"> (LAC 33:I.503.E.3)</w:t>
      </w:r>
      <w:r w:rsidR="0073047E" w:rsidRPr="002F10E8">
        <w:rPr>
          <w:rFonts w:ascii="Times New Roman" w:hAnsi="Times New Roman" w:cs="Times New Roman"/>
          <w:sz w:val="26"/>
          <w:szCs w:val="26"/>
        </w:rPr>
        <w:t>;</w:t>
      </w:r>
    </w:p>
    <w:p w14:paraId="532B23E0" w14:textId="32E463B3" w:rsidR="0073047E" w:rsidRPr="002F10E8" w:rsidRDefault="004F6954" w:rsidP="006A17C3">
      <w:pPr>
        <w:pStyle w:val="ListParagraph"/>
        <w:numPr>
          <w:ilvl w:val="0"/>
          <w:numId w:val="18"/>
        </w:numPr>
        <w:jc w:val="both"/>
        <w:rPr>
          <w:rFonts w:ascii="Times New Roman" w:hAnsi="Times New Roman" w:cs="Times New Roman"/>
          <w:sz w:val="26"/>
          <w:szCs w:val="26"/>
        </w:rPr>
      </w:pPr>
      <w:r w:rsidRPr="002F10E8">
        <w:rPr>
          <w:rFonts w:ascii="Times New Roman" w:hAnsi="Times New Roman" w:cs="Times New Roman"/>
          <w:sz w:val="26"/>
          <w:szCs w:val="26"/>
        </w:rPr>
        <w:t>t</w:t>
      </w:r>
      <w:r w:rsidR="0073047E" w:rsidRPr="002F10E8">
        <w:rPr>
          <w:rFonts w:ascii="Times New Roman" w:hAnsi="Times New Roman" w:cs="Times New Roman"/>
          <w:sz w:val="26"/>
          <w:szCs w:val="26"/>
        </w:rPr>
        <w:t>he location and identification of any buried waste</w:t>
      </w:r>
      <w:r w:rsidR="004656C8" w:rsidRPr="00717E54">
        <w:rPr>
          <w:rFonts w:ascii="Times New Roman" w:hAnsi="Times New Roman" w:cs="Times New Roman"/>
          <w:sz w:val="26"/>
          <w:szCs w:val="26"/>
        </w:rPr>
        <w:t xml:space="preserve"> (LAC 33:I.503.E.4)</w:t>
      </w:r>
      <w:r w:rsidR="0073047E" w:rsidRPr="002F10E8">
        <w:rPr>
          <w:rFonts w:ascii="Times New Roman" w:hAnsi="Times New Roman" w:cs="Times New Roman"/>
          <w:sz w:val="26"/>
          <w:szCs w:val="26"/>
        </w:rPr>
        <w:t>;</w:t>
      </w:r>
    </w:p>
    <w:p w14:paraId="7A099126" w14:textId="05D2DCBB" w:rsidR="0073047E" w:rsidRPr="002F10E8" w:rsidRDefault="004F6954" w:rsidP="006A17C3">
      <w:pPr>
        <w:pStyle w:val="ListParagraph"/>
        <w:numPr>
          <w:ilvl w:val="0"/>
          <w:numId w:val="18"/>
        </w:numPr>
        <w:jc w:val="both"/>
        <w:rPr>
          <w:rFonts w:ascii="Times New Roman" w:hAnsi="Times New Roman" w:cs="Times New Roman"/>
          <w:sz w:val="26"/>
          <w:szCs w:val="26"/>
        </w:rPr>
      </w:pPr>
      <w:r w:rsidRPr="002F10E8">
        <w:rPr>
          <w:rFonts w:ascii="Times New Roman" w:hAnsi="Times New Roman" w:cs="Times New Roman"/>
          <w:sz w:val="26"/>
          <w:szCs w:val="26"/>
        </w:rPr>
        <w:t>t</w:t>
      </w:r>
      <w:r w:rsidR="0073047E" w:rsidRPr="002F10E8">
        <w:rPr>
          <w:rFonts w:ascii="Times New Roman" w:hAnsi="Times New Roman" w:cs="Times New Roman"/>
          <w:sz w:val="26"/>
          <w:szCs w:val="26"/>
        </w:rPr>
        <w:t>he name and address of any license, registration, or permit applicant or permittee</w:t>
      </w:r>
      <w:r w:rsidR="004656C8" w:rsidRPr="00717E54">
        <w:rPr>
          <w:rFonts w:ascii="Times New Roman" w:hAnsi="Times New Roman" w:cs="Times New Roman"/>
          <w:sz w:val="26"/>
          <w:szCs w:val="26"/>
        </w:rPr>
        <w:t xml:space="preserve"> (LAC 33:I.503.E.5)</w:t>
      </w:r>
      <w:r w:rsidR="0073047E" w:rsidRPr="002F10E8">
        <w:rPr>
          <w:rFonts w:ascii="Times New Roman" w:hAnsi="Times New Roman" w:cs="Times New Roman"/>
          <w:sz w:val="26"/>
          <w:szCs w:val="26"/>
        </w:rPr>
        <w:t>;</w:t>
      </w:r>
    </w:p>
    <w:p w14:paraId="0E4FABF5" w14:textId="55AE53C7" w:rsidR="0073047E" w:rsidRPr="002F10E8" w:rsidRDefault="004F6954" w:rsidP="006A17C3">
      <w:pPr>
        <w:pStyle w:val="ListParagraph"/>
        <w:numPr>
          <w:ilvl w:val="0"/>
          <w:numId w:val="18"/>
        </w:numPr>
        <w:jc w:val="both"/>
        <w:rPr>
          <w:rFonts w:ascii="Times New Roman" w:hAnsi="Times New Roman" w:cs="Times New Roman"/>
          <w:sz w:val="26"/>
          <w:szCs w:val="26"/>
        </w:rPr>
      </w:pPr>
      <w:r w:rsidRPr="00717E54">
        <w:rPr>
          <w:rFonts w:ascii="Times New Roman" w:hAnsi="Times New Roman" w:cs="Times New Roman"/>
          <w:sz w:val="26"/>
          <w:szCs w:val="26"/>
        </w:rPr>
        <w:t>a</w:t>
      </w:r>
      <w:r w:rsidR="0073047E" w:rsidRPr="00717E54">
        <w:rPr>
          <w:rFonts w:ascii="Times New Roman" w:hAnsi="Times New Roman" w:cs="Times New Roman"/>
          <w:sz w:val="26"/>
          <w:szCs w:val="26"/>
        </w:rPr>
        <w:t xml:space="preserve">ll </w:t>
      </w:r>
      <w:r w:rsidR="00CC2202" w:rsidRPr="00717E54">
        <w:rPr>
          <w:rFonts w:ascii="Times New Roman" w:hAnsi="Times New Roman" w:cs="Times New Roman"/>
          <w:sz w:val="26"/>
          <w:szCs w:val="26"/>
        </w:rPr>
        <w:t>National Pollution Discharge Elimination System (</w:t>
      </w:r>
      <w:r w:rsidR="0073047E" w:rsidRPr="00717E54">
        <w:rPr>
          <w:rFonts w:ascii="Times New Roman" w:hAnsi="Times New Roman" w:cs="Times New Roman"/>
          <w:sz w:val="26"/>
          <w:szCs w:val="26"/>
        </w:rPr>
        <w:t>NPDES</w:t>
      </w:r>
      <w:r w:rsidR="00CC2202" w:rsidRPr="00717E54">
        <w:rPr>
          <w:rFonts w:ascii="Times New Roman" w:hAnsi="Times New Roman" w:cs="Times New Roman"/>
          <w:sz w:val="26"/>
          <w:szCs w:val="26"/>
        </w:rPr>
        <w:t>)</w:t>
      </w:r>
      <w:r w:rsidR="0073047E" w:rsidRPr="00717E54">
        <w:rPr>
          <w:rFonts w:ascii="Times New Roman" w:hAnsi="Times New Roman" w:cs="Times New Roman"/>
          <w:sz w:val="26"/>
          <w:szCs w:val="26"/>
        </w:rPr>
        <w:t xml:space="preserve">, </w:t>
      </w:r>
      <w:r w:rsidR="00CC2202" w:rsidRPr="00717E54">
        <w:rPr>
          <w:rFonts w:ascii="Times New Roman" w:hAnsi="Times New Roman" w:cs="Times New Roman"/>
          <w:sz w:val="26"/>
          <w:szCs w:val="26"/>
        </w:rPr>
        <w:t>Louisiana Pollution Discharge Elimination System (</w:t>
      </w:r>
      <w:r w:rsidR="0073047E" w:rsidRPr="00717E54">
        <w:rPr>
          <w:rFonts w:ascii="Times New Roman" w:hAnsi="Times New Roman" w:cs="Times New Roman"/>
          <w:sz w:val="26"/>
          <w:szCs w:val="26"/>
        </w:rPr>
        <w:t>LPDES</w:t>
      </w:r>
      <w:r w:rsidR="00CC2202" w:rsidRPr="00717E54">
        <w:rPr>
          <w:rFonts w:ascii="Times New Roman" w:hAnsi="Times New Roman" w:cs="Times New Roman"/>
          <w:sz w:val="26"/>
          <w:szCs w:val="26"/>
        </w:rPr>
        <w:t>)</w:t>
      </w:r>
      <w:r w:rsidR="0073047E" w:rsidRPr="00717E54">
        <w:rPr>
          <w:rFonts w:ascii="Times New Roman" w:hAnsi="Times New Roman" w:cs="Times New Roman"/>
          <w:sz w:val="26"/>
          <w:szCs w:val="26"/>
        </w:rPr>
        <w:t>, and other water discharge permit applications or permits and information required by LPDES application forms, including information submitted on the forms and any attachments used to supply information required by the forms</w:t>
      </w:r>
      <w:r w:rsidR="004656C8" w:rsidRPr="00717E54">
        <w:rPr>
          <w:rFonts w:ascii="Times New Roman" w:hAnsi="Times New Roman" w:cs="Times New Roman"/>
          <w:sz w:val="26"/>
          <w:szCs w:val="26"/>
        </w:rPr>
        <w:t xml:space="preserve"> (LAC 33:I.503.E.6)</w:t>
      </w:r>
      <w:r w:rsidR="0073047E" w:rsidRPr="002F10E8">
        <w:rPr>
          <w:rFonts w:ascii="Times New Roman" w:hAnsi="Times New Roman" w:cs="Times New Roman"/>
          <w:sz w:val="26"/>
          <w:szCs w:val="26"/>
        </w:rPr>
        <w:t>;</w:t>
      </w:r>
    </w:p>
    <w:p w14:paraId="1E7E9861" w14:textId="27A027F4" w:rsidR="0073047E" w:rsidRPr="002F10E8" w:rsidRDefault="004F6954" w:rsidP="006A17C3">
      <w:pPr>
        <w:pStyle w:val="ListParagraph"/>
        <w:numPr>
          <w:ilvl w:val="0"/>
          <w:numId w:val="18"/>
        </w:numPr>
        <w:jc w:val="both"/>
        <w:rPr>
          <w:rFonts w:ascii="Times New Roman" w:hAnsi="Times New Roman" w:cs="Times New Roman"/>
          <w:sz w:val="26"/>
          <w:szCs w:val="26"/>
        </w:rPr>
      </w:pPr>
      <w:r w:rsidRPr="002F10E8">
        <w:rPr>
          <w:rFonts w:ascii="Times New Roman" w:hAnsi="Times New Roman" w:cs="Times New Roman"/>
          <w:sz w:val="26"/>
          <w:szCs w:val="26"/>
        </w:rPr>
        <w:lastRenderedPageBreak/>
        <w:t>a</w:t>
      </w:r>
      <w:r w:rsidR="0073047E" w:rsidRPr="002F10E8">
        <w:rPr>
          <w:rFonts w:ascii="Times New Roman" w:hAnsi="Times New Roman" w:cs="Times New Roman"/>
          <w:sz w:val="26"/>
          <w:szCs w:val="26"/>
        </w:rPr>
        <w:t xml:space="preserve">ny information </w:t>
      </w:r>
      <w:r w:rsidR="00ED72BF" w:rsidRPr="00717E54">
        <w:rPr>
          <w:rFonts w:ascii="Times New Roman" w:hAnsi="Times New Roman" w:cs="Times New Roman"/>
          <w:sz w:val="26"/>
          <w:szCs w:val="26"/>
        </w:rPr>
        <w:t>required by law of regulation to be disclosed or made available to the public</w:t>
      </w:r>
      <w:r w:rsidR="004656C8" w:rsidRPr="00717E54">
        <w:rPr>
          <w:rFonts w:ascii="Times New Roman" w:hAnsi="Times New Roman" w:cs="Times New Roman"/>
          <w:sz w:val="26"/>
          <w:szCs w:val="26"/>
        </w:rPr>
        <w:t xml:space="preserve"> (LAC 33:I.503.E.7)</w:t>
      </w:r>
      <w:r w:rsidR="00ED72BF" w:rsidRPr="002F10E8">
        <w:rPr>
          <w:rFonts w:ascii="Times New Roman" w:hAnsi="Times New Roman" w:cs="Times New Roman"/>
          <w:sz w:val="26"/>
          <w:szCs w:val="26"/>
        </w:rPr>
        <w:t>; and</w:t>
      </w:r>
    </w:p>
    <w:p w14:paraId="485C5B0A" w14:textId="0F690AAC" w:rsidR="004F6954" w:rsidRPr="002F10E8" w:rsidRDefault="004F6954" w:rsidP="00251B91">
      <w:pPr>
        <w:pStyle w:val="ListParagraph"/>
        <w:numPr>
          <w:ilvl w:val="0"/>
          <w:numId w:val="18"/>
        </w:numPr>
        <w:jc w:val="both"/>
        <w:rPr>
          <w:rFonts w:ascii="Times New Roman" w:hAnsi="Times New Roman" w:cs="Times New Roman"/>
          <w:sz w:val="26"/>
          <w:szCs w:val="26"/>
        </w:rPr>
      </w:pPr>
      <w:r w:rsidRPr="002F10E8">
        <w:rPr>
          <w:rFonts w:ascii="Times New Roman" w:hAnsi="Times New Roman" w:cs="Times New Roman"/>
          <w:sz w:val="26"/>
          <w:szCs w:val="26"/>
        </w:rPr>
        <w:t>a</w:t>
      </w:r>
      <w:r w:rsidR="00ED72BF" w:rsidRPr="002F10E8">
        <w:rPr>
          <w:rFonts w:ascii="Times New Roman" w:hAnsi="Times New Roman" w:cs="Times New Roman"/>
          <w:sz w:val="26"/>
          <w:szCs w:val="26"/>
        </w:rPr>
        <w:t>ny</w:t>
      </w:r>
      <w:r w:rsidR="00ED72BF" w:rsidRPr="00717E54">
        <w:rPr>
          <w:rFonts w:ascii="Times New Roman" w:hAnsi="Times New Roman" w:cs="Times New Roman"/>
          <w:sz w:val="26"/>
          <w:szCs w:val="26"/>
        </w:rPr>
        <w:t xml:space="preserve"> other information for which a claim of confidentiality is prohibited by law or regulation</w:t>
      </w:r>
      <w:r w:rsidR="004656C8" w:rsidRPr="00717E54">
        <w:rPr>
          <w:rFonts w:ascii="Times New Roman" w:hAnsi="Times New Roman" w:cs="Times New Roman"/>
          <w:sz w:val="26"/>
          <w:szCs w:val="26"/>
        </w:rPr>
        <w:t xml:space="preserve"> (LAC 33:I.503.E.8)</w:t>
      </w:r>
      <w:r w:rsidR="00ED72BF" w:rsidRPr="002F10E8">
        <w:rPr>
          <w:rFonts w:ascii="Times New Roman" w:hAnsi="Times New Roman" w:cs="Times New Roman"/>
          <w:sz w:val="26"/>
          <w:szCs w:val="26"/>
        </w:rPr>
        <w:t>.</w:t>
      </w:r>
    </w:p>
    <w:p w14:paraId="3A82AF8E" w14:textId="65A6617A" w:rsidR="004F6954" w:rsidRPr="00717E54" w:rsidRDefault="004F6954" w:rsidP="004F6954">
      <w:pPr>
        <w:jc w:val="both"/>
        <w:rPr>
          <w:rFonts w:ascii="Times New Roman" w:hAnsi="Times New Roman" w:cs="Times New Roman"/>
          <w:sz w:val="26"/>
          <w:szCs w:val="26"/>
        </w:rPr>
      </w:pPr>
      <w:r w:rsidRPr="00717E54">
        <w:rPr>
          <w:rFonts w:ascii="Times New Roman" w:hAnsi="Times New Roman" w:cs="Times New Roman"/>
          <w:sz w:val="26"/>
          <w:szCs w:val="26"/>
        </w:rPr>
        <w:t xml:space="preserve">The NOA </w:t>
      </w:r>
      <w:r w:rsidR="00DC657C" w:rsidRPr="00717E54">
        <w:rPr>
          <w:rFonts w:ascii="Times New Roman" w:hAnsi="Times New Roman" w:cs="Times New Roman"/>
          <w:sz w:val="26"/>
          <w:szCs w:val="26"/>
        </w:rPr>
        <w:t xml:space="preserve">form </w:t>
      </w:r>
      <w:r w:rsidRPr="00717E54">
        <w:rPr>
          <w:rFonts w:ascii="Times New Roman" w:hAnsi="Times New Roman" w:cs="Times New Roman"/>
          <w:sz w:val="26"/>
          <w:szCs w:val="26"/>
        </w:rPr>
        <w:t xml:space="preserve">and the Department’s NOA </w:t>
      </w:r>
      <w:r w:rsidR="006143C6" w:rsidRPr="00717E54">
        <w:rPr>
          <w:rFonts w:ascii="Times New Roman" w:hAnsi="Times New Roman" w:cs="Times New Roman"/>
          <w:sz w:val="26"/>
          <w:szCs w:val="26"/>
        </w:rPr>
        <w:t xml:space="preserve">Acknowledgement Letter </w:t>
      </w:r>
      <w:r w:rsidRPr="00717E54">
        <w:rPr>
          <w:rFonts w:ascii="Times New Roman" w:hAnsi="Times New Roman" w:cs="Times New Roman"/>
          <w:sz w:val="26"/>
          <w:szCs w:val="26"/>
        </w:rPr>
        <w:t>will not be confidential.</w:t>
      </w:r>
    </w:p>
    <w:p w14:paraId="4EA466BA" w14:textId="5BA03019" w:rsidR="004F6954" w:rsidRPr="002F10E8" w:rsidRDefault="004F6954" w:rsidP="00251B91">
      <w:pPr>
        <w:jc w:val="both"/>
        <w:rPr>
          <w:rFonts w:ascii="Times New Roman" w:hAnsi="Times New Roman" w:cs="Times New Roman"/>
          <w:sz w:val="26"/>
          <w:szCs w:val="26"/>
        </w:rPr>
      </w:pPr>
      <w:r w:rsidRPr="00717E54">
        <w:rPr>
          <w:rFonts w:ascii="Times New Roman" w:hAnsi="Times New Roman" w:cs="Times New Roman"/>
          <w:sz w:val="26"/>
          <w:szCs w:val="26"/>
        </w:rPr>
        <w:t>Disclosure of violation(s) or other documentation containing the results of a voluntary environmental self-audit shall be confidential by LDEQ and be withheld from public disclosure until a final decision is made or a period not to exceed two (2)</w:t>
      </w:r>
      <w:r w:rsidRPr="002F10E8">
        <w:rPr>
          <w:rFonts w:ascii="Times New Roman" w:hAnsi="Times New Roman" w:cs="Times New Roman"/>
          <w:sz w:val="26"/>
          <w:szCs w:val="26"/>
        </w:rPr>
        <w:t xml:space="preserve"> years, from the receipt of the initial disclosure of violation, whichever occurs first</w:t>
      </w:r>
      <w:r w:rsidR="00245562" w:rsidRPr="002F10E8">
        <w:rPr>
          <w:rFonts w:ascii="Times New Roman" w:hAnsi="Times New Roman" w:cs="Times New Roman"/>
          <w:sz w:val="26"/>
          <w:szCs w:val="26"/>
        </w:rPr>
        <w:t xml:space="preserve"> </w:t>
      </w:r>
      <w:r w:rsidR="00245562" w:rsidRPr="00717E54">
        <w:rPr>
          <w:rFonts w:ascii="Times New Roman" w:hAnsi="Times New Roman" w:cs="Times New Roman"/>
          <w:sz w:val="26"/>
          <w:szCs w:val="26"/>
        </w:rPr>
        <w:t>(LAC 33:I.7009.F)</w:t>
      </w:r>
      <w:r w:rsidRPr="002F10E8">
        <w:rPr>
          <w:rFonts w:ascii="Times New Roman" w:hAnsi="Times New Roman" w:cs="Times New Roman"/>
          <w:sz w:val="26"/>
          <w:szCs w:val="26"/>
        </w:rPr>
        <w:t>.</w:t>
      </w:r>
    </w:p>
    <w:p w14:paraId="36C2172E" w14:textId="7F7535F8" w:rsidR="00054125" w:rsidRPr="002F10E8" w:rsidRDefault="00AB1921" w:rsidP="00251B91">
      <w:pPr>
        <w:jc w:val="both"/>
        <w:rPr>
          <w:rFonts w:ascii="Times New Roman" w:hAnsi="Times New Roman" w:cs="Times New Roman"/>
          <w:sz w:val="26"/>
          <w:szCs w:val="26"/>
        </w:rPr>
      </w:pPr>
      <w:r w:rsidRPr="002F10E8">
        <w:rPr>
          <w:rFonts w:ascii="Times New Roman" w:hAnsi="Times New Roman" w:cs="Times New Roman"/>
          <w:sz w:val="26"/>
          <w:szCs w:val="26"/>
        </w:rPr>
        <w:t xml:space="preserve">All requests for confidentiality shall be submitted in accordance with </w:t>
      </w:r>
      <w:r w:rsidRPr="00717E54">
        <w:rPr>
          <w:rFonts w:ascii="Times New Roman" w:hAnsi="Times New Roman" w:cs="Times New Roman"/>
          <w:sz w:val="26"/>
          <w:szCs w:val="26"/>
        </w:rPr>
        <w:t>LAC 33:I.Chapter 5</w:t>
      </w:r>
      <w:r w:rsidRPr="002F10E8">
        <w:rPr>
          <w:rFonts w:ascii="Times New Roman" w:hAnsi="Times New Roman" w:cs="Times New Roman"/>
          <w:sz w:val="26"/>
          <w:szCs w:val="26"/>
        </w:rPr>
        <w:t>.</w:t>
      </w:r>
    </w:p>
    <w:p w14:paraId="046E35AE" w14:textId="77777777" w:rsidR="00192F71" w:rsidRPr="00717E54" w:rsidRDefault="00192F71" w:rsidP="00251B91">
      <w:pPr>
        <w:jc w:val="both"/>
        <w:rPr>
          <w:rFonts w:ascii="Times New Roman" w:hAnsi="Times New Roman" w:cs="Times New Roman"/>
          <w:sz w:val="26"/>
          <w:szCs w:val="26"/>
        </w:rPr>
      </w:pPr>
    </w:p>
    <w:p w14:paraId="75FFB532" w14:textId="4BF66F70" w:rsidR="00D230EF" w:rsidRPr="00717E54" w:rsidRDefault="00D230EF" w:rsidP="00251B91">
      <w:pPr>
        <w:jc w:val="both"/>
        <w:rPr>
          <w:rFonts w:ascii="Times New Roman" w:hAnsi="Times New Roman" w:cs="Times New Roman"/>
          <w:b/>
          <w:sz w:val="28"/>
          <w:szCs w:val="28"/>
        </w:rPr>
      </w:pPr>
      <w:r w:rsidRPr="00717E54">
        <w:rPr>
          <w:rFonts w:ascii="Times New Roman" w:hAnsi="Times New Roman" w:cs="Times New Roman"/>
          <w:b/>
          <w:sz w:val="28"/>
          <w:szCs w:val="28"/>
        </w:rPr>
        <w:t>Prescription</w:t>
      </w:r>
    </w:p>
    <w:p w14:paraId="79356116" w14:textId="0B9B3EBF" w:rsidR="00192F71" w:rsidRPr="002F10E8" w:rsidRDefault="00532DA5" w:rsidP="00192F71">
      <w:pPr>
        <w:jc w:val="both"/>
        <w:rPr>
          <w:rFonts w:ascii="Times New Roman" w:hAnsi="Times New Roman" w:cs="Times New Roman"/>
          <w:sz w:val="26"/>
          <w:szCs w:val="26"/>
        </w:rPr>
      </w:pPr>
      <w:r w:rsidRPr="00717E54">
        <w:rPr>
          <w:rFonts w:ascii="Times New Roman" w:hAnsi="Times New Roman" w:cs="Times New Roman"/>
          <w:sz w:val="26"/>
          <w:szCs w:val="26"/>
        </w:rPr>
        <w:t>Pursuant to LAC 33:I.7015.A</w:t>
      </w:r>
      <w:r w:rsidRPr="002F10E8">
        <w:rPr>
          <w:rFonts w:ascii="Times New Roman" w:hAnsi="Times New Roman" w:cs="Times New Roman"/>
          <w:sz w:val="26"/>
          <w:szCs w:val="26"/>
        </w:rPr>
        <w:t xml:space="preserve">, prescription shall be suspended for all claims with violations under the </w:t>
      </w:r>
      <w:r w:rsidR="007E259B" w:rsidRPr="002F10E8">
        <w:rPr>
          <w:rFonts w:ascii="Times New Roman" w:hAnsi="Times New Roman" w:cs="Times New Roman"/>
          <w:sz w:val="26"/>
          <w:szCs w:val="26"/>
        </w:rPr>
        <w:t>Subtitle</w:t>
      </w:r>
      <w:r w:rsidRPr="002F10E8">
        <w:rPr>
          <w:rFonts w:ascii="Times New Roman" w:hAnsi="Times New Roman" w:cs="Times New Roman"/>
          <w:sz w:val="26"/>
          <w:szCs w:val="26"/>
        </w:rPr>
        <w:t xml:space="preserve">, or the regulations promulgated to the </w:t>
      </w:r>
      <w:r w:rsidR="007E259B" w:rsidRPr="002F10E8">
        <w:rPr>
          <w:rFonts w:ascii="Times New Roman" w:hAnsi="Times New Roman" w:cs="Times New Roman"/>
          <w:sz w:val="26"/>
          <w:szCs w:val="26"/>
        </w:rPr>
        <w:t>Subtitle</w:t>
      </w:r>
      <w:r w:rsidRPr="00717E54">
        <w:rPr>
          <w:rFonts w:ascii="Times New Roman" w:hAnsi="Times New Roman" w:cs="Times New Roman"/>
          <w:sz w:val="26"/>
          <w:szCs w:val="26"/>
        </w:rPr>
        <w:t xml:space="preserve"> upon participation in the</w:t>
      </w:r>
      <w:r>
        <w:rPr>
          <w:rFonts w:ascii="Times New Roman" w:hAnsi="Times New Roman" w:cs="Times New Roman"/>
          <w:sz w:val="26"/>
          <w:szCs w:val="26"/>
        </w:rPr>
        <w:t xml:space="preserve"> voluntary self-audit program</w:t>
      </w:r>
      <w:r w:rsidR="007E259B">
        <w:rPr>
          <w:rFonts w:ascii="Times New Roman" w:hAnsi="Times New Roman" w:cs="Times New Roman"/>
          <w:sz w:val="26"/>
          <w:szCs w:val="26"/>
        </w:rPr>
        <w:t xml:space="preserve">. Suspension of prescription begins when the Department receives the regulated entity’s </w:t>
      </w:r>
      <w:r w:rsidR="00ED72BF">
        <w:rPr>
          <w:rFonts w:ascii="Times New Roman" w:hAnsi="Times New Roman" w:cs="Times New Roman"/>
          <w:sz w:val="26"/>
          <w:szCs w:val="26"/>
        </w:rPr>
        <w:t xml:space="preserve">initial </w:t>
      </w:r>
      <w:r w:rsidR="007E259B">
        <w:rPr>
          <w:rFonts w:ascii="Times New Roman" w:hAnsi="Times New Roman" w:cs="Times New Roman"/>
          <w:sz w:val="26"/>
          <w:szCs w:val="26"/>
        </w:rPr>
        <w:t xml:space="preserve">disclosure of </w:t>
      </w:r>
      <w:r w:rsidR="007E259B" w:rsidRPr="002F10E8">
        <w:rPr>
          <w:rFonts w:ascii="Times New Roman" w:hAnsi="Times New Roman" w:cs="Times New Roman"/>
          <w:sz w:val="26"/>
          <w:szCs w:val="26"/>
        </w:rPr>
        <w:t>violation</w:t>
      </w:r>
      <w:r w:rsidR="00EF1A2F" w:rsidRPr="002F10E8">
        <w:rPr>
          <w:rFonts w:ascii="Times New Roman" w:hAnsi="Times New Roman" w:cs="Times New Roman"/>
          <w:sz w:val="26"/>
          <w:szCs w:val="26"/>
        </w:rPr>
        <w:t xml:space="preserve"> </w:t>
      </w:r>
      <w:r w:rsidR="00EF1A2F" w:rsidRPr="00717E54">
        <w:rPr>
          <w:rFonts w:ascii="Times New Roman" w:hAnsi="Times New Roman" w:cs="Times New Roman"/>
          <w:sz w:val="26"/>
          <w:szCs w:val="26"/>
        </w:rPr>
        <w:t>(LAC 33:I.7015.A)</w:t>
      </w:r>
      <w:r w:rsidR="007E259B" w:rsidRPr="002F10E8">
        <w:rPr>
          <w:rFonts w:ascii="Times New Roman" w:hAnsi="Times New Roman" w:cs="Times New Roman"/>
          <w:sz w:val="26"/>
          <w:szCs w:val="26"/>
        </w:rPr>
        <w:t xml:space="preserve">. Prescription is suspended until a final decision is made for penalty mitigation or after a period of </w:t>
      </w:r>
      <w:r w:rsidR="007E259B" w:rsidRPr="00717E54">
        <w:rPr>
          <w:rFonts w:ascii="Times New Roman" w:hAnsi="Times New Roman" w:cs="Times New Roman"/>
          <w:sz w:val="26"/>
          <w:szCs w:val="26"/>
        </w:rPr>
        <w:t>two (2)</w:t>
      </w:r>
      <w:r w:rsidR="007E259B" w:rsidRPr="002F10E8">
        <w:rPr>
          <w:rFonts w:ascii="Times New Roman" w:hAnsi="Times New Roman" w:cs="Times New Roman"/>
          <w:sz w:val="26"/>
          <w:szCs w:val="26"/>
        </w:rPr>
        <w:t xml:space="preserve"> years, whichever occurs first</w:t>
      </w:r>
      <w:r w:rsidR="009664D9" w:rsidRPr="002F10E8">
        <w:rPr>
          <w:rFonts w:ascii="Times New Roman" w:hAnsi="Times New Roman" w:cs="Times New Roman"/>
          <w:sz w:val="26"/>
          <w:szCs w:val="26"/>
        </w:rPr>
        <w:t xml:space="preserve"> </w:t>
      </w:r>
      <w:r w:rsidR="00EF1A2F" w:rsidRPr="00717E54">
        <w:rPr>
          <w:rFonts w:ascii="Times New Roman" w:hAnsi="Times New Roman" w:cs="Times New Roman"/>
          <w:sz w:val="26"/>
          <w:szCs w:val="26"/>
        </w:rPr>
        <w:t>(LAC 33:I.7015.A)</w:t>
      </w:r>
      <w:r w:rsidR="00EF1A2F" w:rsidRPr="002F10E8">
        <w:rPr>
          <w:rFonts w:ascii="Times New Roman" w:hAnsi="Times New Roman" w:cs="Times New Roman"/>
          <w:sz w:val="26"/>
          <w:szCs w:val="26"/>
        </w:rPr>
        <w:t>.</w:t>
      </w:r>
      <w:r w:rsidR="00EF1A2F" w:rsidRPr="002F10E8" w:rsidDel="00EF1A2F">
        <w:rPr>
          <w:rFonts w:ascii="Times New Roman" w:hAnsi="Times New Roman" w:cs="Times New Roman"/>
          <w:sz w:val="26"/>
          <w:szCs w:val="26"/>
        </w:rPr>
        <w:t xml:space="preserve"> </w:t>
      </w:r>
    </w:p>
    <w:p w14:paraId="35464339" w14:textId="77777777" w:rsidR="00E26086" w:rsidRPr="00717E54" w:rsidRDefault="00E26086" w:rsidP="00EF1A2F">
      <w:pPr>
        <w:jc w:val="both"/>
        <w:rPr>
          <w:rFonts w:ascii="Times New Roman" w:hAnsi="Times New Roman" w:cs="Times New Roman"/>
          <w:b/>
          <w:sz w:val="28"/>
          <w:szCs w:val="28"/>
        </w:rPr>
      </w:pPr>
    </w:p>
    <w:p w14:paraId="14A86135" w14:textId="627B750C" w:rsidR="00BD0437" w:rsidRPr="00717E54" w:rsidRDefault="00BD0437" w:rsidP="00EF1A2F">
      <w:pPr>
        <w:jc w:val="both"/>
        <w:rPr>
          <w:rFonts w:ascii="Times New Roman" w:hAnsi="Times New Roman" w:cs="Times New Roman"/>
          <w:b/>
          <w:sz w:val="28"/>
          <w:szCs w:val="28"/>
        </w:rPr>
      </w:pPr>
      <w:r w:rsidRPr="00717E54">
        <w:rPr>
          <w:rFonts w:ascii="Times New Roman" w:hAnsi="Times New Roman" w:cs="Times New Roman"/>
          <w:b/>
          <w:sz w:val="28"/>
          <w:szCs w:val="28"/>
        </w:rPr>
        <w:t>Requirements for Penalty Mitigation</w:t>
      </w:r>
      <w:r w:rsidR="00020B69" w:rsidRPr="00717E54">
        <w:rPr>
          <w:rFonts w:ascii="Times New Roman" w:hAnsi="Times New Roman" w:cs="Times New Roman"/>
          <w:b/>
          <w:sz w:val="28"/>
          <w:szCs w:val="28"/>
        </w:rPr>
        <w:t xml:space="preserve"> (Nine Conditions)</w:t>
      </w:r>
      <w:r w:rsidR="00530DC2" w:rsidRPr="00717E54">
        <w:rPr>
          <w:rFonts w:ascii="Times New Roman" w:hAnsi="Times New Roman" w:cs="Times New Roman"/>
          <w:b/>
          <w:sz w:val="28"/>
          <w:szCs w:val="28"/>
        </w:rPr>
        <w:t xml:space="preserve"> </w:t>
      </w:r>
      <w:r w:rsidR="00E26086" w:rsidRPr="00717E54">
        <w:rPr>
          <w:rFonts w:ascii="Times New Roman" w:hAnsi="Times New Roman" w:cs="Times New Roman"/>
          <w:sz w:val="26"/>
          <w:szCs w:val="26"/>
        </w:rPr>
        <w:t>(LAC 33:I.7009.E)</w:t>
      </w:r>
    </w:p>
    <w:p w14:paraId="628037AE" w14:textId="4C4AA905" w:rsidR="00230332" w:rsidRPr="00717E54" w:rsidRDefault="00230332" w:rsidP="00AA0EF2">
      <w:pPr>
        <w:rPr>
          <w:rFonts w:ascii="Times New Roman" w:hAnsi="Times New Roman" w:cs="Times New Roman"/>
          <w:sz w:val="26"/>
          <w:szCs w:val="26"/>
        </w:rPr>
      </w:pPr>
      <w:r w:rsidRPr="00717E54">
        <w:rPr>
          <w:rFonts w:ascii="Times New Roman" w:hAnsi="Times New Roman" w:cs="Times New Roman"/>
          <w:sz w:val="26"/>
          <w:szCs w:val="26"/>
        </w:rPr>
        <w:t>The conditions listed below must be met to be eligible for penalty mitigation</w:t>
      </w:r>
      <w:r w:rsidR="00530DC2"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530DC2" w:rsidRPr="00717E54">
        <w:rPr>
          <w:rFonts w:ascii="Times New Roman" w:hAnsi="Times New Roman" w:cs="Times New Roman"/>
          <w:sz w:val="26"/>
          <w:szCs w:val="26"/>
        </w:rPr>
        <w:t>(LAC 33:I.7009.E.1)</w:t>
      </w:r>
      <w:r w:rsidRPr="00717E54">
        <w:rPr>
          <w:rFonts w:ascii="Times New Roman" w:hAnsi="Times New Roman" w:cs="Times New Roman"/>
          <w:sz w:val="26"/>
          <w:szCs w:val="26"/>
        </w:rPr>
        <w:t>:</w:t>
      </w:r>
    </w:p>
    <w:p w14:paraId="478B6CC1" w14:textId="5A09F2AB" w:rsidR="00230332" w:rsidRPr="002F10E8" w:rsidRDefault="00084A5E" w:rsidP="00A25776">
      <w:pPr>
        <w:pStyle w:val="ListParagraph"/>
        <w:numPr>
          <w:ilvl w:val="0"/>
          <w:numId w:val="4"/>
        </w:numPr>
        <w:jc w:val="both"/>
        <w:rPr>
          <w:rFonts w:ascii="Times New Roman" w:hAnsi="Times New Roman" w:cs="Times New Roman"/>
          <w:sz w:val="26"/>
          <w:szCs w:val="26"/>
        </w:rPr>
      </w:pPr>
      <w:r w:rsidRPr="00717E54">
        <w:rPr>
          <w:rFonts w:ascii="Times New Roman" w:hAnsi="Times New Roman" w:cs="Times New Roman"/>
          <w:sz w:val="26"/>
          <w:szCs w:val="26"/>
        </w:rPr>
        <w:t>The violation was systematically discovered through an environmental audit</w:t>
      </w:r>
      <w:r w:rsidR="00530DC2"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530DC2" w:rsidRPr="00717E54">
        <w:rPr>
          <w:rFonts w:ascii="Times New Roman" w:hAnsi="Times New Roman" w:cs="Times New Roman"/>
          <w:sz w:val="26"/>
          <w:szCs w:val="26"/>
        </w:rPr>
        <w:t>(LAC 33:I.7009.E.1.a)</w:t>
      </w:r>
      <w:r w:rsidRPr="002F10E8">
        <w:rPr>
          <w:rFonts w:ascii="Times New Roman" w:hAnsi="Times New Roman" w:cs="Times New Roman"/>
          <w:sz w:val="26"/>
          <w:szCs w:val="26"/>
        </w:rPr>
        <w:t>.</w:t>
      </w:r>
    </w:p>
    <w:p w14:paraId="71F386FB" w14:textId="7E5DE5E5" w:rsidR="00084A5E" w:rsidRPr="002F10E8" w:rsidRDefault="00084A5E" w:rsidP="00A25776">
      <w:pPr>
        <w:pStyle w:val="ListParagraph"/>
        <w:numPr>
          <w:ilvl w:val="0"/>
          <w:numId w:val="4"/>
        </w:numPr>
        <w:jc w:val="both"/>
        <w:rPr>
          <w:rFonts w:ascii="Times New Roman" w:hAnsi="Times New Roman" w:cs="Times New Roman"/>
          <w:sz w:val="26"/>
          <w:szCs w:val="26"/>
        </w:rPr>
      </w:pPr>
      <w:r w:rsidRPr="00717E54">
        <w:rPr>
          <w:rFonts w:ascii="Times New Roman" w:hAnsi="Times New Roman" w:cs="Times New Roman"/>
          <w:sz w:val="26"/>
          <w:szCs w:val="26"/>
        </w:rPr>
        <w:t>The violation was voluntarily disclosed.</w:t>
      </w:r>
      <w:r w:rsidR="00A25776" w:rsidRPr="00717E54">
        <w:rPr>
          <w:rFonts w:ascii="Times New Roman" w:hAnsi="Times New Roman" w:cs="Times New Roman"/>
          <w:sz w:val="26"/>
          <w:szCs w:val="26"/>
        </w:rPr>
        <w:t xml:space="preserve"> The violation was not discovered through a federal, state, or local requirement prescribed by statute, regulation, permit, judicial or administrative order, or consent agreement</w:t>
      </w:r>
      <w:r w:rsidR="00530DC2" w:rsidRPr="00717E54">
        <w:rPr>
          <w:rFonts w:ascii="Times New Roman" w:hAnsi="Times New Roman" w:cs="Times New Roman"/>
          <w:sz w:val="26"/>
          <w:szCs w:val="26"/>
        </w:rPr>
        <w:t xml:space="preserve"> (LAC 33:I.7009.E.1.b)</w:t>
      </w:r>
      <w:r w:rsidR="00A25776" w:rsidRPr="00717E54">
        <w:rPr>
          <w:rFonts w:ascii="Times New Roman" w:hAnsi="Times New Roman" w:cs="Times New Roman"/>
          <w:sz w:val="26"/>
          <w:szCs w:val="26"/>
        </w:rPr>
        <w:t>.</w:t>
      </w:r>
    </w:p>
    <w:p w14:paraId="6CACC9CB" w14:textId="028809BD" w:rsidR="00084A5E" w:rsidRPr="002F10E8" w:rsidRDefault="00084A5E" w:rsidP="00A25776">
      <w:pPr>
        <w:pStyle w:val="ListParagraph"/>
        <w:numPr>
          <w:ilvl w:val="0"/>
          <w:numId w:val="4"/>
        </w:numPr>
        <w:jc w:val="both"/>
        <w:rPr>
          <w:rFonts w:ascii="Times New Roman" w:hAnsi="Times New Roman" w:cs="Times New Roman"/>
          <w:sz w:val="26"/>
          <w:szCs w:val="26"/>
        </w:rPr>
      </w:pPr>
      <w:r w:rsidRPr="002F10E8">
        <w:rPr>
          <w:rFonts w:ascii="Times New Roman" w:hAnsi="Times New Roman" w:cs="Times New Roman"/>
          <w:sz w:val="26"/>
          <w:szCs w:val="26"/>
        </w:rPr>
        <w:t xml:space="preserve">The violation was disclosed in writing within </w:t>
      </w:r>
      <w:r w:rsidRPr="00717E54">
        <w:rPr>
          <w:rFonts w:ascii="Times New Roman" w:hAnsi="Times New Roman" w:cs="Times New Roman"/>
          <w:sz w:val="26"/>
          <w:szCs w:val="26"/>
        </w:rPr>
        <w:t>forty-five (45)</w:t>
      </w:r>
      <w:r w:rsidRPr="002F10E8">
        <w:rPr>
          <w:rFonts w:ascii="Times New Roman" w:hAnsi="Times New Roman" w:cs="Times New Roman"/>
          <w:sz w:val="26"/>
          <w:szCs w:val="26"/>
        </w:rPr>
        <w:t xml:space="preserve"> calendar days after discovery, unless an existing law or regulation required disclosure in fewer than </w:t>
      </w:r>
      <w:r w:rsidRPr="00717E54">
        <w:rPr>
          <w:rFonts w:ascii="Times New Roman" w:hAnsi="Times New Roman" w:cs="Times New Roman"/>
          <w:sz w:val="26"/>
          <w:szCs w:val="26"/>
        </w:rPr>
        <w:t>forty-five (45)</w:t>
      </w:r>
      <w:r w:rsidRPr="002F10E8">
        <w:rPr>
          <w:rFonts w:ascii="Times New Roman" w:hAnsi="Times New Roman" w:cs="Times New Roman"/>
          <w:sz w:val="26"/>
          <w:szCs w:val="26"/>
        </w:rPr>
        <w:t xml:space="preserve"> days</w:t>
      </w:r>
      <w:r w:rsidR="00530DC2" w:rsidRPr="002F10E8">
        <w:rPr>
          <w:rFonts w:ascii="Times New Roman" w:hAnsi="Times New Roman" w:cs="Times New Roman"/>
          <w:sz w:val="26"/>
          <w:szCs w:val="26"/>
        </w:rPr>
        <w:t xml:space="preserve"> </w:t>
      </w:r>
      <w:r w:rsidR="00530DC2" w:rsidRPr="00717E54">
        <w:rPr>
          <w:rFonts w:ascii="Times New Roman" w:hAnsi="Times New Roman" w:cs="Times New Roman"/>
          <w:sz w:val="26"/>
          <w:szCs w:val="26"/>
        </w:rPr>
        <w:t>(LAC 33:I.7009.E.1.c)</w:t>
      </w:r>
      <w:r w:rsidRPr="002F10E8">
        <w:rPr>
          <w:rFonts w:ascii="Times New Roman" w:hAnsi="Times New Roman" w:cs="Times New Roman"/>
          <w:sz w:val="26"/>
          <w:szCs w:val="26"/>
        </w:rPr>
        <w:t>.</w:t>
      </w:r>
    </w:p>
    <w:p w14:paraId="2E2C6725" w14:textId="0E8F0F94" w:rsidR="00084A5E" w:rsidRPr="002F10E8" w:rsidRDefault="00084A5E" w:rsidP="00A25776">
      <w:pPr>
        <w:pStyle w:val="ListParagraph"/>
        <w:numPr>
          <w:ilvl w:val="0"/>
          <w:numId w:val="4"/>
        </w:numPr>
        <w:jc w:val="both"/>
        <w:rPr>
          <w:rFonts w:ascii="Times New Roman" w:hAnsi="Times New Roman" w:cs="Times New Roman"/>
          <w:sz w:val="26"/>
          <w:szCs w:val="26"/>
        </w:rPr>
      </w:pPr>
      <w:r w:rsidRPr="00717E54">
        <w:rPr>
          <w:rFonts w:ascii="Times New Roman" w:hAnsi="Times New Roman" w:cs="Times New Roman"/>
          <w:sz w:val="26"/>
          <w:szCs w:val="26"/>
        </w:rPr>
        <w:t>The violati</w:t>
      </w:r>
      <w:r w:rsidR="00A25776" w:rsidRPr="00717E54">
        <w:rPr>
          <w:rFonts w:ascii="Times New Roman" w:hAnsi="Times New Roman" w:cs="Times New Roman"/>
          <w:sz w:val="26"/>
          <w:szCs w:val="26"/>
        </w:rPr>
        <w:t>on was independently discovered and identified before the Department would have identified the problem either through its investigation or through information from a third party</w:t>
      </w:r>
      <w:r w:rsidR="00530DC2" w:rsidRPr="00717E54">
        <w:rPr>
          <w:rFonts w:ascii="Times New Roman" w:hAnsi="Times New Roman" w:cs="Times New Roman"/>
          <w:sz w:val="26"/>
          <w:szCs w:val="26"/>
        </w:rPr>
        <w:t xml:space="preserve"> (LAC 33:I.7009.E.1.d)</w:t>
      </w:r>
      <w:r w:rsidR="00A25776" w:rsidRPr="002F10E8">
        <w:rPr>
          <w:rFonts w:ascii="Times New Roman" w:hAnsi="Times New Roman" w:cs="Times New Roman"/>
          <w:sz w:val="26"/>
          <w:szCs w:val="26"/>
        </w:rPr>
        <w:t>.</w:t>
      </w:r>
    </w:p>
    <w:p w14:paraId="0EA06474" w14:textId="5759CA36" w:rsidR="00984184" w:rsidRPr="002F10E8" w:rsidRDefault="00984184" w:rsidP="00A25776">
      <w:pPr>
        <w:pStyle w:val="ListParagraph"/>
        <w:numPr>
          <w:ilvl w:val="0"/>
          <w:numId w:val="4"/>
        </w:numPr>
        <w:jc w:val="both"/>
        <w:rPr>
          <w:rFonts w:ascii="Times New Roman" w:hAnsi="Times New Roman" w:cs="Times New Roman"/>
          <w:sz w:val="26"/>
          <w:szCs w:val="26"/>
        </w:rPr>
      </w:pPr>
      <w:r w:rsidRPr="002F10E8">
        <w:rPr>
          <w:rFonts w:ascii="Times New Roman" w:hAnsi="Times New Roman" w:cs="Times New Roman"/>
          <w:sz w:val="26"/>
          <w:szCs w:val="26"/>
        </w:rPr>
        <w:lastRenderedPageBreak/>
        <w:t xml:space="preserve">The violation was corrected as expeditiously as possible, but no later than </w:t>
      </w:r>
      <w:r w:rsidRPr="00717E54">
        <w:rPr>
          <w:rFonts w:ascii="Times New Roman" w:hAnsi="Times New Roman" w:cs="Times New Roman"/>
          <w:sz w:val="26"/>
          <w:szCs w:val="26"/>
        </w:rPr>
        <w:t>ninety (90)</w:t>
      </w:r>
      <w:r w:rsidRPr="002F10E8">
        <w:rPr>
          <w:rFonts w:ascii="Times New Roman" w:hAnsi="Times New Roman" w:cs="Times New Roman"/>
          <w:sz w:val="26"/>
          <w:szCs w:val="26"/>
        </w:rPr>
        <w:t xml:space="preserve"> calendar days from the date of discovery, unless an extension of time or compliance schedule was approved by the Department</w:t>
      </w:r>
      <w:r w:rsidR="00530DC2" w:rsidRPr="002F10E8">
        <w:rPr>
          <w:rFonts w:ascii="Times New Roman" w:hAnsi="Times New Roman" w:cs="Times New Roman"/>
          <w:sz w:val="26"/>
          <w:szCs w:val="26"/>
        </w:rPr>
        <w:t xml:space="preserve"> </w:t>
      </w:r>
      <w:r w:rsidR="00530DC2" w:rsidRPr="00717E54">
        <w:rPr>
          <w:rFonts w:ascii="Times New Roman" w:hAnsi="Times New Roman" w:cs="Times New Roman"/>
          <w:sz w:val="26"/>
          <w:szCs w:val="26"/>
        </w:rPr>
        <w:t>(LAC 33:I.7009.E.1.e)</w:t>
      </w:r>
      <w:r w:rsidRPr="002F10E8">
        <w:rPr>
          <w:rFonts w:ascii="Times New Roman" w:hAnsi="Times New Roman" w:cs="Times New Roman"/>
          <w:sz w:val="26"/>
          <w:szCs w:val="26"/>
        </w:rPr>
        <w:t>.</w:t>
      </w:r>
    </w:p>
    <w:p w14:paraId="5785DC98" w14:textId="18BFD426" w:rsidR="00984184" w:rsidRPr="002F10E8" w:rsidRDefault="00984184" w:rsidP="00A25776">
      <w:pPr>
        <w:pStyle w:val="ListParagraph"/>
        <w:numPr>
          <w:ilvl w:val="0"/>
          <w:numId w:val="4"/>
        </w:numPr>
        <w:jc w:val="both"/>
        <w:rPr>
          <w:rFonts w:ascii="Times New Roman" w:hAnsi="Times New Roman" w:cs="Times New Roman"/>
          <w:sz w:val="26"/>
          <w:szCs w:val="26"/>
        </w:rPr>
      </w:pPr>
      <w:r w:rsidRPr="00717E54">
        <w:rPr>
          <w:rFonts w:ascii="Times New Roman" w:hAnsi="Times New Roman" w:cs="Times New Roman"/>
          <w:sz w:val="26"/>
          <w:szCs w:val="26"/>
        </w:rPr>
        <w:t>The appropriate measure(s) to prevent recurrence of the violation was implemented after the violation was disclosed</w:t>
      </w:r>
      <w:r w:rsidR="00530DC2" w:rsidRPr="00717E54">
        <w:rPr>
          <w:rFonts w:ascii="Times New Roman" w:hAnsi="Times New Roman" w:cs="Times New Roman"/>
          <w:sz w:val="26"/>
          <w:szCs w:val="26"/>
        </w:rPr>
        <w:t xml:space="preserve"> (LAC 33:I.7009.E.1.f)</w:t>
      </w:r>
      <w:r w:rsidRPr="002F10E8">
        <w:rPr>
          <w:rFonts w:ascii="Times New Roman" w:hAnsi="Times New Roman" w:cs="Times New Roman"/>
          <w:sz w:val="26"/>
          <w:szCs w:val="26"/>
        </w:rPr>
        <w:t>.</w:t>
      </w:r>
    </w:p>
    <w:p w14:paraId="0593FDCA" w14:textId="39DF30BE" w:rsidR="00984184" w:rsidRPr="002F10E8" w:rsidRDefault="00984184" w:rsidP="00A25776">
      <w:pPr>
        <w:pStyle w:val="ListParagraph"/>
        <w:numPr>
          <w:ilvl w:val="0"/>
          <w:numId w:val="4"/>
        </w:numPr>
        <w:jc w:val="both"/>
        <w:rPr>
          <w:rFonts w:ascii="Times New Roman" w:hAnsi="Times New Roman" w:cs="Times New Roman"/>
          <w:sz w:val="26"/>
          <w:szCs w:val="26"/>
        </w:rPr>
      </w:pPr>
      <w:r w:rsidRPr="002F10E8">
        <w:rPr>
          <w:rFonts w:ascii="Times New Roman" w:hAnsi="Times New Roman" w:cs="Times New Roman"/>
          <w:sz w:val="26"/>
          <w:szCs w:val="26"/>
        </w:rPr>
        <w:t xml:space="preserve">The same or closely related violation has not occurred at the same facility within the past </w:t>
      </w:r>
      <w:r w:rsidRPr="00717E54">
        <w:rPr>
          <w:rFonts w:ascii="Times New Roman" w:hAnsi="Times New Roman" w:cs="Times New Roman"/>
          <w:sz w:val="26"/>
          <w:szCs w:val="26"/>
        </w:rPr>
        <w:t>three (3)</w:t>
      </w:r>
      <w:r w:rsidRPr="002F10E8">
        <w:rPr>
          <w:rFonts w:ascii="Times New Roman" w:hAnsi="Times New Roman" w:cs="Times New Roman"/>
          <w:sz w:val="26"/>
          <w:szCs w:val="26"/>
        </w:rPr>
        <w:t xml:space="preserve"> years</w:t>
      </w:r>
      <w:r w:rsidR="00530DC2" w:rsidRPr="002F10E8">
        <w:rPr>
          <w:rFonts w:ascii="Times New Roman" w:hAnsi="Times New Roman" w:cs="Times New Roman"/>
          <w:sz w:val="26"/>
          <w:szCs w:val="26"/>
        </w:rPr>
        <w:t xml:space="preserve"> </w:t>
      </w:r>
      <w:r w:rsidR="00530DC2" w:rsidRPr="00717E54">
        <w:rPr>
          <w:rFonts w:ascii="Times New Roman" w:hAnsi="Times New Roman" w:cs="Times New Roman"/>
          <w:sz w:val="26"/>
          <w:szCs w:val="26"/>
        </w:rPr>
        <w:t>(LAC 33:I.7009.E.1.g)</w:t>
      </w:r>
      <w:r w:rsidRPr="002F10E8">
        <w:rPr>
          <w:rFonts w:ascii="Times New Roman" w:hAnsi="Times New Roman" w:cs="Times New Roman"/>
          <w:sz w:val="26"/>
          <w:szCs w:val="26"/>
        </w:rPr>
        <w:t>.</w:t>
      </w:r>
    </w:p>
    <w:p w14:paraId="1525934F" w14:textId="6C0438C6" w:rsidR="00984184" w:rsidRPr="002F10E8" w:rsidRDefault="00984184" w:rsidP="00A25776">
      <w:pPr>
        <w:pStyle w:val="ListParagraph"/>
        <w:numPr>
          <w:ilvl w:val="0"/>
          <w:numId w:val="4"/>
        </w:numPr>
        <w:jc w:val="both"/>
        <w:rPr>
          <w:rFonts w:ascii="Times New Roman" w:hAnsi="Times New Roman" w:cs="Times New Roman"/>
          <w:sz w:val="26"/>
          <w:szCs w:val="26"/>
        </w:rPr>
      </w:pPr>
      <w:r w:rsidRPr="002F10E8">
        <w:rPr>
          <w:rFonts w:ascii="Times New Roman" w:hAnsi="Times New Roman" w:cs="Times New Roman"/>
          <w:sz w:val="26"/>
          <w:szCs w:val="26"/>
        </w:rPr>
        <w:t>The violation is not</w:t>
      </w:r>
      <w:r w:rsidRPr="00717E54">
        <w:rPr>
          <w:rFonts w:ascii="Times New Roman" w:hAnsi="Times New Roman" w:cs="Times New Roman"/>
          <w:sz w:val="26"/>
          <w:szCs w:val="26"/>
        </w:rPr>
        <w:t xml:space="preserve"> excluded as listed in LAC 33:I.7007.A</w:t>
      </w:r>
      <w:r w:rsidR="00530DC2" w:rsidRPr="00717E54">
        <w:rPr>
          <w:rFonts w:ascii="Times New Roman" w:hAnsi="Times New Roman" w:cs="Times New Roman"/>
          <w:sz w:val="26"/>
          <w:szCs w:val="26"/>
        </w:rPr>
        <w:t xml:space="preserve"> (LAC 33:I.7009.E.1.h)</w:t>
      </w:r>
      <w:r w:rsidRPr="002F10E8">
        <w:rPr>
          <w:rFonts w:ascii="Times New Roman" w:hAnsi="Times New Roman" w:cs="Times New Roman"/>
          <w:sz w:val="26"/>
          <w:szCs w:val="26"/>
        </w:rPr>
        <w:t>.</w:t>
      </w:r>
    </w:p>
    <w:p w14:paraId="57EA2B89" w14:textId="5BA4C47B" w:rsidR="006E395C" w:rsidRPr="002F10E8" w:rsidRDefault="006E395C" w:rsidP="00A25776">
      <w:pPr>
        <w:pStyle w:val="ListParagraph"/>
        <w:numPr>
          <w:ilvl w:val="0"/>
          <w:numId w:val="4"/>
        </w:numPr>
        <w:jc w:val="both"/>
        <w:rPr>
          <w:rFonts w:ascii="Times New Roman" w:hAnsi="Times New Roman" w:cs="Times New Roman"/>
          <w:sz w:val="26"/>
          <w:szCs w:val="26"/>
        </w:rPr>
      </w:pPr>
      <w:r w:rsidRPr="00717E54">
        <w:rPr>
          <w:rFonts w:ascii="Times New Roman" w:hAnsi="Times New Roman" w:cs="Times New Roman"/>
          <w:sz w:val="26"/>
          <w:szCs w:val="26"/>
        </w:rPr>
        <w:t>The owner or operator has cooperated by providing information as required by the Departm</w:t>
      </w:r>
      <w:r w:rsidR="007E772D" w:rsidRPr="00717E54">
        <w:rPr>
          <w:rFonts w:ascii="Times New Roman" w:hAnsi="Times New Roman" w:cs="Times New Roman"/>
          <w:sz w:val="26"/>
          <w:szCs w:val="26"/>
        </w:rPr>
        <w:t>ent to determine eligibility</w:t>
      </w:r>
      <w:r w:rsidR="00530DC2" w:rsidRPr="00717E54">
        <w:rPr>
          <w:rFonts w:ascii="Times New Roman" w:hAnsi="Times New Roman" w:cs="Times New Roman"/>
          <w:sz w:val="26"/>
          <w:szCs w:val="26"/>
        </w:rPr>
        <w:t xml:space="preserve"> (LAC 33:I.7009.E.1.i)</w:t>
      </w:r>
      <w:r w:rsidR="007E772D" w:rsidRPr="002F10E8">
        <w:rPr>
          <w:rFonts w:ascii="Times New Roman" w:hAnsi="Times New Roman" w:cs="Times New Roman"/>
          <w:sz w:val="26"/>
          <w:szCs w:val="26"/>
        </w:rPr>
        <w:t>.</w:t>
      </w:r>
    </w:p>
    <w:p w14:paraId="5B008817" w14:textId="034173AC" w:rsidR="0025613C" w:rsidRPr="002F10E8" w:rsidRDefault="0025613C" w:rsidP="0024730F">
      <w:pPr>
        <w:jc w:val="both"/>
        <w:rPr>
          <w:rFonts w:ascii="Times New Roman" w:hAnsi="Times New Roman" w:cs="Times New Roman"/>
          <w:sz w:val="26"/>
          <w:szCs w:val="26"/>
        </w:rPr>
      </w:pPr>
      <w:r w:rsidRPr="002F10E8">
        <w:rPr>
          <w:rFonts w:ascii="Times New Roman" w:hAnsi="Times New Roman" w:cs="Times New Roman"/>
          <w:sz w:val="26"/>
          <w:szCs w:val="26"/>
        </w:rPr>
        <w:t xml:space="preserve">If all </w:t>
      </w:r>
      <w:r w:rsidRPr="00717E54">
        <w:rPr>
          <w:rFonts w:ascii="Times New Roman" w:hAnsi="Times New Roman" w:cs="Times New Roman"/>
          <w:sz w:val="26"/>
          <w:szCs w:val="26"/>
        </w:rPr>
        <w:t>nine (9)</w:t>
      </w:r>
      <w:r w:rsidRPr="002F10E8">
        <w:rPr>
          <w:rFonts w:ascii="Times New Roman" w:hAnsi="Times New Roman" w:cs="Times New Roman"/>
          <w:sz w:val="26"/>
          <w:szCs w:val="26"/>
        </w:rPr>
        <w:t xml:space="preserve"> conditions are met, a </w:t>
      </w:r>
      <w:r w:rsidR="007E772D" w:rsidRPr="002F10E8">
        <w:rPr>
          <w:rFonts w:ascii="Times New Roman" w:hAnsi="Times New Roman" w:cs="Times New Roman"/>
          <w:sz w:val="26"/>
          <w:szCs w:val="26"/>
        </w:rPr>
        <w:t xml:space="preserve">penalty </w:t>
      </w:r>
      <w:r w:rsidRPr="002F10E8">
        <w:rPr>
          <w:rFonts w:ascii="Times New Roman" w:hAnsi="Times New Roman" w:cs="Times New Roman"/>
          <w:sz w:val="26"/>
          <w:szCs w:val="26"/>
        </w:rPr>
        <w:t>reduction of up to</w:t>
      </w:r>
      <w:r w:rsidR="003B3E10" w:rsidRPr="002F10E8">
        <w:rPr>
          <w:rFonts w:ascii="Times New Roman" w:hAnsi="Times New Roman" w:cs="Times New Roman"/>
          <w:sz w:val="26"/>
          <w:szCs w:val="26"/>
        </w:rPr>
        <w:t xml:space="preserve"> 100% </w:t>
      </w:r>
      <w:r w:rsidR="007E772D" w:rsidRPr="00717E54">
        <w:rPr>
          <w:rFonts w:ascii="Times New Roman" w:hAnsi="Times New Roman" w:cs="Times New Roman"/>
          <w:sz w:val="26"/>
          <w:szCs w:val="26"/>
        </w:rPr>
        <w:t>is available</w:t>
      </w:r>
      <w:r w:rsidR="00CA3983" w:rsidRPr="00717E54">
        <w:rPr>
          <w:rFonts w:ascii="Times New Roman" w:hAnsi="Times New Roman" w:cs="Times New Roman"/>
          <w:sz w:val="26"/>
          <w:szCs w:val="26"/>
        </w:rPr>
        <w:t xml:space="preserve"> </w:t>
      </w:r>
      <w:r w:rsidR="007D2A16">
        <w:rPr>
          <w:rFonts w:ascii="Times New Roman" w:hAnsi="Times New Roman" w:cs="Times New Roman"/>
          <w:sz w:val="26"/>
          <w:szCs w:val="26"/>
        </w:rPr>
        <w:br/>
      </w:r>
      <w:r w:rsidR="00CA3983" w:rsidRPr="00717E54">
        <w:rPr>
          <w:rFonts w:ascii="Times New Roman" w:hAnsi="Times New Roman" w:cs="Times New Roman"/>
          <w:sz w:val="26"/>
          <w:szCs w:val="26"/>
        </w:rPr>
        <w:t>(LAC 33:I.7009.E.1)</w:t>
      </w:r>
      <w:r w:rsidR="007E772D" w:rsidRPr="002F10E8">
        <w:rPr>
          <w:rFonts w:ascii="Times New Roman" w:hAnsi="Times New Roman" w:cs="Times New Roman"/>
          <w:sz w:val="26"/>
          <w:szCs w:val="26"/>
        </w:rPr>
        <w:t>.</w:t>
      </w:r>
    </w:p>
    <w:p w14:paraId="0E12D966" w14:textId="3C9F277A" w:rsidR="0025613C" w:rsidRPr="0024730F" w:rsidRDefault="0025613C" w:rsidP="0024730F">
      <w:pPr>
        <w:jc w:val="both"/>
        <w:rPr>
          <w:rFonts w:ascii="Times New Roman" w:hAnsi="Times New Roman" w:cs="Times New Roman"/>
          <w:sz w:val="26"/>
          <w:szCs w:val="26"/>
        </w:rPr>
      </w:pPr>
      <w:r w:rsidRPr="002F10E8">
        <w:rPr>
          <w:rFonts w:ascii="Times New Roman" w:hAnsi="Times New Roman" w:cs="Times New Roman"/>
          <w:sz w:val="26"/>
          <w:szCs w:val="26"/>
        </w:rPr>
        <w:t>If all conditions are met except systematic disc</w:t>
      </w:r>
      <w:r w:rsidR="007E772D" w:rsidRPr="002F10E8">
        <w:rPr>
          <w:rFonts w:ascii="Times New Roman" w:hAnsi="Times New Roman" w:cs="Times New Roman"/>
          <w:sz w:val="26"/>
          <w:szCs w:val="26"/>
        </w:rPr>
        <w:t>overy, a penalty reduction of</w:t>
      </w:r>
      <w:r w:rsidR="007E772D" w:rsidRPr="00717E54">
        <w:rPr>
          <w:rFonts w:ascii="Times New Roman" w:hAnsi="Times New Roman" w:cs="Times New Roman"/>
          <w:sz w:val="26"/>
          <w:szCs w:val="26"/>
        </w:rPr>
        <w:t xml:space="preserve"> up to 75% is available</w:t>
      </w:r>
      <w:r w:rsidR="00CA3983" w:rsidRPr="00717E54">
        <w:rPr>
          <w:rFonts w:ascii="Times New Roman" w:hAnsi="Times New Roman" w:cs="Times New Roman"/>
          <w:sz w:val="26"/>
          <w:szCs w:val="26"/>
        </w:rPr>
        <w:t xml:space="preserve"> (LAC 33:I.7009.E.2)</w:t>
      </w:r>
      <w:r w:rsidR="007E772D" w:rsidRPr="00717E54">
        <w:rPr>
          <w:rFonts w:ascii="Times New Roman" w:hAnsi="Times New Roman" w:cs="Times New Roman"/>
          <w:sz w:val="26"/>
          <w:szCs w:val="26"/>
        </w:rPr>
        <w:t>.</w:t>
      </w:r>
    </w:p>
    <w:p w14:paraId="412882E9" w14:textId="55E95853" w:rsidR="0063017B" w:rsidRPr="002F10E8" w:rsidRDefault="0025613C" w:rsidP="00E26086">
      <w:pPr>
        <w:jc w:val="both"/>
        <w:rPr>
          <w:rFonts w:ascii="Times New Roman" w:hAnsi="Times New Roman" w:cs="Times New Roman"/>
          <w:sz w:val="26"/>
          <w:szCs w:val="26"/>
        </w:rPr>
      </w:pPr>
      <w:r w:rsidRPr="0025613C">
        <w:rPr>
          <w:rFonts w:ascii="Times New Roman" w:hAnsi="Times New Roman" w:cs="Times New Roman"/>
          <w:sz w:val="26"/>
          <w:szCs w:val="26"/>
        </w:rPr>
        <w:t xml:space="preserve">The Department reserves the right to </w:t>
      </w:r>
      <w:r w:rsidR="007E772D">
        <w:rPr>
          <w:rFonts w:ascii="Times New Roman" w:hAnsi="Times New Roman" w:cs="Times New Roman"/>
          <w:sz w:val="26"/>
          <w:szCs w:val="26"/>
        </w:rPr>
        <w:t xml:space="preserve">collect any monetary benefits realized through </w:t>
      </w:r>
      <w:r w:rsidR="007E772D" w:rsidRPr="002F10E8">
        <w:rPr>
          <w:rFonts w:ascii="Times New Roman" w:hAnsi="Times New Roman" w:cs="Times New Roman"/>
          <w:sz w:val="26"/>
          <w:szCs w:val="26"/>
        </w:rPr>
        <w:t>noncompliance</w:t>
      </w:r>
      <w:r w:rsidR="00CA3983" w:rsidRPr="002F10E8">
        <w:rPr>
          <w:rFonts w:ascii="Times New Roman" w:hAnsi="Times New Roman" w:cs="Times New Roman"/>
          <w:sz w:val="26"/>
          <w:szCs w:val="26"/>
        </w:rPr>
        <w:t xml:space="preserve"> </w:t>
      </w:r>
      <w:r w:rsidR="00CA3983" w:rsidRPr="00717E54">
        <w:rPr>
          <w:rFonts w:ascii="Times New Roman" w:hAnsi="Times New Roman" w:cs="Times New Roman"/>
          <w:sz w:val="26"/>
          <w:szCs w:val="26"/>
        </w:rPr>
        <w:t>(LAC 33:I.7009.E.4)</w:t>
      </w:r>
      <w:r w:rsidR="007E772D" w:rsidRPr="00717E54">
        <w:rPr>
          <w:rFonts w:ascii="Times New Roman" w:hAnsi="Times New Roman" w:cs="Times New Roman"/>
          <w:sz w:val="26"/>
          <w:szCs w:val="26"/>
        </w:rPr>
        <w:t>.</w:t>
      </w:r>
    </w:p>
    <w:p w14:paraId="1AA5EC86" w14:textId="70D54798" w:rsidR="00BD0437" w:rsidRPr="00717E54" w:rsidRDefault="009E07A5" w:rsidP="00AA0EF2">
      <w:pPr>
        <w:rPr>
          <w:rFonts w:ascii="Times New Roman" w:hAnsi="Times New Roman" w:cs="Times New Roman"/>
          <w:b/>
          <w:sz w:val="28"/>
          <w:szCs w:val="28"/>
        </w:rPr>
      </w:pPr>
      <w:r w:rsidRPr="00717E54">
        <w:rPr>
          <w:rFonts w:ascii="Times New Roman" w:hAnsi="Times New Roman" w:cs="Times New Roman"/>
          <w:b/>
          <w:sz w:val="28"/>
          <w:szCs w:val="28"/>
        </w:rPr>
        <w:t>Department</w:t>
      </w:r>
      <w:r w:rsidR="00532DA5" w:rsidRPr="00717E54">
        <w:rPr>
          <w:rFonts w:ascii="Times New Roman" w:hAnsi="Times New Roman" w:cs="Times New Roman"/>
          <w:b/>
          <w:sz w:val="28"/>
          <w:szCs w:val="28"/>
        </w:rPr>
        <w:t>al Rights</w:t>
      </w:r>
      <w:r w:rsidRPr="00717E54">
        <w:rPr>
          <w:rFonts w:ascii="Times New Roman" w:hAnsi="Times New Roman" w:cs="Times New Roman"/>
          <w:b/>
          <w:sz w:val="28"/>
          <w:szCs w:val="28"/>
        </w:rPr>
        <w:t xml:space="preserve"> </w:t>
      </w:r>
    </w:p>
    <w:p w14:paraId="160476A7" w14:textId="5E6A2B5E" w:rsidR="009E07A5" w:rsidRPr="00717E54" w:rsidRDefault="009E07A5" w:rsidP="0063017B">
      <w:pPr>
        <w:jc w:val="both"/>
        <w:rPr>
          <w:rFonts w:ascii="Times New Roman" w:hAnsi="Times New Roman" w:cs="Times New Roman"/>
          <w:sz w:val="26"/>
          <w:szCs w:val="26"/>
        </w:rPr>
      </w:pPr>
      <w:r w:rsidRPr="00717E54">
        <w:rPr>
          <w:rFonts w:ascii="Times New Roman" w:hAnsi="Times New Roman" w:cs="Times New Roman"/>
          <w:sz w:val="26"/>
          <w:szCs w:val="26"/>
        </w:rPr>
        <w:t>The Department reserves the following rights:</w:t>
      </w:r>
    </w:p>
    <w:p w14:paraId="2A0E962F" w14:textId="1A6F74FC" w:rsidR="009E07A5" w:rsidRPr="002F10E8" w:rsidRDefault="009E07A5" w:rsidP="0063017B">
      <w:pPr>
        <w:pStyle w:val="ListParagraph"/>
        <w:numPr>
          <w:ilvl w:val="0"/>
          <w:numId w:val="16"/>
        </w:numPr>
        <w:jc w:val="both"/>
        <w:rPr>
          <w:rFonts w:ascii="Times New Roman" w:hAnsi="Times New Roman" w:cs="Times New Roman"/>
          <w:sz w:val="26"/>
          <w:szCs w:val="26"/>
        </w:rPr>
      </w:pPr>
      <w:r w:rsidRPr="00717E54">
        <w:rPr>
          <w:rFonts w:ascii="Times New Roman" w:hAnsi="Times New Roman" w:cs="Times New Roman"/>
          <w:sz w:val="26"/>
          <w:szCs w:val="26"/>
        </w:rPr>
        <w:t>The right to take enforcement action with respect to violations that are excluded under LAC 33:I.7007.A</w:t>
      </w:r>
      <w:r w:rsidRPr="002F10E8">
        <w:rPr>
          <w:rFonts w:ascii="Times New Roman" w:hAnsi="Times New Roman" w:cs="Times New Roman"/>
          <w:sz w:val="26"/>
          <w:szCs w:val="26"/>
        </w:rPr>
        <w:t xml:space="preserve"> or are not properly or adequately disclosed and/or corrected in accordance with </w:t>
      </w:r>
      <w:r w:rsidRPr="00717E54">
        <w:rPr>
          <w:rFonts w:ascii="Times New Roman" w:hAnsi="Times New Roman" w:cs="Times New Roman"/>
          <w:sz w:val="26"/>
          <w:szCs w:val="26"/>
        </w:rPr>
        <w:t>LAC 33:I.Chapter 70</w:t>
      </w:r>
      <w:r w:rsidR="00811630" w:rsidRPr="002F10E8">
        <w:rPr>
          <w:rFonts w:ascii="Times New Roman" w:hAnsi="Times New Roman" w:cs="Times New Roman"/>
          <w:sz w:val="26"/>
          <w:szCs w:val="26"/>
        </w:rPr>
        <w:t xml:space="preserve"> </w:t>
      </w:r>
      <w:r w:rsidR="00811630" w:rsidRPr="00717E54">
        <w:rPr>
          <w:rFonts w:ascii="Times New Roman" w:hAnsi="Times New Roman" w:cs="Times New Roman"/>
          <w:sz w:val="26"/>
          <w:szCs w:val="26"/>
        </w:rPr>
        <w:t>(LAC 33:I.7007.C.1-2)</w:t>
      </w:r>
      <w:r w:rsidRPr="002F10E8">
        <w:rPr>
          <w:rFonts w:ascii="Times New Roman" w:hAnsi="Times New Roman" w:cs="Times New Roman"/>
          <w:sz w:val="26"/>
          <w:szCs w:val="26"/>
        </w:rPr>
        <w:t>.</w:t>
      </w:r>
    </w:p>
    <w:p w14:paraId="0060475D" w14:textId="0AEDEBCC" w:rsidR="009E07A5" w:rsidRPr="002F10E8" w:rsidRDefault="009E07A5" w:rsidP="0063017B">
      <w:pPr>
        <w:pStyle w:val="ListParagraph"/>
        <w:numPr>
          <w:ilvl w:val="0"/>
          <w:numId w:val="16"/>
        </w:numPr>
        <w:jc w:val="both"/>
        <w:rPr>
          <w:rFonts w:ascii="Times New Roman" w:hAnsi="Times New Roman" w:cs="Times New Roman"/>
          <w:sz w:val="26"/>
          <w:szCs w:val="26"/>
        </w:rPr>
      </w:pPr>
      <w:r w:rsidRPr="002F10E8">
        <w:rPr>
          <w:rFonts w:ascii="Times New Roman" w:hAnsi="Times New Roman" w:cs="Times New Roman"/>
          <w:sz w:val="26"/>
          <w:szCs w:val="26"/>
        </w:rPr>
        <w:t>The right to collect any monetary benefits realized through noncompliance</w:t>
      </w:r>
      <w:r w:rsidR="00811630" w:rsidRPr="002F10E8">
        <w:rPr>
          <w:rFonts w:ascii="Times New Roman" w:hAnsi="Times New Roman" w:cs="Times New Roman"/>
          <w:sz w:val="26"/>
          <w:szCs w:val="26"/>
        </w:rPr>
        <w:t xml:space="preserve"> </w:t>
      </w:r>
      <w:r w:rsidR="007D2A16">
        <w:rPr>
          <w:rFonts w:ascii="Times New Roman" w:hAnsi="Times New Roman" w:cs="Times New Roman"/>
          <w:sz w:val="26"/>
          <w:szCs w:val="26"/>
        </w:rPr>
        <w:br/>
      </w:r>
      <w:r w:rsidR="00811630" w:rsidRPr="00717E54">
        <w:rPr>
          <w:rFonts w:ascii="Times New Roman" w:hAnsi="Times New Roman" w:cs="Times New Roman"/>
          <w:sz w:val="26"/>
          <w:szCs w:val="26"/>
        </w:rPr>
        <w:t>(LAC 33:I.7009.E.4)</w:t>
      </w:r>
      <w:r w:rsidRPr="002F10E8">
        <w:rPr>
          <w:rFonts w:ascii="Times New Roman" w:hAnsi="Times New Roman" w:cs="Times New Roman"/>
          <w:sz w:val="26"/>
          <w:szCs w:val="26"/>
        </w:rPr>
        <w:t>.</w:t>
      </w:r>
    </w:p>
    <w:p w14:paraId="37E0378F" w14:textId="208F7E18" w:rsidR="009E07A5" w:rsidRPr="00717E54" w:rsidRDefault="009E07A5" w:rsidP="0063017B">
      <w:pPr>
        <w:pStyle w:val="ListParagraph"/>
        <w:numPr>
          <w:ilvl w:val="0"/>
          <w:numId w:val="16"/>
        </w:numPr>
        <w:jc w:val="both"/>
        <w:rPr>
          <w:rFonts w:ascii="Times New Roman" w:hAnsi="Times New Roman" w:cs="Times New Roman"/>
          <w:sz w:val="26"/>
          <w:szCs w:val="26"/>
        </w:rPr>
      </w:pPr>
      <w:r w:rsidRPr="002F10E8">
        <w:rPr>
          <w:rFonts w:ascii="Times New Roman" w:hAnsi="Times New Roman" w:cs="Times New Roman"/>
          <w:sz w:val="26"/>
          <w:szCs w:val="26"/>
        </w:rPr>
        <w:t xml:space="preserve">The right to conduct investigations and/or inspections to fulfill </w:t>
      </w:r>
      <w:r w:rsidR="008469E4" w:rsidRPr="00717E54">
        <w:rPr>
          <w:rFonts w:ascii="Times New Roman" w:hAnsi="Times New Roman" w:cs="Times New Roman"/>
          <w:sz w:val="26"/>
          <w:szCs w:val="26"/>
        </w:rPr>
        <w:t>statutory</w:t>
      </w:r>
      <w:r w:rsidR="008469E4" w:rsidRPr="002F10E8">
        <w:rPr>
          <w:rFonts w:ascii="Times New Roman" w:hAnsi="Times New Roman" w:cs="Times New Roman"/>
          <w:sz w:val="26"/>
          <w:szCs w:val="26"/>
        </w:rPr>
        <w:t xml:space="preserve"> </w:t>
      </w:r>
      <w:r w:rsidRPr="00717E54">
        <w:rPr>
          <w:rFonts w:ascii="Times New Roman" w:hAnsi="Times New Roman" w:cs="Times New Roman"/>
          <w:sz w:val="26"/>
          <w:szCs w:val="26"/>
        </w:rPr>
        <w:t>requirements.</w:t>
      </w:r>
    </w:p>
    <w:p w14:paraId="011C0AA3" w14:textId="77777777" w:rsidR="004B1083" w:rsidRPr="00717E54" w:rsidRDefault="004B1083" w:rsidP="00AA0EF2">
      <w:pPr>
        <w:rPr>
          <w:rFonts w:ascii="Times New Roman" w:hAnsi="Times New Roman" w:cs="Times New Roman"/>
          <w:b/>
          <w:sz w:val="28"/>
          <w:szCs w:val="28"/>
        </w:rPr>
      </w:pPr>
    </w:p>
    <w:p w14:paraId="52DA67F4" w14:textId="79EC02E7" w:rsidR="00BD0437" w:rsidRPr="002F10E8" w:rsidRDefault="00BD0437" w:rsidP="00AA0EF2">
      <w:pPr>
        <w:rPr>
          <w:rFonts w:ascii="Times New Roman" w:hAnsi="Times New Roman" w:cs="Times New Roman"/>
          <w:b/>
          <w:sz w:val="28"/>
          <w:szCs w:val="28"/>
        </w:rPr>
      </w:pPr>
      <w:r w:rsidRPr="00717E54">
        <w:rPr>
          <w:rFonts w:ascii="Times New Roman" w:hAnsi="Times New Roman" w:cs="Times New Roman"/>
          <w:b/>
          <w:sz w:val="28"/>
          <w:szCs w:val="28"/>
        </w:rPr>
        <w:t>Payment of Fees</w:t>
      </w:r>
      <w:r w:rsidR="00CD105C" w:rsidRPr="00717E54">
        <w:rPr>
          <w:rFonts w:ascii="Times New Roman" w:hAnsi="Times New Roman" w:cs="Times New Roman"/>
          <w:b/>
          <w:sz w:val="28"/>
          <w:szCs w:val="28"/>
        </w:rPr>
        <w:t xml:space="preserve"> </w:t>
      </w:r>
      <w:r w:rsidR="00CD105C" w:rsidRPr="00717E54">
        <w:rPr>
          <w:rFonts w:ascii="Times New Roman" w:hAnsi="Times New Roman" w:cs="Times New Roman"/>
          <w:sz w:val="26"/>
          <w:szCs w:val="26"/>
        </w:rPr>
        <w:t>(LAC 33:I.7013)</w:t>
      </w:r>
    </w:p>
    <w:p w14:paraId="1FD2D974" w14:textId="217A9F75" w:rsidR="00A64155" w:rsidRPr="002F10E8" w:rsidRDefault="0029644D" w:rsidP="003870BF">
      <w:pPr>
        <w:jc w:val="both"/>
        <w:rPr>
          <w:rFonts w:ascii="Times New Roman" w:hAnsi="Times New Roman" w:cs="Times New Roman"/>
          <w:sz w:val="26"/>
          <w:szCs w:val="26"/>
        </w:rPr>
      </w:pPr>
      <w:r w:rsidRPr="00717E54">
        <w:rPr>
          <w:rFonts w:ascii="Times New Roman" w:hAnsi="Times New Roman" w:cs="Times New Roman"/>
          <w:sz w:val="26"/>
          <w:szCs w:val="26"/>
        </w:rPr>
        <w:t>All requests for reviewing environmental self-audits and corrective actions by the Department shall be accompanied by an initial $1,500 minimum fee</w:t>
      </w:r>
      <w:r w:rsidR="00CD105C" w:rsidRPr="00717E54">
        <w:rPr>
          <w:rFonts w:ascii="Times New Roman" w:hAnsi="Times New Roman" w:cs="Times New Roman"/>
          <w:sz w:val="26"/>
          <w:szCs w:val="26"/>
        </w:rPr>
        <w:t xml:space="preserve"> (LAC 33:I.7013.A.1)</w:t>
      </w:r>
      <w:r w:rsidRPr="002F10E8">
        <w:rPr>
          <w:rFonts w:ascii="Times New Roman" w:hAnsi="Times New Roman" w:cs="Times New Roman"/>
          <w:sz w:val="26"/>
          <w:szCs w:val="26"/>
        </w:rPr>
        <w:t>.</w:t>
      </w:r>
    </w:p>
    <w:p w14:paraId="6F48D002" w14:textId="055591EE" w:rsidR="00D230EF" w:rsidRPr="002F10E8" w:rsidRDefault="00D230EF" w:rsidP="003870BF">
      <w:pPr>
        <w:jc w:val="both"/>
        <w:rPr>
          <w:rFonts w:ascii="Times New Roman" w:hAnsi="Times New Roman" w:cs="Times New Roman"/>
          <w:sz w:val="26"/>
          <w:szCs w:val="26"/>
        </w:rPr>
      </w:pPr>
      <w:r w:rsidRPr="002F10E8">
        <w:rPr>
          <w:rFonts w:ascii="Times New Roman" w:hAnsi="Times New Roman" w:cs="Times New Roman"/>
          <w:sz w:val="26"/>
          <w:szCs w:val="26"/>
        </w:rPr>
        <w:t>The fees for the Environmental Self-Audit Program are nontransferable and nonrefundable</w:t>
      </w:r>
      <w:r w:rsidR="00CD105C" w:rsidRPr="002F10E8">
        <w:rPr>
          <w:rFonts w:ascii="Times New Roman" w:hAnsi="Times New Roman" w:cs="Times New Roman"/>
          <w:sz w:val="26"/>
          <w:szCs w:val="26"/>
        </w:rPr>
        <w:t xml:space="preserve"> </w:t>
      </w:r>
      <w:r w:rsidR="00CD105C" w:rsidRPr="00717E54">
        <w:rPr>
          <w:rFonts w:ascii="Times New Roman" w:hAnsi="Times New Roman" w:cs="Times New Roman"/>
          <w:sz w:val="26"/>
          <w:szCs w:val="26"/>
        </w:rPr>
        <w:t>(LAC 33:I.7013.B.1)</w:t>
      </w:r>
      <w:r w:rsidRPr="002F10E8">
        <w:rPr>
          <w:rFonts w:ascii="Times New Roman" w:hAnsi="Times New Roman" w:cs="Times New Roman"/>
          <w:sz w:val="26"/>
          <w:szCs w:val="26"/>
        </w:rPr>
        <w:t>.</w:t>
      </w:r>
    </w:p>
    <w:p w14:paraId="4D91221F" w14:textId="324F5E0B" w:rsidR="0029644D" w:rsidRPr="003870BF" w:rsidRDefault="0029644D" w:rsidP="003870BF">
      <w:pPr>
        <w:jc w:val="both"/>
        <w:rPr>
          <w:rFonts w:ascii="Times New Roman" w:hAnsi="Times New Roman" w:cs="Times New Roman"/>
          <w:sz w:val="26"/>
          <w:szCs w:val="26"/>
        </w:rPr>
      </w:pPr>
      <w:r w:rsidRPr="002F10E8">
        <w:rPr>
          <w:rFonts w:ascii="Times New Roman" w:hAnsi="Times New Roman" w:cs="Times New Roman"/>
          <w:sz w:val="26"/>
          <w:szCs w:val="26"/>
        </w:rPr>
        <w:t>An additional fee shall be charge</w:t>
      </w:r>
      <w:r w:rsidR="00F32B00" w:rsidRPr="002F10E8">
        <w:rPr>
          <w:rFonts w:ascii="Times New Roman" w:hAnsi="Times New Roman" w:cs="Times New Roman"/>
          <w:sz w:val="26"/>
          <w:szCs w:val="26"/>
        </w:rPr>
        <w:t>d</w:t>
      </w:r>
      <w:r w:rsidRPr="002F10E8">
        <w:rPr>
          <w:rFonts w:ascii="Times New Roman" w:hAnsi="Times New Roman" w:cs="Times New Roman"/>
          <w:sz w:val="26"/>
          <w:szCs w:val="26"/>
        </w:rPr>
        <w:t xml:space="preserve"> for the amount exceeding the initial minimum fee</w:t>
      </w:r>
      <w:r w:rsidR="00CD105C" w:rsidRPr="002F10E8">
        <w:rPr>
          <w:rFonts w:ascii="Times New Roman" w:hAnsi="Times New Roman" w:cs="Times New Roman"/>
          <w:sz w:val="26"/>
          <w:szCs w:val="26"/>
        </w:rPr>
        <w:t xml:space="preserve"> </w:t>
      </w:r>
      <w:r w:rsidR="007D2A16">
        <w:rPr>
          <w:rFonts w:ascii="Times New Roman" w:hAnsi="Times New Roman" w:cs="Times New Roman"/>
          <w:sz w:val="26"/>
          <w:szCs w:val="26"/>
        </w:rPr>
        <w:br/>
      </w:r>
      <w:r w:rsidR="00CD105C" w:rsidRPr="00717E54">
        <w:rPr>
          <w:rFonts w:ascii="Times New Roman" w:hAnsi="Times New Roman" w:cs="Times New Roman"/>
          <w:sz w:val="26"/>
          <w:szCs w:val="26"/>
        </w:rPr>
        <w:t>(LAC 33:I.7013.A.2)</w:t>
      </w:r>
      <w:r w:rsidRPr="002F10E8">
        <w:rPr>
          <w:rFonts w:ascii="Times New Roman" w:hAnsi="Times New Roman" w:cs="Times New Roman"/>
          <w:sz w:val="26"/>
          <w:szCs w:val="26"/>
        </w:rPr>
        <w:t xml:space="preserve">. Invoices for any additional fee amount may be issued periodically </w:t>
      </w:r>
      <w:r w:rsidRPr="002F10E8">
        <w:rPr>
          <w:rFonts w:ascii="Times New Roman" w:hAnsi="Times New Roman" w:cs="Times New Roman"/>
          <w:sz w:val="26"/>
          <w:szCs w:val="26"/>
        </w:rPr>
        <w:lastRenderedPageBreak/>
        <w:t>while the audit and corrective actions are being conducted and/or implemented and a final invoice shall be issued once the review is complete</w:t>
      </w:r>
      <w:r w:rsidR="00CD105C" w:rsidRPr="002F10E8">
        <w:rPr>
          <w:rFonts w:ascii="Times New Roman" w:hAnsi="Times New Roman" w:cs="Times New Roman"/>
          <w:sz w:val="26"/>
          <w:szCs w:val="26"/>
        </w:rPr>
        <w:t xml:space="preserve"> </w:t>
      </w:r>
      <w:r w:rsidR="00CD105C" w:rsidRPr="00717E54">
        <w:rPr>
          <w:rFonts w:ascii="Times New Roman" w:hAnsi="Times New Roman" w:cs="Times New Roman"/>
          <w:sz w:val="26"/>
          <w:szCs w:val="26"/>
        </w:rPr>
        <w:t>(LAC 33:I.7013.A.3)</w:t>
      </w:r>
      <w:r w:rsidRPr="002F10E8">
        <w:rPr>
          <w:rFonts w:ascii="Times New Roman" w:hAnsi="Times New Roman" w:cs="Times New Roman"/>
          <w:sz w:val="26"/>
          <w:szCs w:val="26"/>
        </w:rPr>
        <w:t>.</w:t>
      </w:r>
    </w:p>
    <w:p w14:paraId="1A49D5AE" w14:textId="373C0853" w:rsidR="0029644D" w:rsidRPr="002F10E8" w:rsidRDefault="0029644D" w:rsidP="003870BF">
      <w:pPr>
        <w:jc w:val="both"/>
        <w:rPr>
          <w:rFonts w:ascii="Times New Roman" w:hAnsi="Times New Roman" w:cs="Times New Roman"/>
          <w:sz w:val="26"/>
          <w:szCs w:val="26"/>
        </w:rPr>
      </w:pPr>
      <w:r w:rsidRPr="003870BF">
        <w:rPr>
          <w:rFonts w:ascii="Times New Roman" w:hAnsi="Times New Roman" w:cs="Times New Roman"/>
          <w:sz w:val="26"/>
          <w:szCs w:val="26"/>
        </w:rPr>
        <w:t xml:space="preserve">Failure to pay the </w:t>
      </w:r>
      <w:r w:rsidRPr="002F10E8">
        <w:rPr>
          <w:rFonts w:ascii="Times New Roman" w:hAnsi="Times New Roman" w:cs="Times New Roman"/>
          <w:sz w:val="26"/>
          <w:szCs w:val="26"/>
        </w:rPr>
        <w:t xml:space="preserve">additional fee by the due date on the specified invoice will constitute a violation of the regulations, </w:t>
      </w:r>
      <w:r w:rsidRPr="00717E54">
        <w:rPr>
          <w:rFonts w:ascii="Times New Roman" w:hAnsi="Times New Roman" w:cs="Times New Roman"/>
          <w:sz w:val="26"/>
          <w:szCs w:val="26"/>
        </w:rPr>
        <w:t>LAC 33:I.Chapter 70</w:t>
      </w:r>
      <w:r w:rsidRPr="002F10E8">
        <w:rPr>
          <w:rFonts w:ascii="Times New Roman" w:hAnsi="Times New Roman" w:cs="Times New Roman"/>
          <w:sz w:val="26"/>
          <w:szCs w:val="26"/>
        </w:rPr>
        <w:t>, and will be subject to enforcement action</w:t>
      </w:r>
      <w:r w:rsidR="00CD105C" w:rsidRPr="002F10E8">
        <w:rPr>
          <w:rFonts w:ascii="Times New Roman" w:hAnsi="Times New Roman" w:cs="Times New Roman"/>
          <w:sz w:val="26"/>
          <w:szCs w:val="26"/>
        </w:rPr>
        <w:t xml:space="preserve"> </w:t>
      </w:r>
      <w:r w:rsidR="00CD105C" w:rsidRPr="00717E54">
        <w:rPr>
          <w:rFonts w:ascii="Times New Roman" w:hAnsi="Times New Roman" w:cs="Times New Roman"/>
          <w:sz w:val="26"/>
          <w:szCs w:val="26"/>
        </w:rPr>
        <w:t>(LAC 33:I.7013.C)</w:t>
      </w:r>
      <w:r w:rsidRPr="002F10E8">
        <w:rPr>
          <w:rFonts w:ascii="Times New Roman" w:hAnsi="Times New Roman" w:cs="Times New Roman"/>
          <w:sz w:val="26"/>
          <w:szCs w:val="26"/>
        </w:rPr>
        <w:t xml:space="preserve">. </w:t>
      </w:r>
    </w:p>
    <w:p w14:paraId="6A82D15D" w14:textId="7A6555FD" w:rsidR="00192F71" w:rsidRPr="002F10E8" w:rsidRDefault="003870BF" w:rsidP="0063017B">
      <w:pPr>
        <w:jc w:val="both"/>
        <w:rPr>
          <w:rFonts w:ascii="Times New Roman" w:hAnsi="Times New Roman" w:cs="Times New Roman"/>
          <w:sz w:val="26"/>
          <w:szCs w:val="26"/>
        </w:rPr>
      </w:pPr>
      <w:r w:rsidRPr="002F10E8">
        <w:rPr>
          <w:rFonts w:ascii="Times New Roman" w:hAnsi="Times New Roman" w:cs="Times New Roman"/>
          <w:sz w:val="26"/>
          <w:szCs w:val="26"/>
        </w:rPr>
        <w:t xml:space="preserve">A late fee will be charged for any payment not received within </w:t>
      </w:r>
      <w:r w:rsidRPr="00717E54">
        <w:rPr>
          <w:rFonts w:ascii="Times New Roman" w:hAnsi="Times New Roman" w:cs="Times New Roman"/>
          <w:sz w:val="26"/>
          <w:szCs w:val="26"/>
        </w:rPr>
        <w:t>fifteen (15)</w:t>
      </w:r>
      <w:r w:rsidRPr="002F10E8">
        <w:rPr>
          <w:rFonts w:ascii="Times New Roman" w:hAnsi="Times New Roman" w:cs="Times New Roman"/>
          <w:sz w:val="26"/>
          <w:szCs w:val="26"/>
        </w:rPr>
        <w:t xml:space="preserve"> days of the due date</w:t>
      </w:r>
      <w:r w:rsidR="00CD105C" w:rsidRPr="002F10E8">
        <w:rPr>
          <w:rFonts w:ascii="Times New Roman" w:hAnsi="Times New Roman" w:cs="Times New Roman"/>
          <w:sz w:val="26"/>
          <w:szCs w:val="26"/>
        </w:rPr>
        <w:t xml:space="preserve"> </w:t>
      </w:r>
      <w:r w:rsidR="00CD105C" w:rsidRPr="00717E54">
        <w:rPr>
          <w:rFonts w:ascii="Times New Roman" w:hAnsi="Times New Roman" w:cs="Times New Roman"/>
          <w:sz w:val="26"/>
          <w:szCs w:val="26"/>
        </w:rPr>
        <w:t>(LAC 33:I.7013.E.1)</w:t>
      </w:r>
      <w:r w:rsidRPr="002F10E8">
        <w:rPr>
          <w:rFonts w:ascii="Times New Roman" w:hAnsi="Times New Roman" w:cs="Times New Roman"/>
          <w:sz w:val="26"/>
          <w:szCs w:val="26"/>
        </w:rPr>
        <w:t>.</w:t>
      </w:r>
    </w:p>
    <w:p w14:paraId="33304AD6" w14:textId="2B607196" w:rsidR="0029644D" w:rsidRPr="003870BF" w:rsidRDefault="0029644D" w:rsidP="00AA0EF2">
      <w:pPr>
        <w:rPr>
          <w:rFonts w:ascii="Times New Roman" w:hAnsi="Times New Roman" w:cs="Times New Roman"/>
          <w:i/>
          <w:sz w:val="26"/>
          <w:szCs w:val="26"/>
        </w:rPr>
      </w:pPr>
      <w:r w:rsidRPr="002F10E8">
        <w:rPr>
          <w:rFonts w:ascii="Times New Roman" w:hAnsi="Times New Roman" w:cs="Times New Roman"/>
          <w:i/>
          <w:sz w:val="26"/>
          <w:szCs w:val="26"/>
        </w:rPr>
        <w:t>Methods of Payment</w:t>
      </w:r>
      <w:r w:rsidR="00144FDB" w:rsidRPr="002F10E8">
        <w:rPr>
          <w:rFonts w:ascii="Times New Roman" w:hAnsi="Times New Roman" w:cs="Times New Roman"/>
          <w:sz w:val="26"/>
          <w:szCs w:val="26"/>
        </w:rPr>
        <w:t xml:space="preserve"> </w:t>
      </w:r>
      <w:r w:rsidR="00144FDB" w:rsidRPr="00717E54">
        <w:rPr>
          <w:rFonts w:ascii="Times New Roman" w:hAnsi="Times New Roman" w:cs="Times New Roman"/>
          <w:sz w:val="26"/>
          <w:szCs w:val="26"/>
        </w:rPr>
        <w:t>(LAC 33:I.7013.D)</w:t>
      </w:r>
    </w:p>
    <w:p w14:paraId="1EF13272" w14:textId="5D138FBF" w:rsidR="0029644D" w:rsidRDefault="0029644D" w:rsidP="007D2A16">
      <w:pPr>
        <w:pStyle w:val="ListParagraph"/>
        <w:numPr>
          <w:ilvl w:val="0"/>
          <w:numId w:val="7"/>
        </w:numPr>
        <w:jc w:val="both"/>
        <w:rPr>
          <w:rFonts w:ascii="Times New Roman" w:hAnsi="Times New Roman" w:cs="Times New Roman"/>
          <w:sz w:val="26"/>
          <w:szCs w:val="26"/>
        </w:rPr>
      </w:pPr>
      <w:r w:rsidRPr="003870BF">
        <w:rPr>
          <w:rFonts w:ascii="Times New Roman" w:hAnsi="Times New Roman" w:cs="Times New Roman"/>
          <w:sz w:val="26"/>
          <w:szCs w:val="26"/>
        </w:rPr>
        <w:t xml:space="preserve">All payments made by check, draft, or money order shall be made payable to the Louisiana Department of Environmental Quality, and mailed to the </w:t>
      </w:r>
      <w:r w:rsidR="002F42A4" w:rsidRPr="003870BF">
        <w:rPr>
          <w:rFonts w:ascii="Times New Roman" w:hAnsi="Times New Roman" w:cs="Times New Roman"/>
          <w:sz w:val="26"/>
          <w:szCs w:val="26"/>
        </w:rPr>
        <w:t>D</w:t>
      </w:r>
      <w:r w:rsidRPr="003870BF">
        <w:rPr>
          <w:rFonts w:ascii="Times New Roman" w:hAnsi="Times New Roman" w:cs="Times New Roman"/>
          <w:sz w:val="26"/>
          <w:szCs w:val="26"/>
        </w:rPr>
        <w:t xml:space="preserve">epartment with a copy of the Notice of </w:t>
      </w:r>
      <w:r w:rsidRPr="002F10E8">
        <w:rPr>
          <w:rFonts w:ascii="Times New Roman" w:hAnsi="Times New Roman" w:cs="Times New Roman"/>
          <w:sz w:val="26"/>
          <w:szCs w:val="26"/>
        </w:rPr>
        <w:t>Audit</w:t>
      </w:r>
      <w:r w:rsidR="00144FDB" w:rsidRPr="002F10E8">
        <w:rPr>
          <w:rFonts w:ascii="Times New Roman" w:hAnsi="Times New Roman" w:cs="Times New Roman"/>
          <w:sz w:val="26"/>
          <w:szCs w:val="26"/>
        </w:rPr>
        <w:t xml:space="preserve"> </w:t>
      </w:r>
      <w:r w:rsidR="00144FDB" w:rsidRPr="00717E54">
        <w:rPr>
          <w:rFonts w:ascii="Times New Roman" w:hAnsi="Times New Roman" w:cs="Times New Roman"/>
          <w:sz w:val="26"/>
          <w:szCs w:val="26"/>
        </w:rPr>
        <w:t>(LAC 33:I.7013.D.1)</w:t>
      </w:r>
      <w:r w:rsidRPr="002F10E8">
        <w:rPr>
          <w:rFonts w:ascii="Times New Roman" w:hAnsi="Times New Roman" w:cs="Times New Roman"/>
          <w:sz w:val="26"/>
          <w:szCs w:val="26"/>
        </w:rPr>
        <w:t>. The original Notice of Audit shall be submitted as directed on the form</w:t>
      </w:r>
      <w:r w:rsidR="00144FDB" w:rsidRPr="002F10E8">
        <w:rPr>
          <w:rFonts w:ascii="Times New Roman" w:hAnsi="Times New Roman" w:cs="Times New Roman"/>
          <w:sz w:val="26"/>
          <w:szCs w:val="26"/>
        </w:rPr>
        <w:t xml:space="preserve"> </w:t>
      </w:r>
      <w:r w:rsidR="00144FDB" w:rsidRPr="00717E54">
        <w:rPr>
          <w:rFonts w:ascii="Times New Roman" w:hAnsi="Times New Roman" w:cs="Times New Roman"/>
          <w:sz w:val="26"/>
          <w:szCs w:val="26"/>
        </w:rPr>
        <w:t>(LAC 33:I.7013.D.1)</w:t>
      </w:r>
      <w:r w:rsidRPr="002F10E8">
        <w:rPr>
          <w:rFonts w:ascii="Times New Roman" w:hAnsi="Times New Roman" w:cs="Times New Roman"/>
          <w:sz w:val="26"/>
          <w:szCs w:val="26"/>
        </w:rPr>
        <w:t>.</w:t>
      </w:r>
    </w:p>
    <w:p w14:paraId="527E7D9C" w14:textId="6174491D" w:rsidR="00EB344B" w:rsidRDefault="00EB344B" w:rsidP="003B3E10">
      <w:pPr>
        <w:pStyle w:val="ListParagraph"/>
        <w:numPr>
          <w:ilvl w:val="0"/>
          <w:numId w:val="7"/>
        </w:numPr>
        <w:rPr>
          <w:rFonts w:ascii="Times New Roman" w:hAnsi="Times New Roman" w:cs="Times New Roman"/>
          <w:sz w:val="26"/>
          <w:szCs w:val="26"/>
        </w:rPr>
      </w:pPr>
      <w:r>
        <w:rPr>
          <w:rFonts w:ascii="Times New Roman" w:hAnsi="Times New Roman" w:cs="Times New Roman"/>
          <w:sz w:val="26"/>
          <w:szCs w:val="26"/>
        </w:rPr>
        <w:t>Payments can be submitted to:</w:t>
      </w:r>
    </w:p>
    <w:p w14:paraId="14E646DF" w14:textId="77777777" w:rsidR="00EB344B" w:rsidRPr="005E731F" w:rsidRDefault="00EB344B" w:rsidP="00EB344B">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6"/>
          <w:szCs w:val="26"/>
        </w:rPr>
      </w:pPr>
      <w:r w:rsidRPr="005E731F">
        <w:rPr>
          <w:rFonts w:ascii="Times New Roman" w:hAnsi="Times New Roman" w:cs="Times New Roman"/>
          <w:sz w:val="26"/>
          <w:szCs w:val="26"/>
        </w:rPr>
        <w:t>Department of Environmental Quality</w:t>
      </w:r>
    </w:p>
    <w:p w14:paraId="61398824" w14:textId="77777777" w:rsidR="00EB344B" w:rsidRPr="005E731F" w:rsidRDefault="00EB344B" w:rsidP="00EB344B">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6"/>
          <w:szCs w:val="26"/>
        </w:rPr>
      </w:pPr>
      <w:r w:rsidRPr="005E731F">
        <w:rPr>
          <w:rFonts w:ascii="Times New Roman" w:hAnsi="Times New Roman" w:cs="Times New Roman"/>
          <w:sz w:val="26"/>
          <w:szCs w:val="26"/>
        </w:rPr>
        <w:t>Office of Management and Finance</w:t>
      </w:r>
    </w:p>
    <w:p w14:paraId="7728B094" w14:textId="77777777" w:rsidR="00EB344B" w:rsidRPr="005E731F" w:rsidRDefault="00EB344B" w:rsidP="00EB344B">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6"/>
          <w:szCs w:val="26"/>
        </w:rPr>
      </w:pPr>
      <w:r w:rsidRPr="005E731F">
        <w:rPr>
          <w:rFonts w:ascii="Times New Roman" w:hAnsi="Times New Roman" w:cs="Times New Roman"/>
          <w:sz w:val="26"/>
          <w:szCs w:val="26"/>
        </w:rPr>
        <w:t>P. O. Box 4303</w:t>
      </w:r>
    </w:p>
    <w:p w14:paraId="6F0B265B" w14:textId="77777777" w:rsidR="00EB344B" w:rsidRPr="005E731F" w:rsidRDefault="00EB344B" w:rsidP="00EB344B">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sz w:val="26"/>
          <w:szCs w:val="26"/>
        </w:rPr>
      </w:pPr>
      <w:r w:rsidRPr="005E731F">
        <w:rPr>
          <w:rFonts w:ascii="Times New Roman" w:hAnsi="Times New Roman" w:cs="Times New Roman"/>
          <w:sz w:val="26"/>
          <w:szCs w:val="26"/>
        </w:rPr>
        <w:t>Baton Rouge, Louisiana 70821-4303</w:t>
      </w:r>
    </w:p>
    <w:p w14:paraId="19CB765C" w14:textId="25FEB0D8" w:rsidR="00EB344B" w:rsidRPr="005E731F" w:rsidRDefault="00EB344B" w:rsidP="00EB344B">
      <w:pPr>
        <w:tabs>
          <w:tab w:val="left" w:pos="720"/>
          <w:tab w:val="left" w:pos="1440"/>
          <w:tab w:val="left" w:pos="2160"/>
          <w:tab w:val="left" w:pos="4320"/>
          <w:tab w:val="left" w:pos="5040"/>
          <w:tab w:val="left" w:pos="5400"/>
          <w:tab w:val="left" w:pos="6480"/>
        </w:tabs>
        <w:spacing w:line="240" w:lineRule="auto"/>
        <w:contextualSpacing/>
        <w:jc w:val="center"/>
        <w:rPr>
          <w:rFonts w:ascii="Times New Roman" w:hAnsi="Times New Roman" w:cs="Times New Roman"/>
          <w:b/>
          <w:sz w:val="26"/>
          <w:szCs w:val="26"/>
        </w:rPr>
      </w:pPr>
      <w:r w:rsidRPr="005E731F">
        <w:rPr>
          <w:rFonts w:ascii="Times New Roman" w:hAnsi="Times New Roman" w:cs="Times New Roman"/>
          <w:b/>
          <w:sz w:val="26"/>
          <w:szCs w:val="26"/>
        </w:rPr>
        <w:t>Attn:</w:t>
      </w:r>
      <w:r w:rsidRPr="005E731F">
        <w:rPr>
          <w:rFonts w:ascii="Times New Roman" w:hAnsi="Times New Roman" w:cs="Times New Roman"/>
          <w:b/>
          <w:sz w:val="26"/>
          <w:szCs w:val="26"/>
        </w:rPr>
        <w:tab/>
        <w:t>Teyona James, Accountant</w:t>
      </w:r>
    </w:p>
    <w:p w14:paraId="74316CEA" w14:textId="03795A2A" w:rsidR="002F42A4" w:rsidRPr="00EB344B" w:rsidRDefault="002F42A4" w:rsidP="003B3E10">
      <w:pPr>
        <w:pStyle w:val="ListParagraph"/>
        <w:numPr>
          <w:ilvl w:val="0"/>
          <w:numId w:val="7"/>
        </w:numPr>
        <w:rPr>
          <w:rFonts w:ascii="Times New Roman" w:hAnsi="Times New Roman" w:cs="Times New Roman"/>
          <w:sz w:val="26"/>
          <w:szCs w:val="26"/>
        </w:rPr>
      </w:pPr>
      <w:r w:rsidRPr="00EB344B">
        <w:rPr>
          <w:rFonts w:ascii="Times New Roman" w:hAnsi="Times New Roman" w:cs="Times New Roman"/>
          <w:sz w:val="26"/>
          <w:szCs w:val="26"/>
        </w:rPr>
        <w:t>Electronic Methods of Payment</w:t>
      </w:r>
      <w:r w:rsidR="00144FDB" w:rsidRPr="00EB344B">
        <w:rPr>
          <w:rFonts w:ascii="Times New Roman" w:hAnsi="Times New Roman" w:cs="Times New Roman"/>
          <w:sz w:val="26"/>
          <w:szCs w:val="26"/>
        </w:rPr>
        <w:t xml:space="preserve"> (LAC 33:I.7013.D.2)</w:t>
      </w:r>
    </w:p>
    <w:p w14:paraId="4A7C3F79" w14:textId="1A72221C" w:rsidR="002F42A4" w:rsidRPr="00EB344B" w:rsidRDefault="002F42A4" w:rsidP="007D2A16">
      <w:pPr>
        <w:pStyle w:val="ListParagraph"/>
        <w:numPr>
          <w:ilvl w:val="1"/>
          <w:numId w:val="2"/>
        </w:numPr>
        <w:jc w:val="both"/>
        <w:rPr>
          <w:rFonts w:ascii="Times New Roman" w:hAnsi="Times New Roman" w:cs="Times New Roman"/>
          <w:sz w:val="26"/>
          <w:szCs w:val="26"/>
        </w:rPr>
      </w:pPr>
      <w:r w:rsidRPr="00EB344B">
        <w:rPr>
          <w:rFonts w:ascii="Times New Roman" w:hAnsi="Times New Roman" w:cs="Times New Roman"/>
          <w:sz w:val="26"/>
          <w:szCs w:val="26"/>
        </w:rPr>
        <w:t>To make a payment via electronic pay method, access the Department’s website and follow the instructions provided on the website</w:t>
      </w:r>
      <w:r w:rsidR="00144FDB" w:rsidRPr="00EB344B">
        <w:rPr>
          <w:rFonts w:ascii="Times New Roman" w:hAnsi="Times New Roman" w:cs="Times New Roman"/>
          <w:sz w:val="26"/>
          <w:szCs w:val="26"/>
        </w:rPr>
        <w:t xml:space="preserve"> </w:t>
      </w:r>
      <w:r w:rsidR="007D2A16">
        <w:rPr>
          <w:rFonts w:ascii="Times New Roman" w:hAnsi="Times New Roman" w:cs="Times New Roman"/>
          <w:sz w:val="26"/>
          <w:szCs w:val="26"/>
        </w:rPr>
        <w:br/>
      </w:r>
      <w:r w:rsidR="00144FDB" w:rsidRPr="00EB344B">
        <w:rPr>
          <w:rFonts w:ascii="Times New Roman" w:hAnsi="Times New Roman" w:cs="Times New Roman"/>
          <w:sz w:val="26"/>
          <w:szCs w:val="26"/>
        </w:rPr>
        <w:t>(LAC 33:I.7013.D.2.a)</w:t>
      </w:r>
      <w:r w:rsidRPr="00EB344B">
        <w:rPr>
          <w:rFonts w:ascii="Times New Roman" w:hAnsi="Times New Roman" w:cs="Times New Roman"/>
          <w:sz w:val="26"/>
          <w:szCs w:val="26"/>
        </w:rPr>
        <w:t>.</w:t>
      </w:r>
    </w:p>
    <w:p w14:paraId="61532F53" w14:textId="52493493" w:rsidR="002F42A4" w:rsidRPr="00EB344B" w:rsidRDefault="002F42A4" w:rsidP="007D2A16">
      <w:pPr>
        <w:pStyle w:val="ListParagraph"/>
        <w:numPr>
          <w:ilvl w:val="1"/>
          <w:numId w:val="2"/>
        </w:numPr>
        <w:jc w:val="both"/>
        <w:rPr>
          <w:rFonts w:ascii="Times New Roman" w:hAnsi="Times New Roman" w:cs="Times New Roman"/>
          <w:sz w:val="24"/>
          <w:szCs w:val="24"/>
        </w:rPr>
      </w:pPr>
      <w:r w:rsidRPr="00EB344B">
        <w:rPr>
          <w:rFonts w:ascii="Times New Roman" w:hAnsi="Times New Roman" w:cs="Times New Roman"/>
          <w:sz w:val="26"/>
          <w:szCs w:val="26"/>
        </w:rPr>
        <w:t xml:space="preserve">To make a payment via electronic funds transfer (EFT), contact the Office of Management and Finance </w:t>
      </w:r>
      <w:r w:rsidR="00EB344B" w:rsidRPr="00EB344B">
        <w:rPr>
          <w:rFonts w:ascii="Times New Roman" w:hAnsi="Times New Roman" w:cs="Times New Roman"/>
          <w:sz w:val="26"/>
          <w:szCs w:val="26"/>
        </w:rPr>
        <w:t xml:space="preserve">at _DEQ-SelfAudit@la.gov </w:t>
      </w:r>
      <w:r w:rsidRPr="00EB344B">
        <w:rPr>
          <w:rFonts w:ascii="Times New Roman" w:hAnsi="Times New Roman" w:cs="Times New Roman"/>
          <w:sz w:val="26"/>
          <w:szCs w:val="26"/>
        </w:rPr>
        <w:t>for further instruction</w:t>
      </w:r>
      <w:r w:rsidR="00144FDB" w:rsidRPr="00EB344B">
        <w:rPr>
          <w:rFonts w:ascii="Times New Roman" w:hAnsi="Times New Roman" w:cs="Times New Roman"/>
          <w:sz w:val="26"/>
          <w:szCs w:val="26"/>
        </w:rPr>
        <w:t xml:space="preserve"> (LAC 33:I.7013.D.2.b)</w:t>
      </w:r>
      <w:r w:rsidRPr="00EB344B">
        <w:rPr>
          <w:rFonts w:ascii="Times New Roman" w:hAnsi="Times New Roman" w:cs="Times New Roman"/>
          <w:sz w:val="26"/>
          <w:szCs w:val="26"/>
        </w:rPr>
        <w:t>.</w:t>
      </w:r>
    </w:p>
    <w:p w14:paraId="3F21BE19" w14:textId="77777777" w:rsidR="00B10E9B" w:rsidRDefault="00B10E9B" w:rsidP="00AA0EF2">
      <w:pPr>
        <w:rPr>
          <w:rFonts w:ascii="Times New Roman" w:hAnsi="Times New Roman" w:cs="Times New Roman"/>
          <w:b/>
          <w:sz w:val="28"/>
          <w:szCs w:val="28"/>
        </w:rPr>
      </w:pPr>
    </w:p>
    <w:p w14:paraId="1F670AE8" w14:textId="7115FA86" w:rsidR="00E205F3" w:rsidRPr="00717E54" w:rsidRDefault="00E205F3" w:rsidP="00B10E9B">
      <w:pPr>
        <w:rPr>
          <w:rFonts w:ascii="Times New Roman" w:hAnsi="Times New Roman" w:cs="Times New Roman"/>
          <w:b/>
          <w:sz w:val="28"/>
          <w:szCs w:val="28"/>
        </w:rPr>
      </w:pPr>
      <w:r w:rsidRPr="00717E54">
        <w:rPr>
          <w:rFonts w:ascii="Times New Roman" w:hAnsi="Times New Roman" w:cs="Times New Roman"/>
          <w:b/>
          <w:sz w:val="28"/>
          <w:szCs w:val="28"/>
        </w:rPr>
        <w:t>Public Website</w:t>
      </w:r>
    </w:p>
    <w:p w14:paraId="1D915C15" w14:textId="62CC56CF" w:rsidR="00E205F3" w:rsidRPr="00717E54" w:rsidRDefault="004F7F28" w:rsidP="00E205F3">
      <w:pPr>
        <w:jc w:val="both"/>
        <w:rPr>
          <w:rFonts w:ascii="Times New Roman" w:hAnsi="Times New Roman" w:cs="Times New Roman"/>
          <w:sz w:val="26"/>
          <w:szCs w:val="26"/>
        </w:rPr>
      </w:pPr>
      <w:r w:rsidRPr="00717E54">
        <w:rPr>
          <w:rFonts w:ascii="Times New Roman" w:hAnsi="Times New Roman" w:cs="Times New Roman"/>
          <w:sz w:val="26"/>
          <w:szCs w:val="26"/>
        </w:rPr>
        <w:t xml:space="preserve">A new section, the Environmental Audit Section, will be added to the Enforcement Division of the Department’s public website. The following documents/information will be available under the Environmental Audit Section. </w:t>
      </w:r>
    </w:p>
    <w:p w14:paraId="542B23EE" w14:textId="7202ACCA" w:rsidR="004F7F28" w:rsidRPr="00717E54" w:rsidRDefault="00B11E2A" w:rsidP="00B11E2A">
      <w:pPr>
        <w:pStyle w:val="ListParagraph"/>
        <w:numPr>
          <w:ilvl w:val="0"/>
          <w:numId w:val="20"/>
        </w:numPr>
        <w:jc w:val="both"/>
        <w:rPr>
          <w:rFonts w:ascii="Times New Roman" w:hAnsi="Times New Roman" w:cs="Times New Roman"/>
          <w:sz w:val="26"/>
          <w:szCs w:val="26"/>
        </w:rPr>
      </w:pPr>
      <w:r w:rsidRPr="00717E54">
        <w:rPr>
          <w:rFonts w:ascii="Times New Roman" w:hAnsi="Times New Roman" w:cs="Times New Roman"/>
          <w:sz w:val="26"/>
          <w:szCs w:val="26"/>
        </w:rPr>
        <w:t>r</w:t>
      </w:r>
      <w:r w:rsidR="004F7F28" w:rsidRPr="00717E54">
        <w:rPr>
          <w:rFonts w:ascii="Times New Roman" w:hAnsi="Times New Roman" w:cs="Times New Roman"/>
          <w:sz w:val="26"/>
          <w:szCs w:val="26"/>
        </w:rPr>
        <w:t xml:space="preserve">egulatory </w:t>
      </w:r>
      <w:r w:rsidR="00147591" w:rsidRPr="00717E54">
        <w:rPr>
          <w:rFonts w:ascii="Times New Roman" w:hAnsi="Times New Roman" w:cs="Times New Roman"/>
          <w:sz w:val="26"/>
          <w:szCs w:val="26"/>
        </w:rPr>
        <w:t>i</w:t>
      </w:r>
      <w:r w:rsidR="004F7F28" w:rsidRPr="00717E54">
        <w:rPr>
          <w:rFonts w:ascii="Times New Roman" w:hAnsi="Times New Roman" w:cs="Times New Roman"/>
          <w:sz w:val="26"/>
          <w:szCs w:val="26"/>
        </w:rPr>
        <w:t>nformation/</w:t>
      </w:r>
      <w:r w:rsidR="00147591" w:rsidRPr="00717E54">
        <w:rPr>
          <w:rFonts w:ascii="Times New Roman" w:hAnsi="Times New Roman" w:cs="Times New Roman"/>
          <w:sz w:val="26"/>
          <w:szCs w:val="26"/>
        </w:rPr>
        <w:t>b</w:t>
      </w:r>
      <w:r w:rsidR="004F7F28" w:rsidRPr="00717E54">
        <w:rPr>
          <w:rFonts w:ascii="Times New Roman" w:hAnsi="Times New Roman" w:cs="Times New Roman"/>
          <w:sz w:val="26"/>
          <w:szCs w:val="26"/>
        </w:rPr>
        <w:t>ackground</w:t>
      </w:r>
      <w:r w:rsidRPr="00717E54">
        <w:rPr>
          <w:rFonts w:ascii="Times New Roman" w:hAnsi="Times New Roman" w:cs="Times New Roman"/>
          <w:sz w:val="26"/>
          <w:szCs w:val="26"/>
        </w:rPr>
        <w:t>,</w:t>
      </w:r>
    </w:p>
    <w:p w14:paraId="303F506E" w14:textId="4B7B4DE6" w:rsidR="00A55875" w:rsidRPr="00717E54" w:rsidRDefault="004F7F28" w:rsidP="003140FF">
      <w:pPr>
        <w:pStyle w:val="ListParagraph"/>
        <w:numPr>
          <w:ilvl w:val="0"/>
          <w:numId w:val="20"/>
        </w:numPr>
        <w:jc w:val="both"/>
        <w:rPr>
          <w:rFonts w:ascii="Times New Roman" w:hAnsi="Times New Roman" w:cs="Times New Roman"/>
          <w:b/>
          <w:sz w:val="26"/>
          <w:szCs w:val="26"/>
        </w:rPr>
      </w:pPr>
      <w:r w:rsidRPr="00717E54">
        <w:rPr>
          <w:rFonts w:ascii="Times New Roman" w:hAnsi="Times New Roman" w:cs="Times New Roman"/>
          <w:sz w:val="26"/>
          <w:szCs w:val="26"/>
        </w:rPr>
        <w:t>Louisiana Depa</w:t>
      </w:r>
      <w:r w:rsidR="003140FF" w:rsidRPr="00717E54">
        <w:rPr>
          <w:rFonts w:ascii="Times New Roman" w:hAnsi="Times New Roman" w:cs="Times New Roman"/>
          <w:sz w:val="26"/>
          <w:szCs w:val="26"/>
        </w:rPr>
        <w:t xml:space="preserve">rtment of Environmental Quality: </w:t>
      </w:r>
      <w:r w:rsidR="00A55875" w:rsidRPr="00717E54">
        <w:rPr>
          <w:rFonts w:ascii="Times New Roman" w:hAnsi="Times New Roman" w:cs="Times New Roman"/>
          <w:sz w:val="26"/>
          <w:szCs w:val="26"/>
        </w:rPr>
        <w:t>Environmental Self-Audit Program Explained document,</w:t>
      </w:r>
    </w:p>
    <w:p w14:paraId="69E8C73C" w14:textId="37BB8C08" w:rsidR="004F7F28" w:rsidRPr="00717E54" w:rsidRDefault="00B11E2A" w:rsidP="00B11E2A">
      <w:pPr>
        <w:pStyle w:val="ListParagraph"/>
        <w:numPr>
          <w:ilvl w:val="0"/>
          <w:numId w:val="20"/>
        </w:numPr>
        <w:jc w:val="both"/>
        <w:rPr>
          <w:rFonts w:ascii="Times New Roman" w:hAnsi="Times New Roman" w:cs="Times New Roman"/>
          <w:sz w:val="26"/>
          <w:szCs w:val="26"/>
        </w:rPr>
      </w:pPr>
      <w:r w:rsidRPr="00717E54">
        <w:rPr>
          <w:rFonts w:ascii="Times New Roman" w:hAnsi="Times New Roman" w:cs="Times New Roman"/>
          <w:sz w:val="26"/>
          <w:szCs w:val="26"/>
        </w:rPr>
        <w:lastRenderedPageBreak/>
        <w:t>a</w:t>
      </w:r>
      <w:r w:rsidR="004F7F28" w:rsidRPr="00717E54">
        <w:rPr>
          <w:rFonts w:ascii="Times New Roman" w:hAnsi="Times New Roman" w:cs="Times New Roman"/>
          <w:sz w:val="26"/>
          <w:szCs w:val="26"/>
        </w:rPr>
        <w:t xml:space="preserve"> PDF of the regulations, LAC 33:I. Chapter 70-Volunatry Environmental </w:t>
      </w:r>
      <w:r w:rsidR="004F7F28" w:rsidRPr="00717E54">
        <w:rPr>
          <w:rFonts w:ascii="Times New Roman" w:hAnsi="Times New Roman" w:cs="Times New Roman"/>
          <w:sz w:val="26"/>
          <w:szCs w:val="26"/>
        </w:rPr>
        <w:br/>
        <w:t>Self-Audit</w:t>
      </w:r>
      <w:r w:rsidRPr="00717E54">
        <w:rPr>
          <w:rFonts w:ascii="Times New Roman" w:hAnsi="Times New Roman" w:cs="Times New Roman"/>
          <w:sz w:val="26"/>
          <w:szCs w:val="26"/>
        </w:rPr>
        <w:t>,</w:t>
      </w:r>
      <w:r w:rsidR="004F7F28" w:rsidRPr="00717E54">
        <w:rPr>
          <w:rFonts w:ascii="Times New Roman" w:hAnsi="Times New Roman" w:cs="Times New Roman"/>
          <w:sz w:val="26"/>
          <w:szCs w:val="26"/>
        </w:rPr>
        <w:t xml:space="preserve"> </w:t>
      </w:r>
    </w:p>
    <w:p w14:paraId="065B218E" w14:textId="46153E4A" w:rsidR="004F7F28" w:rsidRPr="00717E54" w:rsidRDefault="00B11E2A" w:rsidP="00B11E2A">
      <w:pPr>
        <w:pStyle w:val="ListParagraph"/>
        <w:numPr>
          <w:ilvl w:val="0"/>
          <w:numId w:val="20"/>
        </w:numPr>
        <w:jc w:val="both"/>
        <w:rPr>
          <w:rFonts w:ascii="Times New Roman" w:hAnsi="Times New Roman" w:cs="Times New Roman"/>
          <w:sz w:val="26"/>
          <w:szCs w:val="26"/>
        </w:rPr>
      </w:pPr>
      <w:r w:rsidRPr="00717E54">
        <w:rPr>
          <w:rFonts w:ascii="Times New Roman" w:hAnsi="Times New Roman" w:cs="Times New Roman"/>
          <w:sz w:val="26"/>
          <w:szCs w:val="26"/>
        </w:rPr>
        <w:t>t</w:t>
      </w:r>
      <w:r w:rsidR="004F7F28" w:rsidRPr="00717E54">
        <w:rPr>
          <w:rFonts w:ascii="Times New Roman" w:hAnsi="Times New Roman" w:cs="Times New Roman"/>
          <w:sz w:val="26"/>
          <w:szCs w:val="26"/>
        </w:rPr>
        <w:t>he NOA and DOV Forms</w:t>
      </w:r>
      <w:r w:rsidRPr="00717E54">
        <w:rPr>
          <w:rFonts w:ascii="Times New Roman" w:hAnsi="Times New Roman" w:cs="Times New Roman"/>
          <w:sz w:val="26"/>
          <w:szCs w:val="26"/>
        </w:rPr>
        <w:t>, and</w:t>
      </w:r>
    </w:p>
    <w:p w14:paraId="1D677DD6" w14:textId="441712B5" w:rsidR="00B11E2A" w:rsidRPr="00717E54" w:rsidRDefault="00B11E2A" w:rsidP="00B11E2A">
      <w:pPr>
        <w:pStyle w:val="ListParagraph"/>
        <w:numPr>
          <w:ilvl w:val="0"/>
          <w:numId w:val="20"/>
        </w:numPr>
        <w:jc w:val="both"/>
        <w:rPr>
          <w:rFonts w:ascii="Times New Roman" w:hAnsi="Times New Roman" w:cs="Times New Roman"/>
          <w:sz w:val="26"/>
          <w:szCs w:val="26"/>
        </w:rPr>
      </w:pPr>
      <w:r w:rsidRPr="00717E54">
        <w:rPr>
          <w:rFonts w:ascii="Times New Roman" w:hAnsi="Times New Roman" w:cs="Times New Roman"/>
          <w:sz w:val="26"/>
          <w:szCs w:val="26"/>
        </w:rPr>
        <w:t>Final decisions regarding the audit.</w:t>
      </w:r>
    </w:p>
    <w:p w14:paraId="7338DEDD" w14:textId="0AA0453B" w:rsidR="00E205F3" w:rsidRDefault="00E205F3" w:rsidP="00E205F3">
      <w:pPr>
        <w:jc w:val="both"/>
        <w:rPr>
          <w:rFonts w:ascii="Times New Roman" w:hAnsi="Times New Roman" w:cs="Times New Roman"/>
          <w:sz w:val="26"/>
          <w:szCs w:val="26"/>
        </w:rPr>
      </w:pPr>
      <w:r w:rsidRPr="00717E54">
        <w:rPr>
          <w:rFonts w:ascii="Times New Roman" w:hAnsi="Times New Roman" w:cs="Times New Roman"/>
          <w:sz w:val="26"/>
          <w:szCs w:val="26"/>
        </w:rPr>
        <w:t xml:space="preserve">Per </w:t>
      </w:r>
      <w:r w:rsidR="004F7F28" w:rsidRPr="00717E54">
        <w:rPr>
          <w:rFonts w:ascii="Times New Roman" w:hAnsi="Times New Roman" w:cs="Times New Roman"/>
          <w:sz w:val="26"/>
          <w:szCs w:val="26"/>
        </w:rPr>
        <w:t>LAC 33:I.</w:t>
      </w:r>
      <w:r w:rsidR="000A7A70" w:rsidRPr="00717E54">
        <w:rPr>
          <w:rFonts w:ascii="Times New Roman" w:hAnsi="Times New Roman" w:cs="Times New Roman"/>
          <w:sz w:val="26"/>
          <w:szCs w:val="26"/>
        </w:rPr>
        <w:t>7009.F.1, any final decision made by the Dep</w:t>
      </w:r>
      <w:r w:rsidR="00830ADA" w:rsidRPr="00717E54">
        <w:rPr>
          <w:rFonts w:ascii="Times New Roman" w:hAnsi="Times New Roman" w:cs="Times New Roman"/>
          <w:sz w:val="26"/>
          <w:szCs w:val="26"/>
        </w:rPr>
        <w:t>artment shall be public and published on the Department’s website. In addition to the public website, all audit related documents will also be available in Electronic Document Management System (EDMS)</w:t>
      </w:r>
      <w:r w:rsidR="00B11E2A" w:rsidRPr="00717E54">
        <w:rPr>
          <w:rFonts w:ascii="Times New Roman" w:hAnsi="Times New Roman" w:cs="Times New Roman"/>
          <w:sz w:val="26"/>
          <w:szCs w:val="26"/>
        </w:rPr>
        <w:t xml:space="preserve"> under the regulated entity’s AI Number.</w:t>
      </w:r>
    </w:p>
    <w:p w14:paraId="418C8D39" w14:textId="77777777" w:rsidR="00B11E2A" w:rsidRPr="00E205F3" w:rsidRDefault="00B11E2A" w:rsidP="00E205F3">
      <w:pPr>
        <w:jc w:val="both"/>
        <w:rPr>
          <w:rFonts w:ascii="Times New Roman" w:hAnsi="Times New Roman" w:cs="Times New Roman"/>
          <w:sz w:val="26"/>
          <w:szCs w:val="26"/>
        </w:rPr>
      </w:pPr>
    </w:p>
    <w:p w14:paraId="3F72B1EA" w14:textId="3AB3D109" w:rsidR="00B10E9B" w:rsidRPr="00B10E9B" w:rsidRDefault="00B10E9B" w:rsidP="00B10E9B">
      <w:pPr>
        <w:rPr>
          <w:rFonts w:ascii="Times New Roman" w:hAnsi="Times New Roman" w:cs="Times New Roman"/>
          <w:b/>
          <w:sz w:val="28"/>
          <w:szCs w:val="28"/>
        </w:rPr>
      </w:pPr>
      <w:r w:rsidRPr="00B10E9B">
        <w:rPr>
          <w:rFonts w:ascii="Times New Roman" w:hAnsi="Times New Roman" w:cs="Times New Roman"/>
          <w:b/>
          <w:sz w:val="28"/>
          <w:szCs w:val="28"/>
        </w:rPr>
        <w:t>Contact Information</w:t>
      </w:r>
    </w:p>
    <w:p w14:paraId="21438309" w14:textId="77777777" w:rsidR="00ED72BF" w:rsidRDefault="00ED72BF" w:rsidP="00ED72BF">
      <w:pPr>
        <w:spacing w:line="240" w:lineRule="auto"/>
        <w:contextualSpacing/>
        <w:rPr>
          <w:rFonts w:ascii="Times New Roman" w:hAnsi="Times New Roman" w:cs="Times New Roman"/>
          <w:sz w:val="24"/>
        </w:rPr>
      </w:pPr>
      <w:r>
        <w:rPr>
          <w:rFonts w:ascii="Times New Roman" w:hAnsi="Times New Roman" w:cs="Times New Roman"/>
          <w:sz w:val="24"/>
        </w:rPr>
        <w:t>Office of Environmental Compliance</w:t>
      </w:r>
    </w:p>
    <w:p w14:paraId="3606AA7D" w14:textId="77777777" w:rsidR="00ED72BF" w:rsidRDefault="00ED72BF" w:rsidP="00ED72BF">
      <w:pPr>
        <w:spacing w:line="240" w:lineRule="auto"/>
        <w:contextualSpacing/>
        <w:rPr>
          <w:rFonts w:ascii="Times New Roman" w:hAnsi="Times New Roman" w:cs="Times New Roman"/>
          <w:sz w:val="24"/>
        </w:rPr>
      </w:pPr>
      <w:r>
        <w:rPr>
          <w:rFonts w:ascii="Times New Roman" w:hAnsi="Times New Roman" w:cs="Times New Roman"/>
          <w:sz w:val="24"/>
        </w:rPr>
        <w:t xml:space="preserve">Enforcement Division </w:t>
      </w:r>
    </w:p>
    <w:p w14:paraId="38C75C6C" w14:textId="77777777" w:rsidR="00ED72BF" w:rsidRDefault="00ED72BF" w:rsidP="00ED72BF">
      <w:pPr>
        <w:spacing w:line="240" w:lineRule="auto"/>
        <w:contextualSpacing/>
        <w:rPr>
          <w:rFonts w:ascii="Times New Roman" w:hAnsi="Times New Roman" w:cs="Times New Roman"/>
          <w:sz w:val="24"/>
        </w:rPr>
      </w:pPr>
      <w:r>
        <w:rPr>
          <w:rFonts w:ascii="Times New Roman" w:hAnsi="Times New Roman" w:cs="Times New Roman"/>
          <w:sz w:val="24"/>
        </w:rPr>
        <w:t>P.O. Box 4312</w:t>
      </w:r>
    </w:p>
    <w:p w14:paraId="53315AFF" w14:textId="77777777" w:rsidR="00ED72BF" w:rsidRDefault="00ED72BF" w:rsidP="00ED72BF">
      <w:pPr>
        <w:spacing w:line="240" w:lineRule="auto"/>
        <w:contextualSpacing/>
        <w:rPr>
          <w:rFonts w:ascii="Times New Roman" w:hAnsi="Times New Roman" w:cs="Times New Roman"/>
          <w:sz w:val="24"/>
        </w:rPr>
      </w:pPr>
      <w:r>
        <w:rPr>
          <w:rFonts w:ascii="Times New Roman" w:hAnsi="Times New Roman" w:cs="Times New Roman"/>
          <w:sz w:val="24"/>
        </w:rPr>
        <w:t>Baton Rouge, LA 70821-4312</w:t>
      </w:r>
    </w:p>
    <w:p w14:paraId="277CD895" w14:textId="676D6573" w:rsidR="00ED72BF" w:rsidRDefault="00ED72BF" w:rsidP="00ED72BF">
      <w:pPr>
        <w:rPr>
          <w:rFonts w:ascii="Times New Roman" w:hAnsi="Times New Roman" w:cs="Times New Roman"/>
          <w:sz w:val="24"/>
        </w:rPr>
      </w:pPr>
      <w:r>
        <w:rPr>
          <w:rFonts w:ascii="Times New Roman" w:hAnsi="Times New Roman" w:cs="Times New Roman"/>
          <w:sz w:val="24"/>
        </w:rPr>
        <w:t>Attention: Audit Section</w:t>
      </w:r>
    </w:p>
    <w:p w14:paraId="196BF8EA" w14:textId="7CD8C70E" w:rsidR="00AD6D33" w:rsidRDefault="002A298B" w:rsidP="00AD6D33">
      <w:pPr>
        <w:jc w:val="both"/>
        <w:rPr>
          <w:rFonts w:ascii="Times New Roman" w:hAnsi="Times New Roman" w:cs="Times New Roman"/>
          <w:sz w:val="24"/>
        </w:rPr>
      </w:pPr>
      <w:r>
        <w:rPr>
          <w:rFonts w:ascii="Times New Roman" w:hAnsi="Times New Roman" w:cs="Times New Roman"/>
          <w:sz w:val="24"/>
        </w:rPr>
        <w:t>P</w:t>
      </w:r>
      <w:r w:rsidR="00AD6D33">
        <w:rPr>
          <w:rFonts w:ascii="Times New Roman" w:hAnsi="Times New Roman" w:cs="Times New Roman"/>
          <w:sz w:val="24"/>
        </w:rPr>
        <w:t xml:space="preserve">lease direct all non-payment audit questions </w:t>
      </w:r>
      <w:r w:rsidR="00AD6D33" w:rsidRPr="00AD6D33">
        <w:rPr>
          <w:rFonts w:ascii="Times New Roman" w:hAnsi="Times New Roman" w:cs="Times New Roman"/>
          <w:sz w:val="24"/>
        </w:rPr>
        <w:t xml:space="preserve">to </w:t>
      </w:r>
      <w:hyperlink r:id="rId9" w:history="1">
        <w:r w:rsidRPr="00C33861">
          <w:rPr>
            <w:rStyle w:val="Hyperlink"/>
            <w:rFonts w:ascii="Times New Roman" w:hAnsi="Times New Roman" w:cs="Times New Roman"/>
            <w:sz w:val="24"/>
          </w:rPr>
          <w:t>_DEQ_ENFSelfAudit@la.gov</w:t>
        </w:r>
      </w:hyperlink>
      <w:r w:rsidR="00AD6D33" w:rsidRPr="00AD6D33">
        <w:rPr>
          <w:rFonts w:ascii="Times New Roman" w:hAnsi="Times New Roman" w:cs="Times New Roman"/>
          <w:sz w:val="24"/>
        </w:rPr>
        <w:t>.</w:t>
      </w:r>
    </w:p>
    <w:p w14:paraId="08B08199" w14:textId="295A1BA0" w:rsidR="002A298B" w:rsidRPr="00AD6D33" w:rsidRDefault="002A298B" w:rsidP="00AD6D33">
      <w:pPr>
        <w:jc w:val="both"/>
        <w:rPr>
          <w:rFonts w:ascii="Times New Roman" w:hAnsi="Times New Roman" w:cs="Times New Roman"/>
          <w:sz w:val="24"/>
        </w:rPr>
      </w:pPr>
      <w:permStart w:id="266033177" w:edGrp="everyone"/>
      <w:permEnd w:id="266033177"/>
    </w:p>
    <w:p w14:paraId="6AD9DB4B" w14:textId="2BCE3E39" w:rsidR="00AD6D33" w:rsidRDefault="00AD6D33" w:rsidP="00ED72BF">
      <w:pPr>
        <w:rPr>
          <w:rFonts w:ascii="Times New Roman" w:hAnsi="Times New Roman" w:cs="Times New Roman"/>
          <w:sz w:val="24"/>
        </w:rPr>
      </w:pPr>
    </w:p>
    <w:p w14:paraId="2A932945" w14:textId="77777777" w:rsidR="00E205F3" w:rsidRDefault="00E205F3">
      <w:pPr>
        <w:rPr>
          <w:rFonts w:ascii="Times New Roman" w:hAnsi="Times New Roman" w:cs="Times New Roman"/>
          <w:sz w:val="28"/>
          <w:szCs w:val="28"/>
        </w:rPr>
      </w:pPr>
    </w:p>
    <w:p w14:paraId="09EDF263" w14:textId="4067F9DA" w:rsidR="000B4436" w:rsidRPr="002F10E8" w:rsidRDefault="006A5877" w:rsidP="00AA0EF2">
      <w:pPr>
        <w:rPr>
          <w:rFonts w:ascii="Times New Roman" w:hAnsi="Times New Roman" w:cs="Times New Roman"/>
          <w:b/>
          <w:sz w:val="28"/>
          <w:szCs w:val="28"/>
        </w:rPr>
      </w:pPr>
      <w:r>
        <w:rPr>
          <w:rFonts w:ascii="Times New Roman" w:hAnsi="Times New Roman" w:cs="Times New Roman"/>
          <w:sz w:val="28"/>
          <w:szCs w:val="28"/>
        </w:rPr>
        <w:br w:type="page"/>
      </w:r>
      <w:r w:rsidR="000B4436" w:rsidRPr="00717E54">
        <w:rPr>
          <w:rFonts w:ascii="Times New Roman" w:hAnsi="Times New Roman" w:cs="Times New Roman"/>
          <w:b/>
          <w:sz w:val="28"/>
          <w:szCs w:val="28"/>
        </w:rPr>
        <w:lastRenderedPageBreak/>
        <w:t>Tips to Navigate the Audit Process</w:t>
      </w:r>
    </w:p>
    <w:p w14:paraId="56BAADBA" w14:textId="78D033A4" w:rsidR="000B4436" w:rsidRPr="002F10E8" w:rsidRDefault="00BE69D3" w:rsidP="008A2487">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Submit the Notice of Audit (NOA) form and Disclosure of Violation (DOV) via certified mail or other means approved by the Department (LAC 33:I.7009.A.1.c and LAC 33:I.7009.A.2.a)</w:t>
      </w:r>
      <w:r w:rsidRPr="002F10E8">
        <w:rPr>
          <w:rFonts w:ascii="Times New Roman" w:hAnsi="Times New Roman" w:cs="Times New Roman"/>
          <w:sz w:val="26"/>
          <w:szCs w:val="26"/>
        </w:rPr>
        <w:t>. At this time, certified mail is the only means approved by the Department.</w:t>
      </w:r>
    </w:p>
    <w:p w14:paraId="29DAB34F" w14:textId="03D11A95" w:rsidR="00AF06B4" w:rsidRPr="002F10E8" w:rsidRDefault="00BE69D3" w:rsidP="008A2487">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 xml:space="preserve">The NOA form should be submitted to provide sufficient time for the Audit Section to review the NOA and address any deficiencies that may be discovered. </w:t>
      </w:r>
    </w:p>
    <w:p w14:paraId="460CFCD0" w14:textId="5DF9F232" w:rsidR="00AF06B4" w:rsidRPr="002F10E8" w:rsidRDefault="00AF06B4" w:rsidP="00AF06B4">
      <w:pPr>
        <w:pStyle w:val="ListParagraph"/>
        <w:numPr>
          <w:ilvl w:val="0"/>
          <w:numId w:val="21"/>
        </w:numPr>
        <w:jc w:val="both"/>
        <w:rPr>
          <w:rFonts w:ascii="Times New Roman" w:hAnsi="Times New Roman" w:cs="Times New Roman"/>
          <w:sz w:val="26"/>
          <w:szCs w:val="26"/>
        </w:rPr>
      </w:pPr>
      <w:r w:rsidRPr="002F10E8">
        <w:rPr>
          <w:rFonts w:ascii="Times New Roman" w:hAnsi="Times New Roman" w:cs="Times New Roman"/>
          <w:sz w:val="26"/>
          <w:szCs w:val="26"/>
        </w:rPr>
        <w:t>If a facility or site is not being audited in its entirety, a NOA should be submitted</w:t>
      </w:r>
      <w:r w:rsidRPr="00717E54">
        <w:rPr>
          <w:rFonts w:ascii="Times New Roman" w:hAnsi="Times New Roman" w:cs="Times New Roman"/>
          <w:sz w:val="26"/>
          <w:szCs w:val="26"/>
        </w:rPr>
        <w:t xml:space="preserve"> for each unit, process, or permit being audited if the audit is not initiated concurrently. </w:t>
      </w:r>
    </w:p>
    <w:p w14:paraId="20F2F2D8" w14:textId="382D0362" w:rsidR="00BE69D3" w:rsidRPr="002F10E8" w:rsidRDefault="00AD1929" w:rsidP="00AF06B4">
      <w:pPr>
        <w:pStyle w:val="ListParagraph"/>
        <w:numPr>
          <w:ilvl w:val="0"/>
          <w:numId w:val="21"/>
        </w:numPr>
        <w:jc w:val="both"/>
        <w:rPr>
          <w:rFonts w:ascii="Times New Roman" w:hAnsi="Times New Roman" w:cs="Times New Roman"/>
          <w:sz w:val="26"/>
          <w:szCs w:val="26"/>
        </w:rPr>
      </w:pPr>
      <w:r w:rsidRPr="00AD1929">
        <w:rPr>
          <w:rFonts w:ascii="Times New Roman" w:hAnsi="Times New Roman" w:cs="Times New Roman"/>
          <w:sz w:val="26"/>
          <w:szCs w:val="26"/>
        </w:rPr>
        <w:t>The Department will acknowledge receipt of the notice of audit in writing</w:t>
      </w:r>
      <w:r w:rsidR="00BE69D3" w:rsidRPr="00717E54">
        <w:rPr>
          <w:rFonts w:ascii="Times New Roman" w:hAnsi="Times New Roman" w:cs="Times New Roman"/>
          <w:sz w:val="26"/>
          <w:szCs w:val="26"/>
        </w:rPr>
        <w:t xml:space="preserve"> </w:t>
      </w:r>
      <w:r>
        <w:rPr>
          <w:rFonts w:ascii="Times New Roman" w:hAnsi="Times New Roman" w:cs="Times New Roman"/>
          <w:sz w:val="26"/>
          <w:szCs w:val="26"/>
        </w:rPr>
        <w:br/>
      </w:r>
      <w:r w:rsidR="00BE69D3" w:rsidRPr="00717E54">
        <w:rPr>
          <w:rFonts w:ascii="Times New Roman" w:hAnsi="Times New Roman" w:cs="Times New Roman"/>
          <w:sz w:val="26"/>
          <w:szCs w:val="26"/>
        </w:rPr>
        <w:t>(LAC 33:I.7009.A.1.d)</w:t>
      </w:r>
      <w:r w:rsidR="00BE69D3" w:rsidRPr="002F10E8">
        <w:rPr>
          <w:rFonts w:ascii="Times New Roman" w:hAnsi="Times New Roman" w:cs="Times New Roman"/>
          <w:sz w:val="26"/>
          <w:szCs w:val="26"/>
        </w:rPr>
        <w:t xml:space="preserve">. To prevent any delays, a copy of the acknowledgement letter will be emailed to the email address provided on the NOA Form. The original letter will be mailed. </w:t>
      </w:r>
    </w:p>
    <w:p w14:paraId="150B1DC2" w14:textId="6FEF05E0" w:rsidR="00BE69D3" w:rsidRPr="002F10E8" w:rsidRDefault="00BE69D3" w:rsidP="00AF06B4">
      <w:pPr>
        <w:pStyle w:val="ListParagraph"/>
        <w:numPr>
          <w:ilvl w:val="0"/>
          <w:numId w:val="21"/>
        </w:numPr>
        <w:jc w:val="both"/>
        <w:rPr>
          <w:rFonts w:ascii="Times New Roman" w:hAnsi="Times New Roman" w:cs="Times New Roman"/>
          <w:sz w:val="26"/>
          <w:szCs w:val="26"/>
        </w:rPr>
      </w:pPr>
      <w:r w:rsidRPr="002F10E8">
        <w:rPr>
          <w:rFonts w:ascii="Times New Roman" w:hAnsi="Times New Roman" w:cs="Times New Roman"/>
          <w:sz w:val="26"/>
          <w:szCs w:val="26"/>
        </w:rPr>
        <w:t xml:space="preserve">An environmental audit shall be completed within a reasonable time, not to exceed </w:t>
      </w:r>
      <w:r w:rsidRPr="00717E54">
        <w:rPr>
          <w:rFonts w:ascii="Times New Roman" w:hAnsi="Times New Roman" w:cs="Times New Roman"/>
          <w:sz w:val="26"/>
          <w:szCs w:val="26"/>
        </w:rPr>
        <w:t>six (6)</w:t>
      </w:r>
      <w:r w:rsidRPr="002F10E8">
        <w:rPr>
          <w:rFonts w:ascii="Times New Roman" w:hAnsi="Times New Roman" w:cs="Times New Roman"/>
          <w:sz w:val="26"/>
          <w:szCs w:val="26"/>
        </w:rPr>
        <w:t xml:space="preserve"> months after the date the audit was initiated unless the Department grants an extension is writing </w:t>
      </w:r>
      <w:r w:rsidRPr="00717E54">
        <w:rPr>
          <w:rFonts w:ascii="Times New Roman" w:hAnsi="Times New Roman" w:cs="Times New Roman"/>
          <w:sz w:val="26"/>
          <w:szCs w:val="26"/>
        </w:rPr>
        <w:t>(LAC 33:I.7009.A.3)</w:t>
      </w:r>
      <w:r w:rsidRPr="002F10E8">
        <w:rPr>
          <w:rFonts w:ascii="Times New Roman" w:hAnsi="Times New Roman" w:cs="Times New Roman"/>
          <w:sz w:val="26"/>
          <w:szCs w:val="26"/>
        </w:rPr>
        <w:t>.</w:t>
      </w:r>
    </w:p>
    <w:p w14:paraId="3FC15E4F" w14:textId="5AF7B04A" w:rsidR="002350B2" w:rsidRPr="002F10E8" w:rsidRDefault="002350B2" w:rsidP="00AF06B4">
      <w:pPr>
        <w:pStyle w:val="ListParagraph"/>
        <w:numPr>
          <w:ilvl w:val="0"/>
          <w:numId w:val="21"/>
        </w:numPr>
        <w:jc w:val="both"/>
        <w:rPr>
          <w:rFonts w:ascii="Times New Roman" w:hAnsi="Times New Roman" w:cs="Times New Roman"/>
          <w:sz w:val="26"/>
          <w:szCs w:val="26"/>
        </w:rPr>
      </w:pPr>
      <w:r w:rsidRPr="002F10E8">
        <w:rPr>
          <w:rFonts w:ascii="Times New Roman" w:hAnsi="Times New Roman" w:cs="Times New Roman"/>
          <w:sz w:val="26"/>
          <w:szCs w:val="26"/>
        </w:rPr>
        <w:t xml:space="preserve">The </w:t>
      </w:r>
      <w:r w:rsidRPr="00717E54">
        <w:rPr>
          <w:rFonts w:ascii="Times New Roman" w:hAnsi="Times New Roman" w:cs="Times New Roman"/>
          <w:sz w:val="26"/>
          <w:szCs w:val="26"/>
        </w:rPr>
        <w:t>six (6)</w:t>
      </w:r>
      <w:r w:rsidRPr="002F10E8">
        <w:rPr>
          <w:rFonts w:ascii="Times New Roman" w:hAnsi="Times New Roman" w:cs="Times New Roman"/>
          <w:sz w:val="26"/>
          <w:szCs w:val="26"/>
        </w:rPr>
        <w:t xml:space="preserve"> month audit period will commence from the date of the acknowledgement letter + </w:t>
      </w:r>
      <w:r w:rsidRPr="00717E54">
        <w:rPr>
          <w:rFonts w:ascii="Times New Roman" w:hAnsi="Times New Roman" w:cs="Times New Roman"/>
          <w:sz w:val="26"/>
          <w:szCs w:val="26"/>
        </w:rPr>
        <w:t xml:space="preserve">six </w:t>
      </w:r>
      <w:bookmarkStart w:id="0" w:name="_GoBack"/>
      <w:r w:rsidRPr="00717E54">
        <w:rPr>
          <w:rFonts w:ascii="Times New Roman" w:hAnsi="Times New Roman" w:cs="Times New Roman"/>
          <w:sz w:val="26"/>
          <w:szCs w:val="26"/>
        </w:rPr>
        <w:t>(6)</w:t>
      </w:r>
      <w:r w:rsidRPr="002F10E8">
        <w:rPr>
          <w:rFonts w:ascii="Times New Roman" w:hAnsi="Times New Roman" w:cs="Times New Roman"/>
          <w:sz w:val="26"/>
          <w:szCs w:val="26"/>
        </w:rPr>
        <w:t xml:space="preserve"> months </w:t>
      </w:r>
      <w:r w:rsidRPr="00717E54">
        <w:rPr>
          <w:rFonts w:ascii="Times New Roman" w:hAnsi="Times New Roman" w:cs="Times New Roman"/>
          <w:sz w:val="26"/>
          <w:szCs w:val="26"/>
        </w:rPr>
        <w:t>[one hundred eighty (180)</w:t>
      </w:r>
      <w:r w:rsidRPr="002F10E8">
        <w:rPr>
          <w:rFonts w:ascii="Times New Roman" w:hAnsi="Times New Roman" w:cs="Times New Roman"/>
          <w:sz w:val="26"/>
          <w:szCs w:val="26"/>
        </w:rPr>
        <w:t xml:space="preserve"> calendar days</w:t>
      </w:r>
      <w:r w:rsidR="00AD1929">
        <w:rPr>
          <w:rFonts w:ascii="Times New Roman" w:hAnsi="Times New Roman" w:cs="Times New Roman"/>
          <w:sz w:val="26"/>
          <w:szCs w:val="26"/>
        </w:rPr>
        <w:t>]</w:t>
      </w:r>
      <w:r w:rsidRPr="002F10E8">
        <w:rPr>
          <w:rFonts w:ascii="Times New Roman" w:hAnsi="Times New Roman" w:cs="Times New Roman"/>
          <w:sz w:val="26"/>
          <w:szCs w:val="26"/>
        </w:rPr>
        <w:t xml:space="preserve"> </w:t>
      </w:r>
      <w:r w:rsidRPr="00717E54">
        <w:rPr>
          <w:rFonts w:ascii="Times New Roman" w:hAnsi="Times New Roman" w:cs="Times New Roman"/>
          <w:sz w:val="26"/>
          <w:szCs w:val="26"/>
        </w:rPr>
        <w:t>(LAC 33:I.7009.A.3)</w:t>
      </w:r>
    </w:p>
    <w:p w14:paraId="6654492B" w14:textId="61A29E65" w:rsidR="00BE69D3" w:rsidRPr="002F10E8" w:rsidRDefault="00BE69D3" w:rsidP="00AF06B4">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 xml:space="preserve">Extensions will only be granted if factors beyond </w:t>
      </w:r>
      <w:bookmarkEnd w:id="0"/>
      <w:r w:rsidRPr="00717E54">
        <w:rPr>
          <w:rFonts w:ascii="Times New Roman" w:hAnsi="Times New Roman" w:cs="Times New Roman"/>
          <w:sz w:val="26"/>
          <w:szCs w:val="26"/>
        </w:rPr>
        <w:t>the control of the regulated entity prevent the audit from being completed timely (LAC 33:I.7009.B.1.a)</w:t>
      </w:r>
      <w:r w:rsidRPr="002F10E8">
        <w:rPr>
          <w:rFonts w:ascii="Times New Roman" w:hAnsi="Times New Roman" w:cs="Times New Roman"/>
          <w:sz w:val="26"/>
          <w:szCs w:val="26"/>
        </w:rPr>
        <w:t xml:space="preserve">. All requests for extension shall be submitted in writing at least </w:t>
      </w:r>
      <w:r w:rsidRPr="00717E54">
        <w:rPr>
          <w:rFonts w:ascii="Times New Roman" w:hAnsi="Times New Roman" w:cs="Times New Roman"/>
          <w:sz w:val="26"/>
          <w:szCs w:val="26"/>
        </w:rPr>
        <w:t>thirty (30)</w:t>
      </w:r>
      <w:r w:rsidRPr="002F10E8">
        <w:rPr>
          <w:rFonts w:ascii="Times New Roman" w:hAnsi="Times New Roman" w:cs="Times New Roman"/>
          <w:sz w:val="26"/>
          <w:szCs w:val="26"/>
        </w:rPr>
        <w:t xml:space="preserve"> calendar days prior to expiration of the audit period </w:t>
      </w:r>
      <w:r w:rsidRPr="00717E54">
        <w:rPr>
          <w:rFonts w:ascii="Times New Roman" w:hAnsi="Times New Roman" w:cs="Times New Roman"/>
          <w:sz w:val="26"/>
          <w:szCs w:val="26"/>
        </w:rPr>
        <w:t>(LAC 33:I.7009.B.1.a)</w:t>
      </w:r>
      <w:r w:rsidRPr="002F10E8">
        <w:rPr>
          <w:rFonts w:ascii="Times New Roman" w:hAnsi="Times New Roman" w:cs="Times New Roman"/>
          <w:sz w:val="26"/>
          <w:szCs w:val="26"/>
        </w:rPr>
        <w:t>.</w:t>
      </w:r>
      <w:r w:rsidR="002350B2" w:rsidRPr="002F10E8">
        <w:rPr>
          <w:rFonts w:ascii="Times New Roman" w:hAnsi="Times New Roman" w:cs="Times New Roman"/>
          <w:sz w:val="26"/>
          <w:szCs w:val="26"/>
        </w:rPr>
        <w:t xml:space="preserve"> Extensions may not be construed to authorize uninterrupted or continuous environmental audits.</w:t>
      </w:r>
    </w:p>
    <w:p w14:paraId="211B5448" w14:textId="747CA8C7" w:rsidR="002350B2" w:rsidRPr="002F10E8" w:rsidRDefault="00A727DD" w:rsidP="00AF06B4">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An audit does not prohibit the Department from conducting any regulatory inspections and/or investigations.</w:t>
      </w:r>
    </w:p>
    <w:p w14:paraId="0B9D7822" w14:textId="0D31AE85" w:rsidR="008A2487" w:rsidRPr="002F10E8" w:rsidRDefault="008A2487" w:rsidP="008A2487">
      <w:pPr>
        <w:pStyle w:val="ListParagraph"/>
        <w:numPr>
          <w:ilvl w:val="0"/>
          <w:numId w:val="21"/>
        </w:numPr>
        <w:jc w:val="both"/>
        <w:rPr>
          <w:rFonts w:ascii="Times New Roman" w:hAnsi="Times New Roman" w:cs="Times New Roman"/>
          <w:sz w:val="26"/>
          <w:szCs w:val="26"/>
        </w:rPr>
      </w:pPr>
      <w:r w:rsidRPr="002F10E8">
        <w:rPr>
          <w:rFonts w:ascii="Times New Roman" w:hAnsi="Times New Roman" w:cs="Times New Roman"/>
          <w:sz w:val="26"/>
          <w:szCs w:val="26"/>
        </w:rPr>
        <w:t xml:space="preserve">The Department will issue a letter when the </w:t>
      </w:r>
      <w:r w:rsidR="00AD1929">
        <w:rPr>
          <w:rFonts w:ascii="Times New Roman" w:hAnsi="Times New Roman" w:cs="Times New Roman"/>
          <w:sz w:val="26"/>
          <w:szCs w:val="26"/>
        </w:rPr>
        <w:t>audit period</w:t>
      </w:r>
      <w:r w:rsidRPr="002F10E8">
        <w:rPr>
          <w:rFonts w:ascii="Times New Roman" w:hAnsi="Times New Roman" w:cs="Times New Roman"/>
          <w:sz w:val="26"/>
          <w:szCs w:val="26"/>
        </w:rPr>
        <w:t xml:space="preserve"> has expired to document the audit end date. </w:t>
      </w:r>
    </w:p>
    <w:p w14:paraId="6A6894EE" w14:textId="2B04C182" w:rsidR="00D43956" w:rsidRPr="002F10E8" w:rsidRDefault="00D43956" w:rsidP="007D2A16">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LAC 33:7007.A.7</w:t>
      </w:r>
      <w:r w:rsidRPr="002F10E8">
        <w:rPr>
          <w:rFonts w:ascii="Times New Roman" w:hAnsi="Times New Roman" w:cs="Times New Roman"/>
          <w:sz w:val="26"/>
          <w:szCs w:val="26"/>
        </w:rPr>
        <w:t xml:space="preserve"> excludes violations that are the same or closely related at the same facility within the past three (3) years from being eligible for penalty mitigation. The Department will track violations to make “a same or closely related violation determination” and </w:t>
      </w:r>
      <w:r w:rsidRPr="00717E54">
        <w:rPr>
          <w:rFonts w:ascii="Times New Roman" w:hAnsi="Times New Roman" w:cs="Times New Roman"/>
          <w:sz w:val="26"/>
          <w:szCs w:val="26"/>
        </w:rPr>
        <w:t xml:space="preserve">will also require regulated entities to </w:t>
      </w:r>
      <w:r w:rsidR="00A55875" w:rsidRPr="00717E54">
        <w:rPr>
          <w:rFonts w:ascii="Times New Roman" w:hAnsi="Times New Roman" w:cs="Times New Roman"/>
          <w:sz w:val="26"/>
          <w:szCs w:val="26"/>
        </w:rPr>
        <w:t>evaluate</w:t>
      </w:r>
      <w:r w:rsidRPr="00717E54">
        <w:rPr>
          <w:rFonts w:ascii="Times New Roman" w:hAnsi="Times New Roman" w:cs="Times New Roman"/>
          <w:sz w:val="26"/>
          <w:szCs w:val="26"/>
        </w:rPr>
        <w:t xml:space="preserve"> </w:t>
      </w:r>
      <w:r w:rsidR="00A55875" w:rsidRPr="00717E54">
        <w:rPr>
          <w:rFonts w:ascii="Times New Roman" w:hAnsi="Times New Roman" w:cs="Times New Roman"/>
          <w:sz w:val="26"/>
          <w:szCs w:val="26"/>
        </w:rPr>
        <w:t>the same or closely related violations in the DOV form.</w:t>
      </w:r>
    </w:p>
    <w:p w14:paraId="6CC6B9CE" w14:textId="55B3B661" w:rsidR="00AF06B4" w:rsidRPr="009B4260" w:rsidRDefault="00AF06B4" w:rsidP="007D2A16">
      <w:pPr>
        <w:pStyle w:val="ListParagraph"/>
        <w:numPr>
          <w:ilvl w:val="0"/>
          <w:numId w:val="21"/>
        </w:numPr>
        <w:jc w:val="both"/>
        <w:rPr>
          <w:rFonts w:ascii="Times New Roman" w:hAnsi="Times New Roman" w:cs="Times New Roman"/>
          <w:sz w:val="26"/>
          <w:szCs w:val="26"/>
        </w:rPr>
      </w:pPr>
      <w:r w:rsidRPr="009B4260">
        <w:rPr>
          <w:rFonts w:ascii="Times New Roman" w:hAnsi="Times New Roman" w:cs="Times New Roman"/>
          <w:sz w:val="26"/>
          <w:szCs w:val="26"/>
        </w:rPr>
        <w:t xml:space="preserve">A DOV must be submitted within </w:t>
      </w:r>
      <w:r w:rsidRPr="00717E54">
        <w:rPr>
          <w:rFonts w:ascii="Times New Roman" w:hAnsi="Times New Roman" w:cs="Times New Roman"/>
          <w:sz w:val="26"/>
          <w:szCs w:val="26"/>
        </w:rPr>
        <w:t>forty-five (45)</w:t>
      </w:r>
      <w:r w:rsidRPr="002F10E8">
        <w:rPr>
          <w:rFonts w:ascii="Times New Roman" w:hAnsi="Times New Roman" w:cs="Times New Roman"/>
          <w:sz w:val="26"/>
          <w:szCs w:val="26"/>
        </w:rPr>
        <w:t xml:space="preserve"> days after discovery of a violation. </w:t>
      </w:r>
      <w:r w:rsidRPr="00717E54">
        <w:rPr>
          <w:rFonts w:ascii="Times New Roman" w:hAnsi="Times New Roman" w:cs="Times New Roman"/>
          <w:sz w:val="26"/>
          <w:szCs w:val="26"/>
        </w:rPr>
        <w:t>(LAC 33:I.7009.E.1.c)</w:t>
      </w:r>
      <w:r w:rsidRPr="002F10E8">
        <w:rPr>
          <w:rFonts w:ascii="Times New Roman" w:hAnsi="Times New Roman" w:cs="Times New Roman"/>
          <w:sz w:val="26"/>
          <w:szCs w:val="26"/>
        </w:rPr>
        <w:t xml:space="preserve">. </w:t>
      </w:r>
    </w:p>
    <w:p w14:paraId="534277EB" w14:textId="478C794B" w:rsidR="008A2487" w:rsidRPr="009B4260" w:rsidRDefault="008A2487" w:rsidP="007D2A16">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A violation is considered to be discovered the date it is reasonably determined that a violation has or may have occurred.</w:t>
      </w:r>
      <w:r w:rsidRPr="002F10E8">
        <w:rPr>
          <w:rFonts w:ascii="Times New Roman" w:hAnsi="Times New Roman" w:cs="Times New Roman"/>
          <w:sz w:val="26"/>
          <w:szCs w:val="26"/>
        </w:rPr>
        <w:t xml:space="preserve"> If subsequent information reveals a violation did not occur, a revised DOV should be submitted to remove the violation.</w:t>
      </w:r>
    </w:p>
    <w:p w14:paraId="1E7A67D2" w14:textId="77C05154" w:rsidR="00A55875" w:rsidRPr="002F10E8" w:rsidRDefault="00652C1B" w:rsidP="007D2A16">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lastRenderedPageBreak/>
        <w:t>Part 70/Title V violations are eligible for penalty mitigation if the violation was discovered based on reasonable inquiry beyond what is  required under 40 CFR 70.5 for certification of any application form, report, or compliance certification. All Part 70/Title V violations will be evaluated on a case-by-case basis.</w:t>
      </w:r>
      <w:r w:rsidR="009D07C0" w:rsidRPr="00717E54">
        <w:rPr>
          <w:rFonts w:ascii="Times New Roman" w:hAnsi="Times New Roman" w:cs="Times New Roman"/>
          <w:sz w:val="26"/>
          <w:szCs w:val="26"/>
        </w:rPr>
        <w:t xml:space="preserve"> (LAC 33:I.7007A.4)</w:t>
      </w:r>
    </w:p>
    <w:p w14:paraId="0EF3798B" w14:textId="59A390D5" w:rsidR="00A55875" w:rsidRPr="002F10E8" w:rsidRDefault="00A55875" w:rsidP="007D2A16">
      <w:pPr>
        <w:pStyle w:val="ListParagraph"/>
        <w:numPr>
          <w:ilvl w:val="0"/>
          <w:numId w:val="21"/>
        </w:numPr>
        <w:jc w:val="both"/>
        <w:rPr>
          <w:rFonts w:ascii="Times New Roman" w:hAnsi="Times New Roman" w:cs="Times New Roman"/>
          <w:sz w:val="26"/>
          <w:szCs w:val="26"/>
        </w:rPr>
      </w:pPr>
      <w:r w:rsidRPr="009B4260">
        <w:rPr>
          <w:rFonts w:ascii="Times New Roman" w:hAnsi="Times New Roman" w:cs="Times New Roman"/>
          <w:sz w:val="26"/>
          <w:szCs w:val="26"/>
        </w:rPr>
        <w:t xml:space="preserve">The Department will review all corrective actions submitted as part of the DOV. </w:t>
      </w:r>
      <w:r w:rsidRPr="00717E54">
        <w:rPr>
          <w:rFonts w:ascii="Times New Roman" w:hAnsi="Times New Roman" w:cs="Times New Roman"/>
          <w:sz w:val="26"/>
          <w:szCs w:val="26"/>
        </w:rPr>
        <w:t>For all corrective actions not completed at the time a DOV is submitted, the Department will evaluate the reported violation and the proposed corrective action. Based on the severity of the violation and the actions required to achieve compliance, the Department will concur or object to the proposed corrective actions and/or compliance achievement date LAC 33:I.7009.A.2.d.</w:t>
      </w:r>
    </w:p>
    <w:p w14:paraId="257461C5" w14:textId="26BBD552" w:rsidR="00D43956" w:rsidRPr="002F10E8" w:rsidRDefault="008A2487" w:rsidP="007D2A16">
      <w:pPr>
        <w:pStyle w:val="ListParagraph"/>
        <w:numPr>
          <w:ilvl w:val="0"/>
          <w:numId w:val="21"/>
        </w:numPr>
        <w:jc w:val="both"/>
        <w:rPr>
          <w:rFonts w:ascii="Times New Roman" w:hAnsi="Times New Roman" w:cs="Times New Roman"/>
          <w:sz w:val="26"/>
          <w:szCs w:val="26"/>
        </w:rPr>
      </w:pPr>
      <w:r w:rsidRPr="009B4260">
        <w:rPr>
          <w:rFonts w:ascii="Times New Roman" w:hAnsi="Times New Roman" w:cs="Times New Roman"/>
          <w:sz w:val="26"/>
          <w:szCs w:val="26"/>
        </w:rPr>
        <w:t>Partic</w:t>
      </w:r>
      <w:r w:rsidRPr="00717E54">
        <w:rPr>
          <w:rFonts w:ascii="Times New Roman" w:hAnsi="Times New Roman" w:cs="Times New Roman"/>
          <w:sz w:val="26"/>
          <w:szCs w:val="26"/>
        </w:rPr>
        <w:t>ipating in the Department’s voluntary environmental self-audit program does not suspend or provide relief from any reporting requirements. Any violations discovered during a voluntary environmental self-audit should be included in any required report.</w:t>
      </w:r>
    </w:p>
    <w:p w14:paraId="29E03FD2" w14:textId="21A78353" w:rsidR="00D43956" w:rsidRPr="002F10E8" w:rsidRDefault="00D43956" w:rsidP="007D2A16">
      <w:pPr>
        <w:pStyle w:val="ListParagraph"/>
        <w:numPr>
          <w:ilvl w:val="0"/>
          <w:numId w:val="21"/>
        </w:numPr>
        <w:jc w:val="both"/>
        <w:rPr>
          <w:rFonts w:ascii="Times New Roman" w:hAnsi="Times New Roman" w:cs="Times New Roman"/>
          <w:sz w:val="26"/>
          <w:szCs w:val="26"/>
        </w:rPr>
      </w:pPr>
      <w:r w:rsidRPr="00717E54">
        <w:rPr>
          <w:rFonts w:ascii="Times New Roman" w:hAnsi="Times New Roman" w:cs="Times New Roman"/>
          <w:sz w:val="26"/>
          <w:szCs w:val="26"/>
        </w:rPr>
        <w:t>A final report shall be submitted after completion of all corrective action. The final report must include the NOA form, all DOVs forms, and a certification of completion (LAC 33:I.7009.C.1.c.i-iii)</w:t>
      </w:r>
      <w:r w:rsidRPr="002F10E8">
        <w:rPr>
          <w:rFonts w:ascii="Times New Roman" w:hAnsi="Times New Roman" w:cs="Times New Roman"/>
          <w:sz w:val="26"/>
          <w:szCs w:val="26"/>
        </w:rPr>
        <w:t>.</w:t>
      </w:r>
      <w:r w:rsidRPr="009B4260">
        <w:rPr>
          <w:rFonts w:ascii="Times New Roman" w:hAnsi="Times New Roman" w:cs="Times New Roman"/>
          <w:sz w:val="26"/>
          <w:szCs w:val="26"/>
        </w:rPr>
        <w:t xml:space="preserve"> </w:t>
      </w:r>
      <w:r w:rsidR="009D07C0" w:rsidRPr="00717E54">
        <w:rPr>
          <w:rFonts w:ascii="Times New Roman" w:hAnsi="Times New Roman" w:cs="Times New Roman"/>
          <w:sz w:val="26"/>
          <w:szCs w:val="26"/>
        </w:rPr>
        <w:t>An owner or operator</w:t>
      </w:r>
      <w:r w:rsidRPr="00717E54">
        <w:rPr>
          <w:rFonts w:ascii="Times New Roman" w:hAnsi="Times New Roman" w:cs="Times New Roman"/>
          <w:sz w:val="26"/>
          <w:szCs w:val="26"/>
        </w:rPr>
        <w:t xml:space="preserve"> is not prohibited from including additional information in the final report deemed </w:t>
      </w:r>
      <w:r w:rsidR="00A55875" w:rsidRPr="00717E54">
        <w:rPr>
          <w:rFonts w:ascii="Times New Roman" w:hAnsi="Times New Roman" w:cs="Times New Roman"/>
          <w:sz w:val="26"/>
          <w:szCs w:val="26"/>
        </w:rPr>
        <w:t>relevant</w:t>
      </w:r>
      <w:r w:rsidRPr="00717E54">
        <w:rPr>
          <w:rFonts w:ascii="Times New Roman" w:hAnsi="Times New Roman" w:cs="Times New Roman"/>
          <w:sz w:val="26"/>
          <w:szCs w:val="26"/>
        </w:rPr>
        <w:t xml:space="preserve"> to the audit</w:t>
      </w:r>
      <w:r w:rsidR="00A55875" w:rsidRPr="00717E54">
        <w:rPr>
          <w:rFonts w:ascii="Times New Roman" w:hAnsi="Times New Roman" w:cs="Times New Roman"/>
          <w:sz w:val="26"/>
          <w:szCs w:val="26"/>
        </w:rPr>
        <w:t>.</w:t>
      </w:r>
    </w:p>
    <w:p w14:paraId="370ADEBE" w14:textId="7FDCD603" w:rsidR="00A32E0F" w:rsidRPr="00AC6A58" w:rsidRDefault="00A558F4" w:rsidP="00AC6A58">
      <w:pPr>
        <w:ind w:left="360" w:right="720"/>
        <w:jc w:val="both"/>
        <w:rPr>
          <w:rFonts w:ascii="Times New Roman" w:hAnsi="Times New Roman" w:cs="Times New Roman"/>
          <w:sz w:val="26"/>
          <w:szCs w:val="26"/>
        </w:rPr>
      </w:pPr>
      <w:r w:rsidRPr="00717E54">
        <w:rPr>
          <w:rFonts w:ascii="Times New Roman" w:hAnsi="Times New Roman" w:cs="Times New Roman"/>
          <w:sz w:val="26"/>
          <w:szCs w:val="26"/>
        </w:rPr>
        <w:t xml:space="preserve"> </w:t>
      </w:r>
    </w:p>
    <w:sectPr w:rsidR="00A32E0F" w:rsidRPr="00AC6A58" w:rsidSect="00717E5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68419" w14:textId="77777777" w:rsidR="00D43956" w:rsidRDefault="00D43956" w:rsidP="00AA0EF2">
      <w:pPr>
        <w:spacing w:after="0" w:line="240" w:lineRule="auto"/>
      </w:pPr>
      <w:r>
        <w:separator/>
      </w:r>
    </w:p>
  </w:endnote>
  <w:endnote w:type="continuationSeparator" w:id="0">
    <w:p w14:paraId="02CE296A" w14:textId="77777777" w:rsidR="00D43956" w:rsidRDefault="00D43956" w:rsidP="00AA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7783"/>
      <w:docPartObj>
        <w:docPartGallery w:val="Page Numbers (Bottom of Page)"/>
        <w:docPartUnique/>
      </w:docPartObj>
    </w:sdtPr>
    <w:sdtEndPr/>
    <w:sdtContent>
      <w:sdt>
        <w:sdtPr>
          <w:id w:val="-1769616900"/>
          <w:docPartObj>
            <w:docPartGallery w:val="Page Numbers (Top of Page)"/>
            <w:docPartUnique/>
          </w:docPartObj>
        </w:sdtPr>
        <w:sdtEndPr/>
        <w:sdtContent>
          <w:p w14:paraId="7F9B4C6B" w14:textId="793EBD31" w:rsidR="00D43956" w:rsidRDefault="00157455" w:rsidP="0064349B">
            <w:pPr>
              <w:pStyle w:val="Footer"/>
              <w:jc w:val="center"/>
            </w:pPr>
            <w:r>
              <w:t>LDEQ: Environmental Self-Audit Program Explained</w:t>
            </w:r>
          </w:p>
          <w:p w14:paraId="03CF9DA9" w14:textId="4DADAEF3" w:rsidR="00D43956" w:rsidRDefault="00D43956" w:rsidP="006434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69F5">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69F5">
              <w:rPr>
                <w:b/>
                <w:bCs/>
                <w:noProof/>
              </w:rPr>
              <w:t>13</w:t>
            </w:r>
            <w:r>
              <w:rPr>
                <w:b/>
                <w:bCs/>
                <w:sz w:val="24"/>
                <w:szCs w:val="24"/>
              </w:rPr>
              <w:fldChar w:fldCharType="end"/>
            </w:r>
          </w:p>
        </w:sdtContent>
      </w:sdt>
    </w:sdtContent>
  </w:sdt>
  <w:p w14:paraId="4EE00860" w14:textId="77777777" w:rsidR="00D43956" w:rsidRPr="00AA0EF2" w:rsidRDefault="00D43956" w:rsidP="00AA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BB093" w14:textId="77777777" w:rsidR="00D43956" w:rsidRDefault="00D43956" w:rsidP="00AA0EF2">
      <w:pPr>
        <w:spacing w:after="0" w:line="240" w:lineRule="auto"/>
      </w:pPr>
      <w:r>
        <w:separator/>
      </w:r>
    </w:p>
  </w:footnote>
  <w:footnote w:type="continuationSeparator" w:id="0">
    <w:p w14:paraId="176ED961" w14:textId="77777777" w:rsidR="00D43956" w:rsidRDefault="00D43956" w:rsidP="00AA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2E8E" w14:textId="77777777" w:rsidR="00D43956" w:rsidRDefault="00D4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7ADB"/>
    <w:multiLevelType w:val="hybridMultilevel"/>
    <w:tmpl w:val="0DC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87A39"/>
    <w:multiLevelType w:val="hybridMultilevel"/>
    <w:tmpl w:val="5BBE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6D7B"/>
    <w:multiLevelType w:val="hybridMultilevel"/>
    <w:tmpl w:val="2C227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66109"/>
    <w:multiLevelType w:val="hybridMultilevel"/>
    <w:tmpl w:val="ABE05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A10E2"/>
    <w:multiLevelType w:val="hybridMultilevel"/>
    <w:tmpl w:val="BDC6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A342F"/>
    <w:multiLevelType w:val="hybridMultilevel"/>
    <w:tmpl w:val="6B087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700B2"/>
    <w:multiLevelType w:val="hybridMultilevel"/>
    <w:tmpl w:val="F09C1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67801"/>
    <w:multiLevelType w:val="hybridMultilevel"/>
    <w:tmpl w:val="1046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A2B33"/>
    <w:multiLevelType w:val="hybridMultilevel"/>
    <w:tmpl w:val="E5C0A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C0B01"/>
    <w:multiLevelType w:val="hybridMultilevel"/>
    <w:tmpl w:val="A87C4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D59C3"/>
    <w:multiLevelType w:val="hybridMultilevel"/>
    <w:tmpl w:val="9A589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54F4C"/>
    <w:multiLevelType w:val="hybridMultilevel"/>
    <w:tmpl w:val="99F25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830A4"/>
    <w:multiLevelType w:val="hybridMultilevel"/>
    <w:tmpl w:val="A378A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842AC"/>
    <w:multiLevelType w:val="hybridMultilevel"/>
    <w:tmpl w:val="09D69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027CB"/>
    <w:multiLevelType w:val="hybridMultilevel"/>
    <w:tmpl w:val="9EFE2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2132A"/>
    <w:multiLevelType w:val="hybridMultilevel"/>
    <w:tmpl w:val="C70E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D3F53"/>
    <w:multiLevelType w:val="hybridMultilevel"/>
    <w:tmpl w:val="2330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F7948"/>
    <w:multiLevelType w:val="hybridMultilevel"/>
    <w:tmpl w:val="08363A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31F1C"/>
    <w:multiLevelType w:val="hybridMultilevel"/>
    <w:tmpl w:val="506E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27F9C"/>
    <w:multiLevelType w:val="hybridMultilevel"/>
    <w:tmpl w:val="A470D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F4FA6"/>
    <w:multiLevelType w:val="hybridMultilevel"/>
    <w:tmpl w:val="CD16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A55A5"/>
    <w:multiLevelType w:val="hybridMultilevel"/>
    <w:tmpl w:val="C9AED67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8"/>
  </w:num>
  <w:num w:numId="5">
    <w:abstractNumId w:val="15"/>
  </w:num>
  <w:num w:numId="6">
    <w:abstractNumId w:val="17"/>
  </w:num>
  <w:num w:numId="7">
    <w:abstractNumId w:val="20"/>
  </w:num>
  <w:num w:numId="8">
    <w:abstractNumId w:val="5"/>
  </w:num>
  <w:num w:numId="9">
    <w:abstractNumId w:val="9"/>
  </w:num>
  <w:num w:numId="10">
    <w:abstractNumId w:val="7"/>
  </w:num>
  <w:num w:numId="11">
    <w:abstractNumId w:val="11"/>
  </w:num>
  <w:num w:numId="12">
    <w:abstractNumId w:val="1"/>
  </w:num>
  <w:num w:numId="13">
    <w:abstractNumId w:val="10"/>
  </w:num>
  <w:num w:numId="14">
    <w:abstractNumId w:val="14"/>
  </w:num>
  <w:num w:numId="15">
    <w:abstractNumId w:val="6"/>
  </w:num>
  <w:num w:numId="16">
    <w:abstractNumId w:val="3"/>
  </w:num>
  <w:num w:numId="17">
    <w:abstractNumId w:val="19"/>
  </w:num>
  <w:num w:numId="18">
    <w:abstractNumId w:val="16"/>
  </w:num>
  <w:num w:numId="19">
    <w:abstractNumId w:val="18"/>
  </w:num>
  <w:num w:numId="20">
    <w:abstractNumId w:val="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fn/i3tGr7X7MVGkvAEBTnL+pqg5A8eUclX3zLYmEEQF0t3NHLNKpIarrkv/ZMXtLy4vUhQXBqToVGdh1YEtPig==" w:salt="8T2MiG5SxfFnYhPj5FJIj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61"/>
    <w:rsid w:val="00010AA7"/>
    <w:rsid w:val="00015175"/>
    <w:rsid w:val="00020B69"/>
    <w:rsid w:val="00046AAE"/>
    <w:rsid w:val="00054125"/>
    <w:rsid w:val="00060927"/>
    <w:rsid w:val="00066242"/>
    <w:rsid w:val="00081816"/>
    <w:rsid w:val="00084A5E"/>
    <w:rsid w:val="0008658D"/>
    <w:rsid w:val="00092E75"/>
    <w:rsid w:val="000A7A70"/>
    <w:rsid w:val="000B13E8"/>
    <w:rsid w:val="000B4436"/>
    <w:rsid w:val="000F24F7"/>
    <w:rsid w:val="000F6875"/>
    <w:rsid w:val="000F704A"/>
    <w:rsid w:val="00100238"/>
    <w:rsid w:val="0010680A"/>
    <w:rsid w:val="00113729"/>
    <w:rsid w:val="001163FC"/>
    <w:rsid w:val="00123823"/>
    <w:rsid w:val="00144FDB"/>
    <w:rsid w:val="00147591"/>
    <w:rsid w:val="00157455"/>
    <w:rsid w:val="00161492"/>
    <w:rsid w:val="00177DA8"/>
    <w:rsid w:val="00186E81"/>
    <w:rsid w:val="00192F71"/>
    <w:rsid w:val="001E333E"/>
    <w:rsid w:val="001F2A57"/>
    <w:rsid w:val="00201B43"/>
    <w:rsid w:val="00223DD7"/>
    <w:rsid w:val="00230332"/>
    <w:rsid w:val="002350B2"/>
    <w:rsid w:val="0024473B"/>
    <w:rsid w:val="00245562"/>
    <w:rsid w:val="0024730F"/>
    <w:rsid w:val="00251B91"/>
    <w:rsid w:val="0025613C"/>
    <w:rsid w:val="00274E56"/>
    <w:rsid w:val="0029644D"/>
    <w:rsid w:val="002A298B"/>
    <w:rsid w:val="002A63F2"/>
    <w:rsid w:val="002B6924"/>
    <w:rsid w:val="002F10E8"/>
    <w:rsid w:val="002F42A4"/>
    <w:rsid w:val="002F7624"/>
    <w:rsid w:val="003059B5"/>
    <w:rsid w:val="00306D00"/>
    <w:rsid w:val="003140FF"/>
    <w:rsid w:val="003213D6"/>
    <w:rsid w:val="00333783"/>
    <w:rsid w:val="00340482"/>
    <w:rsid w:val="003506DB"/>
    <w:rsid w:val="003804A0"/>
    <w:rsid w:val="00381C61"/>
    <w:rsid w:val="003870BF"/>
    <w:rsid w:val="003A2867"/>
    <w:rsid w:val="003A7DA0"/>
    <w:rsid w:val="003B3E10"/>
    <w:rsid w:val="003B4E2B"/>
    <w:rsid w:val="003B5BD2"/>
    <w:rsid w:val="003D12BB"/>
    <w:rsid w:val="003D1813"/>
    <w:rsid w:val="003D56F7"/>
    <w:rsid w:val="003E28A7"/>
    <w:rsid w:val="003E7D15"/>
    <w:rsid w:val="00401177"/>
    <w:rsid w:val="00410F62"/>
    <w:rsid w:val="00420536"/>
    <w:rsid w:val="004217F2"/>
    <w:rsid w:val="004231DF"/>
    <w:rsid w:val="004233E7"/>
    <w:rsid w:val="00423FFD"/>
    <w:rsid w:val="004310A5"/>
    <w:rsid w:val="00442127"/>
    <w:rsid w:val="00464A70"/>
    <w:rsid w:val="004656C8"/>
    <w:rsid w:val="0046789B"/>
    <w:rsid w:val="00472179"/>
    <w:rsid w:val="0047355C"/>
    <w:rsid w:val="0047742C"/>
    <w:rsid w:val="004A4DE2"/>
    <w:rsid w:val="004B1083"/>
    <w:rsid w:val="004C17E4"/>
    <w:rsid w:val="004C4939"/>
    <w:rsid w:val="004D7F4B"/>
    <w:rsid w:val="004F0C3B"/>
    <w:rsid w:val="004F456C"/>
    <w:rsid w:val="004F6954"/>
    <w:rsid w:val="004F7F28"/>
    <w:rsid w:val="00506EDE"/>
    <w:rsid w:val="00530DC2"/>
    <w:rsid w:val="00532DA5"/>
    <w:rsid w:val="005418AD"/>
    <w:rsid w:val="005A2FCD"/>
    <w:rsid w:val="005A4184"/>
    <w:rsid w:val="005A61FA"/>
    <w:rsid w:val="005B1CA6"/>
    <w:rsid w:val="005D6994"/>
    <w:rsid w:val="005E731F"/>
    <w:rsid w:val="005E73F1"/>
    <w:rsid w:val="005F54BD"/>
    <w:rsid w:val="006143C6"/>
    <w:rsid w:val="0061781B"/>
    <w:rsid w:val="0063017B"/>
    <w:rsid w:val="00636144"/>
    <w:rsid w:val="0064349B"/>
    <w:rsid w:val="00652C1B"/>
    <w:rsid w:val="00656AF7"/>
    <w:rsid w:val="00664C41"/>
    <w:rsid w:val="00667106"/>
    <w:rsid w:val="00680BFE"/>
    <w:rsid w:val="006A17C3"/>
    <w:rsid w:val="006A1940"/>
    <w:rsid w:val="006A5877"/>
    <w:rsid w:val="006B2FBC"/>
    <w:rsid w:val="006B42A1"/>
    <w:rsid w:val="006C0F3C"/>
    <w:rsid w:val="006E395C"/>
    <w:rsid w:val="00705957"/>
    <w:rsid w:val="00717E54"/>
    <w:rsid w:val="0073047E"/>
    <w:rsid w:val="007400D4"/>
    <w:rsid w:val="00762DB5"/>
    <w:rsid w:val="00766234"/>
    <w:rsid w:val="0078239D"/>
    <w:rsid w:val="007C009F"/>
    <w:rsid w:val="007C4D0D"/>
    <w:rsid w:val="007D2A16"/>
    <w:rsid w:val="007D6DD8"/>
    <w:rsid w:val="007E259B"/>
    <w:rsid w:val="007E772D"/>
    <w:rsid w:val="007F1AA5"/>
    <w:rsid w:val="00811630"/>
    <w:rsid w:val="00830ADA"/>
    <w:rsid w:val="00841F41"/>
    <w:rsid w:val="00845BF3"/>
    <w:rsid w:val="008469E4"/>
    <w:rsid w:val="00861ADD"/>
    <w:rsid w:val="00877D0B"/>
    <w:rsid w:val="008A2487"/>
    <w:rsid w:val="008A2ED1"/>
    <w:rsid w:val="008B3303"/>
    <w:rsid w:val="008C1ABF"/>
    <w:rsid w:val="00917C10"/>
    <w:rsid w:val="00922B1A"/>
    <w:rsid w:val="009302F2"/>
    <w:rsid w:val="009664D9"/>
    <w:rsid w:val="00971F45"/>
    <w:rsid w:val="00984184"/>
    <w:rsid w:val="00990404"/>
    <w:rsid w:val="009938A4"/>
    <w:rsid w:val="00994122"/>
    <w:rsid w:val="009A3334"/>
    <w:rsid w:val="009B4260"/>
    <w:rsid w:val="009C631B"/>
    <w:rsid w:val="009D07C0"/>
    <w:rsid w:val="009E07A5"/>
    <w:rsid w:val="009E1AAE"/>
    <w:rsid w:val="009E24B4"/>
    <w:rsid w:val="009E7D9A"/>
    <w:rsid w:val="009F6BC4"/>
    <w:rsid w:val="00A25776"/>
    <w:rsid w:val="00A32E0F"/>
    <w:rsid w:val="00A54392"/>
    <w:rsid w:val="00A55875"/>
    <w:rsid w:val="00A558F4"/>
    <w:rsid w:val="00A62CC7"/>
    <w:rsid w:val="00A63306"/>
    <w:rsid w:val="00A64155"/>
    <w:rsid w:val="00A70B1E"/>
    <w:rsid w:val="00A727DD"/>
    <w:rsid w:val="00A94496"/>
    <w:rsid w:val="00AA0EF2"/>
    <w:rsid w:val="00AB1921"/>
    <w:rsid w:val="00AB4106"/>
    <w:rsid w:val="00AB7913"/>
    <w:rsid w:val="00AC6A58"/>
    <w:rsid w:val="00AD1929"/>
    <w:rsid w:val="00AD5780"/>
    <w:rsid w:val="00AD6D33"/>
    <w:rsid w:val="00AF06B4"/>
    <w:rsid w:val="00AF7572"/>
    <w:rsid w:val="00B057F0"/>
    <w:rsid w:val="00B10E9B"/>
    <w:rsid w:val="00B11E2A"/>
    <w:rsid w:val="00B13AD5"/>
    <w:rsid w:val="00B27A9A"/>
    <w:rsid w:val="00B419C5"/>
    <w:rsid w:val="00B5457F"/>
    <w:rsid w:val="00B84631"/>
    <w:rsid w:val="00B84ECB"/>
    <w:rsid w:val="00B86EC2"/>
    <w:rsid w:val="00B94615"/>
    <w:rsid w:val="00B970A9"/>
    <w:rsid w:val="00BA0527"/>
    <w:rsid w:val="00BD0437"/>
    <w:rsid w:val="00BE69D3"/>
    <w:rsid w:val="00BE69F5"/>
    <w:rsid w:val="00BF5E7A"/>
    <w:rsid w:val="00C41E32"/>
    <w:rsid w:val="00C42722"/>
    <w:rsid w:val="00C42C62"/>
    <w:rsid w:val="00C438FB"/>
    <w:rsid w:val="00C50BA0"/>
    <w:rsid w:val="00C56968"/>
    <w:rsid w:val="00C6196F"/>
    <w:rsid w:val="00C675BD"/>
    <w:rsid w:val="00C9262F"/>
    <w:rsid w:val="00CA3983"/>
    <w:rsid w:val="00CA4BD6"/>
    <w:rsid w:val="00CB2E2C"/>
    <w:rsid w:val="00CC2202"/>
    <w:rsid w:val="00CD105C"/>
    <w:rsid w:val="00CE3EA8"/>
    <w:rsid w:val="00D22F50"/>
    <w:rsid w:val="00D230EF"/>
    <w:rsid w:val="00D43956"/>
    <w:rsid w:val="00D70974"/>
    <w:rsid w:val="00D70976"/>
    <w:rsid w:val="00D70D58"/>
    <w:rsid w:val="00D716C7"/>
    <w:rsid w:val="00D83F5F"/>
    <w:rsid w:val="00D95DAC"/>
    <w:rsid w:val="00DA248B"/>
    <w:rsid w:val="00DB10D6"/>
    <w:rsid w:val="00DB4BD4"/>
    <w:rsid w:val="00DC1787"/>
    <w:rsid w:val="00DC2C09"/>
    <w:rsid w:val="00DC657C"/>
    <w:rsid w:val="00DD13CF"/>
    <w:rsid w:val="00DF0BEA"/>
    <w:rsid w:val="00DF51E9"/>
    <w:rsid w:val="00DF5EF8"/>
    <w:rsid w:val="00E02A59"/>
    <w:rsid w:val="00E02BA1"/>
    <w:rsid w:val="00E067A3"/>
    <w:rsid w:val="00E07FAF"/>
    <w:rsid w:val="00E1596F"/>
    <w:rsid w:val="00E205F3"/>
    <w:rsid w:val="00E26086"/>
    <w:rsid w:val="00E276A9"/>
    <w:rsid w:val="00E428A3"/>
    <w:rsid w:val="00E835BC"/>
    <w:rsid w:val="00EA264F"/>
    <w:rsid w:val="00EB305D"/>
    <w:rsid w:val="00EB344B"/>
    <w:rsid w:val="00EC7DB3"/>
    <w:rsid w:val="00ED72BF"/>
    <w:rsid w:val="00EE1579"/>
    <w:rsid w:val="00EE74EF"/>
    <w:rsid w:val="00EF1A2F"/>
    <w:rsid w:val="00F32B00"/>
    <w:rsid w:val="00F40FE6"/>
    <w:rsid w:val="00F446E4"/>
    <w:rsid w:val="00F650EE"/>
    <w:rsid w:val="00F82200"/>
    <w:rsid w:val="00F8443B"/>
    <w:rsid w:val="00F8729B"/>
    <w:rsid w:val="00F94A38"/>
    <w:rsid w:val="00F95D75"/>
    <w:rsid w:val="00FA3E2F"/>
    <w:rsid w:val="00FF1F50"/>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1247D0"/>
  <w15:chartTrackingRefBased/>
  <w15:docId w15:val="{73ACE08C-D759-49DF-8DAD-6284FD1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F2"/>
  </w:style>
  <w:style w:type="paragraph" w:styleId="Footer">
    <w:name w:val="footer"/>
    <w:basedOn w:val="Normal"/>
    <w:link w:val="FooterChar"/>
    <w:uiPriority w:val="99"/>
    <w:unhideWhenUsed/>
    <w:rsid w:val="00AA0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F2"/>
  </w:style>
  <w:style w:type="paragraph" w:styleId="ListParagraph">
    <w:name w:val="List Paragraph"/>
    <w:basedOn w:val="Normal"/>
    <w:uiPriority w:val="34"/>
    <w:qFormat/>
    <w:rsid w:val="00010AA7"/>
    <w:pPr>
      <w:ind w:left="720"/>
      <w:contextualSpacing/>
    </w:pPr>
  </w:style>
  <w:style w:type="character" w:styleId="CommentReference">
    <w:name w:val="annotation reference"/>
    <w:basedOn w:val="DefaultParagraphFont"/>
    <w:uiPriority w:val="99"/>
    <w:semiHidden/>
    <w:unhideWhenUsed/>
    <w:rsid w:val="007D6DD8"/>
    <w:rPr>
      <w:sz w:val="16"/>
      <w:szCs w:val="16"/>
    </w:rPr>
  </w:style>
  <w:style w:type="paragraph" w:styleId="CommentText">
    <w:name w:val="annotation text"/>
    <w:basedOn w:val="Normal"/>
    <w:link w:val="CommentTextChar"/>
    <w:uiPriority w:val="99"/>
    <w:unhideWhenUsed/>
    <w:rsid w:val="007D6DD8"/>
    <w:pPr>
      <w:spacing w:line="240" w:lineRule="auto"/>
    </w:pPr>
    <w:rPr>
      <w:sz w:val="20"/>
      <w:szCs w:val="20"/>
    </w:rPr>
  </w:style>
  <w:style w:type="character" w:customStyle="1" w:styleId="CommentTextChar">
    <w:name w:val="Comment Text Char"/>
    <w:basedOn w:val="DefaultParagraphFont"/>
    <w:link w:val="CommentText"/>
    <w:uiPriority w:val="99"/>
    <w:rsid w:val="007D6DD8"/>
    <w:rPr>
      <w:sz w:val="20"/>
      <w:szCs w:val="20"/>
    </w:rPr>
  </w:style>
  <w:style w:type="paragraph" w:styleId="CommentSubject">
    <w:name w:val="annotation subject"/>
    <w:basedOn w:val="CommentText"/>
    <w:next w:val="CommentText"/>
    <w:link w:val="CommentSubjectChar"/>
    <w:uiPriority w:val="99"/>
    <w:semiHidden/>
    <w:unhideWhenUsed/>
    <w:rsid w:val="007D6DD8"/>
    <w:rPr>
      <w:b/>
      <w:bCs/>
    </w:rPr>
  </w:style>
  <w:style w:type="character" w:customStyle="1" w:styleId="CommentSubjectChar">
    <w:name w:val="Comment Subject Char"/>
    <w:basedOn w:val="CommentTextChar"/>
    <w:link w:val="CommentSubject"/>
    <w:uiPriority w:val="99"/>
    <w:semiHidden/>
    <w:rsid w:val="007D6DD8"/>
    <w:rPr>
      <w:b/>
      <w:bCs/>
      <w:sz w:val="20"/>
      <w:szCs w:val="20"/>
    </w:rPr>
  </w:style>
  <w:style w:type="paragraph" w:styleId="BalloonText">
    <w:name w:val="Balloon Text"/>
    <w:basedOn w:val="Normal"/>
    <w:link w:val="BalloonTextChar"/>
    <w:uiPriority w:val="99"/>
    <w:semiHidden/>
    <w:unhideWhenUsed/>
    <w:rsid w:val="007D6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D8"/>
    <w:rPr>
      <w:rFonts w:ascii="Segoe UI" w:hAnsi="Segoe UI" w:cs="Segoe UI"/>
      <w:sz w:val="18"/>
      <w:szCs w:val="18"/>
    </w:rPr>
  </w:style>
  <w:style w:type="character" w:styleId="Hyperlink">
    <w:name w:val="Hyperlink"/>
    <w:basedOn w:val="DefaultParagraphFont"/>
    <w:uiPriority w:val="99"/>
    <w:unhideWhenUsed/>
    <w:rsid w:val="00EB3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DEQ_ENFSelfAudit@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3DE1-F2DE-4545-9EB7-E9D3CB7A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3549</Words>
  <Characters>20235</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Cobb</dc:creator>
  <cp:keywords/>
  <dc:description/>
  <cp:lastModifiedBy>Antoinette Cobb</cp:lastModifiedBy>
  <cp:revision>14</cp:revision>
  <cp:lastPrinted>2023-12-21T14:49:00Z</cp:lastPrinted>
  <dcterms:created xsi:type="dcterms:W3CDTF">2024-01-03T19:51:00Z</dcterms:created>
  <dcterms:modified xsi:type="dcterms:W3CDTF">2024-03-27T14:39:00Z</dcterms:modified>
</cp:coreProperties>
</file>