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X="-730" w:tblpY="616"/>
        <w:tblW w:w="10705" w:type="dxa"/>
        <w:tblBorders>
          <w:top w:val="single" w:sz="12" w:space="0" w:color="DEEAF6" w:themeColor="accent1" w:themeTint="33"/>
          <w:left w:val="single" w:sz="12" w:space="0" w:color="DEEAF6" w:themeColor="accent1" w:themeTint="33"/>
          <w:bottom w:val="single" w:sz="12" w:space="0" w:color="DEEAF6" w:themeColor="accent1" w:themeTint="33"/>
          <w:right w:val="single" w:sz="12" w:space="0" w:color="DEEAF6" w:themeColor="accent1" w:themeTint="33"/>
          <w:insideH w:val="single" w:sz="12" w:space="0" w:color="DEEAF6" w:themeColor="accent1" w:themeTint="33"/>
          <w:insideV w:val="single" w:sz="12" w:space="0" w:color="DEEAF6" w:themeColor="accent1" w:themeTint="33"/>
        </w:tblBorders>
        <w:tblLayout w:type="fixed"/>
        <w:tblLook w:val="0000" w:firstRow="0" w:lastRow="0" w:firstColumn="0" w:lastColumn="0" w:noHBand="0" w:noVBand="0"/>
      </w:tblPr>
      <w:tblGrid>
        <w:gridCol w:w="259"/>
        <w:gridCol w:w="442"/>
        <w:gridCol w:w="236"/>
        <w:gridCol w:w="708"/>
        <w:gridCol w:w="135"/>
        <w:gridCol w:w="630"/>
        <w:gridCol w:w="1079"/>
        <w:gridCol w:w="46"/>
        <w:gridCol w:w="410"/>
        <w:gridCol w:w="130"/>
        <w:gridCol w:w="224"/>
        <w:gridCol w:w="90"/>
        <w:gridCol w:w="726"/>
        <w:gridCol w:w="354"/>
        <w:gridCol w:w="180"/>
        <w:gridCol w:w="276"/>
        <w:gridCol w:w="84"/>
        <w:gridCol w:w="385"/>
        <w:gridCol w:w="531"/>
        <w:gridCol w:w="170"/>
        <w:gridCol w:w="464"/>
        <w:gridCol w:w="192"/>
        <w:gridCol w:w="486"/>
        <w:gridCol w:w="208"/>
        <w:gridCol w:w="83"/>
        <w:gridCol w:w="287"/>
        <w:gridCol w:w="395"/>
        <w:gridCol w:w="129"/>
        <w:gridCol w:w="1085"/>
        <w:gridCol w:w="281"/>
      </w:tblGrid>
      <w:tr w:rsidR="008F09BF" w:rsidTr="00035739">
        <w:trPr>
          <w:trHeight w:val="597"/>
        </w:trPr>
        <w:tc>
          <w:tcPr>
            <w:tcW w:w="2410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000000" w:themeColor="text1"/>
            </w:tcBorders>
          </w:tcPr>
          <w:p w:rsidR="008F09BF" w:rsidRDefault="008F09BF" w:rsidP="00FF521C">
            <w:pPr>
              <w:spacing w:after="0" w:line="240" w:lineRule="auto"/>
              <w:contextualSpacing/>
            </w:pPr>
            <w:bookmarkStart w:id="0" w:name="_GoBack"/>
            <w:bookmarkEnd w:id="0"/>
            <w:r w:rsidRPr="00BE1A8B">
              <w:rPr>
                <w:noProof/>
                <w:sz w:val="26"/>
              </w:rPr>
              <w:drawing>
                <wp:anchor distT="0" distB="0" distL="114300" distR="114300" simplePos="0" relativeHeight="251663360" behindDoc="0" locked="0" layoutInCell="1" allowOverlap="1" wp14:anchorId="20D6B1AA" wp14:editId="676A8E89">
                  <wp:simplePos x="0" y="0"/>
                  <wp:positionH relativeFrom="column">
                    <wp:posOffset>-13970</wp:posOffset>
                  </wp:positionH>
                  <wp:positionV relativeFrom="page">
                    <wp:posOffset>-47625</wp:posOffset>
                  </wp:positionV>
                  <wp:extent cx="1276350" cy="1292225"/>
                  <wp:effectExtent l="0" t="0" r="0" b="3175"/>
                  <wp:wrapNone/>
                  <wp:docPr id="1" name="Picture 1" descr="DEQ Logo 2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Q Logo 2005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1" t="5660" r="6329" b="8176"/>
                          <a:stretch/>
                        </pic:blipFill>
                        <pic:spPr bwMode="auto">
                          <a:xfrm>
                            <a:off x="0" y="0"/>
                            <a:ext cx="127635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95" w:type="dxa"/>
            <w:gridSpan w:val="2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:rsidR="008F09BF" w:rsidRPr="002925F7" w:rsidRDefault="008F09BF" w:rsidP="00FF521C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5F7">
              <w:rPr>
                <w:rFonts w:ascii="Times New Roman" w:hAnsi="Times New Roman" w:cs="Times New Roman"/>
                <w:b/>
                <w:sz w:val="28"/>
                <w:szCs w:val="28"/>
              </w:rPr>
              <w:t>CERTIFICATION OF NO HAZARDOUS WASTE ACTIVITY</w:t>
            </w:r>
          </w:p>
          <w:p w:rsidR="008F09BF" w:rsidRPr="002925F7" w:rsidRDefault="008F09BF" w:rsidP="00FF521C">
            <w:pPr>
              <w:spacing w:after="0" w:line="240" w:lineRule="auto"/>
              <w:ind w:left="-101" w:right="-18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25F7">
              <w:rPr>
                <w:rFonts w:ascii="Times New Roman" w:hAnsi="Times New Roman" w:cs="Times New Roman"/>
                <w:b/>
              </w:rPr>
              <w:t>LOUISIANA DEPARTMENT OF ENVIRONMENTAL QUALITY (LDEQ)</w:t>
            </w:r>
          </w:p>
        </w:tc>
      </w:tr>
      <w:tr w:rsidR="008F09BF" w:rsidTr="00035739">
        <w:trPr>
          <w:trHeight w:val="617"/>
        </w:trPr>
        <w:tc>
          <w:tcPr>
            <w:tcW w:w="2410" w:type="dxa"/>
            <w:gridSpan w:val="6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</w:tcPr>
          <w:p w:rsidR="008F09BF" w:rsidRPr="00BE1A8B" w:rsidRDefault="008F09BF" w:rsidP="00FF521C">
            <w:pPr>
              <w:spacing w:after="0" w:line="240" w:lineRule="auto"/>
              <w:contextualSpacing/>
              <w:rPr>
                <w:noProof/>
                <w:sz w:val="26"/>
              </w:rPr>
            </w:pPr>
          </w:p>
        </w:tc>
        <w:tc>
          <w:tcPr>
            <w:tcW w:w="8295" w:type="dxa"/>
            <w:gridSpan w:val="24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8F09BF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87">
              <w:rPr>
                <w:rFonts w:ascii="Times New Roman" w:hAnsi="Times New Roman" w:cs="Times New Roman"/>
                <w:b/>
                <w:sz w:val="20"/>
                <w:szCs w:val="20"/>
              </w:rPr>
              <w:t>OFFICE OF ENVIRONMENTAL SERVICES</w:t>
            </w:r>
            <w:r w:rsidRPr="00EC1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9BF" w:rsidRPr="00EC1A87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PARTICIPATION AND PERMIT SUPPORT DIVISION </w:t>
            </w:r>
          </w:p>
          <w:p w:rsidR="008F09BF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87">
              <w:rPr>
                <w:rFonts w:ascii="Times New Roman" w:hAnsi="Times New Roman" w:cs="Times New Roman"/>
                <w:b/>
                <w:sz w:val="20"/>
                <w:szCs w:val="20"/>
              </w:rPr>
              <w:t>NOTIFICATIONS AND ACCREDITATIONS SECTION</w:t>
            </w:r>
          </w:p>
          <w:p w:rsidR="008F09BF" w:rsidRPr="00EC1A87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C1A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</w:tc>
      </w:tr>
      <w:tr w:rsidR="008F09BF" w:rsidTr="00035739">
        <w:trPr>
          <w:trHeight w:val="437"/>
        </w:trPr>
        <w:tc>
          <w:tcPr>
            <w:tcW w:w="24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</w:tcPr>
          <w:p w:rsidR="008F09BF" w:rsidRPr="00034CE7" w:rsidRDefault="008F09BF" w:rsidP="00FF521C">
            <w:pPr>
              <w:spacing w:after="0" w:line="240" w:lineRule="auto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ind w:left="345" w:right="-18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6ACB">
              <w:rPr>
                <w:rFonts w:ascii="Times New Roman" w:hAnsi="Times New Roman" w:cs="Times New Roman"/>
                <w:i/>
                <w:sz w:val="20"/>
                <w:szCs w:val="20"/>
              </w:rPr>
              <w:t>Mailing Address</w:t>
            </w:r>
          </w:p>
          <w:p w:rsidR="008F09BF" w:rsidRPr="00326ACB" w:rsidRDefault="008F09BF" w:rsidP="00FF521C">
            <w:pPr>
              <w:spacing w:after="0" w:line="240" w:lineRule="auto"/>
              <w:ind w:left="976" w:right="-180"/>
              <w:contextualSpacing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ind w:left="-30" w:right="-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ACB">
              <w:rPr>
                <w:rFonts w:ascii="Times New Roman" w:hAnsi="Times New Roman" w:cs="Times New Roman"/>
                <w:sz w:val="20"/>
                <w:szCs w:val="20"/>
              </w:rPr>
              <w:t>P. O. Box 4313</w:t>
            </w:r>
          </w:p>
          <w:p w:rsidR="008F09BF" w:rsidRPr="00326ACB" w:rsidRDefault="008F09BF" w:rsidP="00FF521C">
            <w:pPr>
              <w:spacing w:after="0" w:line="240" w:lineRule="auto"/>
              <w:ind w:left="-30" w:right="-180"/>
              <w:contextualSpacing/>
              <w:rPr>
                <w:sz w:val="20"/>
                <w:szCs w:val="20"/>
              </w:rPr>
            </w:pPr>
            <w:r w:rsidRPr="00326ACB">
              <w:rPr>
                <w:rFonts w:ascii="Times New Roman" w:hAnsi="Times New Roman" w:cs="Times New Roman"/>
                <w:sz w:val="20"/>
                <w:szCs w:val="20"/>
              </w:rPr>
              <w:t>Baton Rouge, LA  70821</w:t>
            </w:r>
          </w:p>
        </w:tc>
        <w:tc>
          <w:tcPr>
            <w:tcW w:w="184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ind w:left="316" w:right="-105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6ACB">
              <w:rPr>
                <w:rFonts w:ascii="Times New Roman" w:hAnsi="Times New Roman" w:cs="Times New Roman"/>
                <w:i/>
                <w:sz w:val="20"/>
                <w:szCs w:val="20"/>
              </w:rPr>
              <w:t>Physical Address</w:t>
            </w:r>
          </w:p>
          <w:p w:rsidR="008F09BF" w:rsidRPr="00326ACB" w:rsidRDefault="008F09BF" w:rsidP="00FF521C">
            <w:pPr>
              <w:spacing w:after="0" w:line="240" w:lineRule="auto"/>
              <w:ind w:left="9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ACB">
              <w:rPr>
                <w:rFonts w:ascii="Times New Roman" w:hAnsi="Times New Roman" w:cs="Times New Roman"/>
                <w:sz w:val="20"/>
                <w:szCs w:val="20"/>
              </w:rPr>
              <w:t>602 North 5</w:t>
            </w:r>
            <w:r w:rsidRPr="00326A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26ACB">
              <w:rPr>
                <w:rFonts w:ascii="Times New Roman" w:hAnsi="Times New Roman" w:cs="Times New Roman"/>
                <w:sz w:val="20"/>
                <w:szCs w:val="20"/>
              </w:rPr>
              <w:t xml:space="preserve"> St.</w:t>
            </w:r>
          </w:p>
          <w:p w:rsidR="008F09BF" w:rsidRPr="00326ACB" w:rsidRDefault="008F09BF" w:rsidP="00FF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ACB">
              <w:rPr>
                <w:rFonts w:ascii="Times New Roman" w:hAnsi="Times New Roman" w:cs="Times New Roman"/>
                <w:sz w:val="20"/>
                <w:szCs w:val="20"/>
              </w:rPr>
              <w:t>Baton Rouge, LA  70802</w:t>
            </w:r>
          </w:p>
        </w:tc>
      </w:tr>
      <w:tr w:rsidR="008F09BF" w:rsidTr="00035739">
        <w:trPr>
          <w:trHeight w:val="1470"/>
        </w:trPr>
        <w:tc>
          <w:tcPr>
            <w:tcW w:w="10705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E31225" w:rsidRDefault="008F09BF" w:rsidP="00FF521C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F09BF" w:rsidRPr="00FF521C" w:rsidRDefault="008F09BF" w:rsidP="00FF521C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NOTE:  Small Quantity Generators, Very Small Quantity Generators, and Transporters of Hazardous Waste may use this form to request closure of their EPA Identification Number.  </w:t>
            </w:r>
          </w:p>
          <w:p w:rsidR="008F09BF" w:rsidRPr="008F09BF" w:rsidRDefault="008F09BF" w:rsidP="00FF521C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F09BF" w:rsidRPr="00793E22" w:rsidRDefault="008F09BF" w:rsidP="00FF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F5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NOTE:  This form may not be used by Large Quantity Generators.  Instead, use the HW-1 Form which is located at </w:t>
            </w:r>
            <w:hyperlink r:id="rId7" w:history="1">
              <w:r w:rsidRPr="00FF521C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https://www.deq.louisiana.gov/page/hazardous-waste</w:t>
              </w:r>
            </w:hyperlink>
            <w:r w:rsidRPr="00FF521C">
              <w:rPr>
                <w:rFonts w:ascii="Times New Roman" w:hAnsi="Times New Roman" w:cs="Times New Roman"/>
                <w:b/>
                <w:sz w:val="20"/>
                <w:szCs w:val="20"/>
              </w:rPr>
              <w:t>.  Refer to LAC 33:V.1015 for Large Quantity Generator closure regulations.</w:t>
            </w:r>
          </w:p>
        </w:tc>
      </w:tr>
      <w:tr w:rsidR="008F09BF" w:rsidTr="00035739">
        <w:trPr>
          <w:trHeight w:hRule="exact" w:val="475"/>
        </w:trPr>
        <w:tc>
          <w:tcPr>
            <w:tcW w:w="10705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09BF" w:rsidRPr="00371E0A" w:rsidRDefault="008F09BF" w:rsidP="00FF521C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E0A">
              <w:rPr>
                <w:rFonts w:ascii="Times New Roman" w:hAnsi="Times New Roman" w:cs="Times New Roman"/>
                <w:b/>
                <w:sz w:val="24"/>
                <w:szCs w:val="24"/>
              </w:rPr>
              <w:t>FOR THE FACILITY REQUESTING CERTIFICATION</w:t>
            </w:r>
          </w:p>
        </w:tc>
      </w:tr>
      <w:tr w:rsidR="008F09BF" w:rsidTr="00035739">
        <w:trPr>
          <w:trHeight w:hRule="exact" w:val="360"/>
        </w:trPr>
        <w:tc>
          <w:tcPr>
            <w:tcW w:w="16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35706E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Facility Name</w:t>
            </w:r>
          </w:p>
        </w:tc>
        <w:tc>
          <w:tcPr>
            <w:tcW w:w="400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F09BF" w:rsidRPr="00371E0A" w:rsidRDefault="008F09BF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09BF" w:rsidRPr="00371E0A" w:rsidRDefault="008F09BF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09BF" w:rsidRPr="00371E0A" w:rsidRDefault="008F09BF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9BF" w:rsidTr="0035706E">
        <w:trPr>
          <w:trHeight w:hRule="exact" w:val="360"/>
        </w:trPr>
        <w:tc>
          <w:tcPr>
            <w:tcW w:w="16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35706E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EPA ID Number</w:t>
            </w:r>
          </w:p>
        </w:tc>
        <w:tc>
          <w:tcPr>
            <w:tcW w:w="4004" w:type="dxa"/>
            <w:gridSpan w:val="11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F09BF" w:rsidRPr="00371E0A" w:rsidRDefault="008F09BF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371E0A" w:rsidRDefault="008F09BF" w:rsidP="0035706E">
            <w:pPr>
              <w:spacing w:after="0" w:line="240" w:lineRule="auto"/>
              <w:ind w:right="-45" w:firstLine="54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Agency Interest (AI)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F09BF" w:rsidRPr="00371E0A" w:rsidRDefault="008F09BF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BC" w:rsidTr="0035706E">
        <w:trPr>
          <w:trHeight w:hRule="exact" w:val="360"/>
        </w:trPr>
        <w:tc>
          <w:tcPr>
            <w:tcW w:w="16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79BC" w:rsidRPr="00793E22" w:rsidRDefault="005F79BC" w:rsidP="0035706E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 xml:space="preserve">Physical Address  </w:t>
            </w:r>
          </w:p>
        </w:tc>
        <w:tc>
          <w:tcPr>
            <w:tcW w:w="4004" w:type="dxa"/>
            <w:gridSpan w:val="11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5F79BC" w:rsidRPr="00371E0A" w:rsidRDefault="005F79BC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79BC" w:rsidRPr="00371E0A" w:rsidRDefault="005F79BC" w:rsidP="0035706E">
            <w:pPr>
              <w:spacing w:after="0" w:line="240" w:lineRule="auto"/>
              <w:ind w:right="-101" w:firstLine="54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79BC" w:rsidRPr="00371E0A" w:rsidRDefault="005F79BC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79BC" w:rsidRPr="00371E0A" w:rsidRDefault="005F79BC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06E" w:rsidTr="0035706E">
        <w:trPr>
          <w:trHeight w:hRule="exact" w:val="360"/>
        </w:trPr>
        <w:tc>
          <w:tcPr>
            <w:tcW w:w="16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5706E" w:rsidRPr="00793E22" w:rsidRDefault="0035706E" w:rsidP="00357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4004" w:type="dxa"/>
            <w:gridSpan w:val="11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35706E" w:rsidRPr="00371E0A" w:rsidRDefault="0035706E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5706E" w:rsidRPr="008F09BF" w:rsidRDefault="0035706E" w:rsidP="0035706E">
            <w:pPr>
              <w:spacing w:after="0" w:line="240" w:lineRule="auto"/>
              <w:ind w:left="-105" w:right="-10" w:firstLine="63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Parish</w:t>
            </w:r>
          </w:p>
        </w:tc>
        <w:tc>
          <w:tcPr>
            <w:tcW w:w="378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35706E" w:rsidRPr="00371E0A" w:rsidRDefault="0035706E" w:rsidP="0035706E">
            <w:pPr>
              <w:spacing w:after="0" w:line="240" w:lineRule="auto"/>
              <w:ind w:right="-101" w:firstLine="36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06E" w:rsidTr="0035706E">
        <w:trPr>
          <w:trHeight w:hRule="exact" w:val="360"/>
        </w:trPr>
        <w:tc>
          <w:tcPr>
            <w:tcW w:w="16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5706E" w:rsidRPr="00793E22" w:rsidRDefault="0035706E" w:rsidP="00357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1890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35706E" w:rsidRPr="00371E0A" w:rsidRDefault="0035706E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5706E" w:rsidRPr="0035706E" w:rsidRDefault="0035706E" w:rsidP="0035706E">
            <w:pPr>
              <w:spacing w:after="0" w:line="240" w:lineRule="auto"/>
              <w:ind w:right="-10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06E">
              <w:rPr>
                <w:rFonts w:ascii="Times New Roman" w:eastAsia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1574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35706E" w:rsidRPr="0035706E" w:rsidRDefault="0035706E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706E" w:rsidRPr="00371E0A" w:rsidRDefault="0035706E" w:rsidP="0035706E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5706E" w:rsidRPr="00371E0A" w:rsidRDefault="0035706E" w:rsidP="0035706E">
            <w:pPr>
              <w:spacing w:after="0" w:line="240" w:lineRule="auto"/>
              <w:ind w:right="-101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9BF" w:rsidTr="00035739">
        <w:trPr>
          <w:trHeight w:hRule="exact" w:val="216"/>
        </w:trPr>
        <w:tc>
          <w:tcPr>
            <w:tcW w:w="16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09BF" w:rsidRPr="00371E0A" w:rsidRDefault="008F09BF" w:rsidP="00FF521C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0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09BF" w:rsidRPr="00371E0A" w:rsidRDefault="008F09BF" w:rsidP="00FF521C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9BF" w:rsidTr="00035739">
        <w:trPr>
          <w:trHeight w:val="618"/>
        </w:trPr>
        <w:tc>
          <w:tcPr>
            <w:tcW w:w="10705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F09BF" w:rsidRPr="00371E0A" w:rsidRDefault="008F09BF" w:rsidP="00FF521C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CHANGE</w:t>
            </w:r>
            <w:r w:rsidRPr="00371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RESULTING IN NO HAZARDOUS WASTE ACTIVITY</w:t>
            </w:r>
          </w:p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6AC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(Check all that apply)</w:t>
            </w:r>
          </w:p>
        </w:tc>
      </w:tr>
      <w:tr w:rsidR="00CB3463" w:rsidTr="00035739">
        <w:trPr>
          <w:trHeight w:hRule="exact" w:val="360"/>
        </w:trPr>
        <w:tc>
          <w:tcPr>
            <w:tcW w:w="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11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Facility has no hazardous waste present on site</w:t>
            </w:r>
          </w:p>
        </w:tc>
        <w:tc>
          <w:tcPr>
            <w:tcW w:w="1980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463" w:rsidTr="00035739">
        <w:trPr>
          <w:trHeight w:hRule="exact" w:val="144"/>
        </w:trPr>
        <w:tc>
          <w:tcPr>
            <w:tcW w:w="25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326ACB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9BF" w:rsidTr="00035739">
        <w:trPr>
          <w:trHeight w:hRule="exact" w:val="360"/>
        </w:trPr>
        <w:tc>
          <w:tcPr>
            <w:tcW w:w="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1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Facility is out of business</w:t>
            </w:r>
          </w:p>
        </w:tc>
        <w:tc>
          <w:tcPr>
            <w:tcW w:w="2890" w:type="dxa"/>
            <w:gridSpan w:val="10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ind w:left="616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eastAsia="Times New Roman" w:hAnsi="Times New Roman" w:cs="Times New Roman"/>
                <w:sz w:val="20"/>
                <w:szCs w:val="20"/>
              </w:rPr>
              <w:t>Date of closure</w:t>
            </w:r>
          </w:p>
        </w:tc>
        <w:tc>
          <w:tcPr>
            <w:tcW w:w="1609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Default="008F09BF" w:rsidP="00FF521C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09BF" w:rsidRPr="00793E22" w:rsidRDefault="008F09BF" w:rsidP="00FF521C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8F09BF" w:rsidRDefault="008F09BF" w:rsidP="00FF52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09BF" w:rsidRPr="00793E22" w:rsidRDefault="008F09BF" w:rsidP="00FF521C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463" w:rsidTr="00035739">
        <w:trPr>
          <w:trHeight w:hRule="exact" w:val="144"/>
        </w:trPr>
        <w:tc>
          <w:tcPr>
            <w:tcW w:w="25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326ACB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E52FF0">
            <w:pPr>
              <w:spacing w:after="0" w:line="240" w:lineRule="auto"/>
              <w:ind w:left="616" w:right="-1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Default="008F09BF" w:rsidP="00FF521C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09BF" w:rsidRDefault="008F09BF" w:rsidP="00FF521C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9BF" w:rsidTr="00035739">
        <w:trPr>
          <w:trHeight w:hRule="exact" w:val="576"/>
        </w:trPr>
        <w:tc>
          <w:tcPr>
            <w:tcW w:w="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1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Facility no longer offers services which generate, </w:t>
            </w:r>
          </w:p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eastAsia="Times New Roman" w:hAnsi="Times New Roman" w:cs="Times New Roman"/>
                <w:sz w:val="20"/>
                <w:szCs w:val="20"/>
              </w:rPr>
              <w:t>store, treat, transport, or dispose of hazardous waste</w:t>
            </w:r>
          </w:p>
        </w:tc>
        <w:tc>
          <w:tcPr>
            <w:tcW w:w="2890" w:type="dxa"/>
            <w:gridSpan w:val="10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E52FF0">
            <w:pPr>
              <w:spacing w:after="0" w:line="240" w:lineRule="auto"/>
              <w:ind w:left="616" w:right="-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 xml:space="preserve">Date service discontinued  </w:t>
            </w:r>
          </w:p>
        </w:tc>
        <w:tc>
          <w:tcPr>
            <w:tcW w:w="1609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right="-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right="-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463" w:rsidTr="00035739">
        <w:trPr>
          <w:trHeight w:hRule="exact" w:val="144"/>
        </w:trPr>
        <w:tc>
          <w:tcPr>
            <w:tcW w:w="25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326ACB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E52FF0">
            <w:pPr>
              <w:spacing w:after="0" w:line="240" w:lineRule="auto"/>
              <w:ind w:left="616" w:right="-3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right="-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right="-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463" w:rsidTr="00035739">
        <w:trPr>
          <w:trHeight w:hRule="exact" w:val="360"/>
        </w:trPr>
        <w:tc>
          <w:tcPr>
            <w:tcW w:w="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1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 xml:space="preserve">Facility has moved to </w:t>
            </w:r>
            <w:r w:rsidR="00915DF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new location</w:t>
            </w:r>
          </w:p>
        </w:tc>
        <w:tc>
          <w:tcPr>
            <w:tcW w:w="2890" w:type="dxa"/>
            <w:gridSpan w:val="10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ind w:left="616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 xml:space="preserve">Date of move  </w:t>
            </w:r>
          </w:p>
        </w:tc>
        <w:tc>
          <w:tcPr>
            <w:tcW w:w="1609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463" w:rsidTr="00035739">
        <w:trPr>
          <w:trHeight w:hRule="exact" w:val="360"/>
        </w:trPr>
        <w:tc>
          <w:tcPr>
            <w:tcW w:w="25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326ACB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-30" w:righ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 xml:space="preserve">New physical address  </w:t>
            </w:r>
          </w:p>
        </w:tc>
        <w:tc>
          <w:tcPr>
            <w:tcW w:w="4499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463" w:rsidTr="00035739">
        <w:trPr>
          <w:trHeight w:hRule="exact" w:val="360"/>
        </w:trPr>
        <w:tc>
          <w:tcPr>
            <w:tcW w:w="25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326ACB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-30" w:righ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gridSpan w:val="1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463" w:rsidTr="00035739">
        <w:trPr>
          <w:trHeight w:hRule="exact" w:val="144"/>
        </w:trPr>
        <w:tc>
          <w:tcPr>
            <w:tcW w:w="25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326ACB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-30" w:righ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gridSpan w:val="1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463" w:rsidTr="00035739">
        <w:trPr>
          <w:trHeight w:hRule="exact" w:val="360"/>
        </w:trPr>
        <w:tc>
          <w:tcPr>
            <w:tcW w:w="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 xml:space="preserve">Temporary ID being deactivated  </w:t>
            </w:r>
          </w:p>
        </w:tc>
        <w:tc>
          <w:tcPr>
            <w:tcW w:w="1980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ind w:left="-15" w:firstLine="6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eastAsia="Times New Roman" w:hAnsi="Times New Roman" w:cs="Times New Roman"/>
                <w:sz w:val="20"/>
                <w:szCs w:val="20"/>
              </w:rPr>
              <w:t>Date of last manifest</w:t>
            </w:r>
          </w:p>
        </w:tc>
        <w:tc>
          <w:tcPr>
            <w:tcW w:w="1609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463" w:rsidTr="00035739">
        <w:trPr>
          <w:trHeight w:hRule="exact" w:val="144"/>
        </w:trPr>
        <w:tc>
          <w:tcPr>
            <w:tcW w:w="25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326ACB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-15" w:firstLine="6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9BF" w:rsidTr="00035739">
        <w:trPr>
          <w:trHeight w:hRule="exact" w:val="360"/>
        </w:trPr>
        <w:tc>
          <w:tcPr>
            <w:tcW w:w="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8F0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Other type of change</w:t>
            </w:r>
          </w:p>
        </w:tc>
        <w:tc>
          <w:tcPr>
            <w:tcW w:w="1980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-30" w:right="-1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Description of change</w:t>
            </w:r>
          </w:p>
        </w:tc>
        <w:tc>
          <w:tcPr>
            <w:tcW w:w="4499" w:type="dxa"/>
            <w:gridSpan w:val="1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5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5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463" w:rsidTr="00035739">
        <w:trPr>
          <w:trHeight w:hRule="exact" w:val="144"/>
        </w:trPr>
        <w:tc>
          <w:tcPr>
            <w:tcW w:w="25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F09BF" w:rsidRPr="00326ACB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-30" w:right="-1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gridSpan w:val="1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5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5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9BF" w:rsidTr="00035739">
        <w:trPr>
          <w:trHeight w:hRule="exact" w:val="1312"/>
        </w:trPr>
        <w:tc>
          <w:tcPr>
            <w:tcW w:w="10424" w:type="dxa"/>
            <w:gridSpan w:val="2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50B65" w:rsidRDefault="008F09BF" w:rsidP="00FF521C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8F09BF" w:rsidRPr="001801BB" w:rsidRDefault="008F09BF" w:rsidP="00FF521C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01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certify, under penalty of law, that the hazardous waste generator facility named above does not presently </w:t>
            </w:r>
            <w:r w:rsidR="006B3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generate, </w:t>
            </w:r>
            <w:r w:rsidRPr="001801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store, treat, or transport hazardous waste (nor does it offer hazardous waste for transport) in accordance with Louisiana Hazardous Waste Regulations (LAC 33: V.1017).  I certify that the submitted information is true, accurate, and complete.  I am aware that there are significant penalties for submitting false information, including the possibility of fines and imprisonment.</w:t>
            </w:r>
            <w:r w:rsidRPr="00180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AB7C78" w:rsidRDefault="008F09BF" w:rsidP="00FF5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39" w:rsidTr="00035739">
        <w:trPr>
          <w:trHeight w:hRule="exact" w:val="389"/>
        </w:trPr>
        <w:tc>
          <w:tcPr>
            <w:tcW w:w="16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400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865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AB7C78" w:rsidRDefault="008F09BF" w:rsidP="00CB3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39" w:rsidTr="00035739">
        <w:trPr>
          <w:trHeight w:hRule="exact" w:val="360"/>
        </w:trPr>
        <w:tc>
          <w:tcPr>
            <w:tcW w:w="16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Printed Name</w:t>
            </w:r>
          </w:p>
        </w:tc>
        <w:tc>
          <w:tcPr>
            <w:tcW w:w="4004" w:type="dxa"/>
            <w:gridSpan w:val="11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Printed Title</w:t>
            </w:r>
          </w:p>
        </w:tc>
        <w:tc>
          <w:tcPr>
            <w:tcW w:w="2865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AB7C78" w:rsidRDefault="008F09BF" w:rsidP="00CB3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39" w:rsidTr="00035739">
        <w:trPr>
          <w:trHeight w:hRule="exact" w:val="360"/>
        </w:trPr>
        <w:tc>
          <w:tcPr>
            <w:tcW w:w="16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</w:p>
        </w:tc>
        <w:tc>
          <w:tcPr>
            <w:tcW w:w="4004" w:type="dxa"/>
            <w:gridSpan w:val="11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 No.</w:t>
            </w:r>
          </w:p>
        </w:tc>
        <w:tc>
          <w:tcPr>
            <w:tcW w:w="2865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CB3463">
            <w:pPr>
              <w:spacing w:after="0" w:line="240" w:lineRule="auto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           )</w:t>
            </w: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9BF" w:rsidRPr="00AB7C78" w:rsidRDefault="008F09BF" w:rsidP="00CB3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39" w:rsidTr="00035739">
        <w:trPr>
          <w:trHeight w:hRule="exact" w:val="216"/>
        </w:trPr>
        <w:tc>
          <w:tcPr>
            <w:tcW w:w="16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Default="008F09BF" w:rsidP="00CB3463">
            <w:pPr>
              <w:spacing w:after="0" w:line="240" w:lineRule="auto"/>
              <w:ind w:right="-10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gridSpan w:val="11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8F09BF" w:rsidRPr="00AB7C78" w:rsidRDefault="008F09BF" w:rsidP="00CB3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Default="008F09BF" w:rsidP="00CB3463">
            <w:pPr>
              <w:spacing w:after="0" w:line="240" w:lineRule="auto"/>
              <w:ind w:left="-179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8F09BF" w:rsidRPr="00AB7C78" w:rsidRDefault="008F09BF" w:rsidP="00CB3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8F09BF" w:rsidRPr="00AB7C78" w:rsidRDefault="008F09BF" w:rsidP="00CB3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9BF" w:rsidTr="00035739">
        <w:trPr>
          <w:trHeight w:hRule="exact" w:val="316"/>
        </w:trPr>
        <w:tc>
          <w:tcPr>
            <w:tcW w:w="10705" w:type="dxa"/>
            <w:gridSpan w:val="30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8F09BF" w:rsidRPr="00793E22" w:rsidRDefault="008F09BF" w:rsidP="00CB3463">
            <w:pPr>
              <w:spacing w:after="0" w:line="240" w:lineRule="auto"/>
              <w:ind w:left="-130" w:right="-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FOR OFFICE USE ONLY</w:t>
            </w:r>
          </w:p>
        </w:tc>
      </w:tr>
      <w:tr w:rsidR="00CB3463" w:rsidTr="00035739">
        <w:trPr>
          <w:trHeight w:val="365"/>
        </w:trPr>
        <w:tc>
          <w:tcPr>
            <w:tcW w:w="701" w:type="dxa"/>
            <w:gridSpan w:val="2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104F71" w:rsidRDefault="008F09BF" w:rsidP="00FF521C">
            <w:pPr>
              <w:spacing w:after="0" w:line="240" w:lineRule="auto"/>
              <w:ind w:left="-210"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F71">
              <w:rPr>
                <w:rFonts w:ascii="Times New Roman" w:hAnsi="Times New Roman" w:cs="Times New Roman"/>
                <w:sz w:val="20"/>
                <w:szCs w:val="20"/>
              </w:rPr>
              <w:t>DIST</w:t>
            </w:r>
          </w:p>
        </w:tc>
        <w:tc>
          <w:tcPr>
            <w:tcW w:w="107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104F71" w:rsidRDefault="008F09BF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104F71" w:rsidRDefault="008F09BF" w:rsidP="00FF521C">
            <w:pPr>
              <w:spacing w:after="0" w:line="240" w:lineRule="auto"/>
              <w:ind w:left="-285" w:right="-3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F71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104F71" w:rsidRDefault="008F09BF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104F71" w:rsidRDefault="008F09BF" w:rsidP="00FF521C">
            <w:pPr>
              <w:spacing w:after="0" w:line="240" w:lineRule="auto"/>
              <w:ind w:left="-89" w:right="-6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F71">
              <w:rPr>
                <w:rFonts w:ascii="Times New Roman" w:hAnsi="Times New Roman" w:cs="Times New Roman"/>
                <w:sz w:val="20"/>
                <w:szCs w:val="20"/>
              </w:rPr>
              <w:t>TRANS</w:t>
            </w:r>
          </w:p>
        </w:tc>
        <w:tc>
          <w:tcPr>
            <w:tcW w:w="1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104F71" w:rsidRDefault="008F09BF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-285"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F71">
              <w:rPr>
                <w:rFonts w:ascii="Times New Roman" w:hAnsi="Times New Roman" w:cs="Times New Roman"/>
                <w:sz w:val="20"/>
                <w:szCs w:val="20"/>
              </w:rPr>
              <w:t>TSD</w:t>
            </w:r>
          </w:p>
        </w:tc>
        <w:tc>
          <w:tcPr>
            <w:tcW w:w="10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left="-285"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right="-10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B/B</w:t>
            </w:r>
          </w:p>
        </w:tc>
        <w:tc>
          <w:tcPr>
            <w:tcW w:w="106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E22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F09BF" w:rsidRPr="00793E22" w:rsidRDefault="008F09BF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</w:tcPr>
          <w:p w:rsidR="008F09BF" w:rsidRPr="00793E22" w:rsidRDefault="008F09BF" w:rsidP="00FF521C">
            <w:pPr>
              <w:spacing w:after="0" w:line="240" w:lineRule="auto"/>
              <w:ind w:left="-103" w:right="-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739" w:rsidTr="00035739">
        <w:trPr>
          <w:trHeight w:hRule="exact" w:val="216"/>
        </w:trPr>
        <w:tc>
          <w:tcPr>
            <w:tcW w:w="701" w:type="dxa"/>
            <w:gridSpan w:val="2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104F71" w:rsidRDefault="00E52FF0" w:rsidP="00FF521C">
            <w:pPr>
              <w:spacing w:after="0" w:line="240" w:lineRule="auto"/>
              <w:ind w:left="-210"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104F71" w:rsidRDefault="00E52FF0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104F71" w:rsidRDefault="00E52FF0" w:rsidP="00FF521C">
            <w:pPr>
              <w:spacing w:after="0" w:line="240" w:lineRule="auto"/>
              <w:ind w:left="-285" w:right="-3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104F71" w:rsidRDefault="00E52FF0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104F71" w:rsidRDefault="00E52FF0" w:rsidP="00FF521C">
            <w:pPr>
              <w:spacing w:after="0" w:line="240" w:lineRule="auto"/>
              <w:ind w:left="-89" w:right="-6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104F71" w:rsidRDefault="00E52FF0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104F71" w:rsidRDefault="00E52FF0" w:rsidP="00FF521C">
            <w:pPr>
              <w:spacing w:after="0" w:line="240" w:lineRule="auto"/>
              <w:ind w:left="-285"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793E22" w:rsidRDefault="00E52FF0" w:rsidP="00FF521C">
            <w:pPr>
              <w:spacing w:after="0" w:line="240" w:lineRule="auto"/>
              <w:ind w:left="-285"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793E22" w:rsidRDefault="00E52FF0" w:rsidP="00FF521C">
            <w:pPr>
              <w:spacing w:after="0" w:line="240" w:lineRule="auto"/>
              <w:ind w:right="-10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793E22" w:rsidRDefault="00E52FF0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793E22" w:rsidRDefault="00E52FF0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E52FF0" w:rsidRPr="00793E22" w:rsidRDefault="00E52FF0" w:rsidP="00FF521C">
            <w:pPr>
              <w:spacing w:after="0" w:line="240" w:lineRule="auto"/>
              <w:ind w:right="-45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52FF0" w:rsidRPr="00793E22" w:rsidRDefault="00E52FF0" w:rsidP="00FF521C">
            <w:pPr>
              <w:spacing w:after="0" w:line="240" w:lineRule="auto"/>
              <w:ind w:left="-103" w:right="-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5E55" w:rsidRPr="00FE21AA" w:rsidRDefault="00B45E55" w:rsidP="001D40AE">
      <w:pPr>
        <w:rPr>
          <w:sz w:val="20"/>
          <w:szCs w:val="20"/>
        </w:rPr>
      </w:pPr>
    </w:p>
    <w:sectPr w:rsidR="00B45E55" w:rsidRPr="00FE21AA" w:rsidSect="0029147A">
      <w:footerReference w:type="default" r:id="rId8"/>
      <w:pgSz w:w="12240" w:h="15840" w:code="1"/>
      <w:pgMar w:top="288" w:right="1440" w:bottom="432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5E" w:rsidRDefault="003B5A5E" w:rsidP="00FE21AA">
      <w:pPr>
        <w:spacing w:after="0" w:line="240" w:lineRule="auto"/>
      </w:pPr>
      <w:r>
        <w:separator/>
      </w:r>
    </w:p>
  </w:endnote>
  <w:endnote w:type="continuationSeparator" w:id="0">
    <w:p w:rsidR="003B5A5E" w:rsidRDefault="003B5A5E" w:rsidP="00FE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4E" w:rsidRPr="006B384E" w:rsidRDefault="00FE21AA" w:rsidP="006B384E">
    <w:pPr>
      <w:pStyle w:val="Footer"/>
      <w:tabs>
        <w:tab w:val="clear" w:pos="9360"/>
      </w:tabs>
      <w:ind w:left="-630" w:right="-360"/>
      <w:rPr>
        <w:rFonts w:ascii="Calibri" w:eastAsia="Calibri" w:hAnsi="Calibri" w:cs="Times New Roman"/>
        <w:sz w:val="20"/>
        <w:szCs w:val="20"/>
      </w:rPr>
    </w:pPr>
    <w:r w:rsidRPr="00FE21AA">
      <w:rPr>
        <w:rFonts w:ascii="Times New Roman" w:hAnsi="Times New Roman" w:cs="Times New Roman"/>
        <w:sz w:val="20"/>
        <w:szCs w:val="20"/>
      </w:rPr>
      <w:t>Form_7442_r0</w:t>
    </w:r>
    <w:r w:rsidR="00793E22">
      <w:rPr>
        <w:rFonts w:ascii="Times New Roman" w:hAnsi="Times New Roman" w:cs="Times New Roman"/>
        <w:sz w:val="20"/>
        <w:szCs w:val="20"/>
      </w:rPr>
      <w:t>2</w:t>
    </w:r>
    <w:r w:rsidR="006B384E" w:rsidRPr="006B384E">
      <w:rPr>
        <w:rFonts w:ascii="Calibri" w:eastAsia="Calibri" w:hAnsi="Calibri" w:cs="Times New Roman"/>
        <w:b/>
        <w:sz w:val="20"/>
        <w:szCs w:val="20"/>
      </w:rPr>
      <w:t xml:space="preserve"> </w:t>
    </w:r>
    <w:r w:rsidR="006B384E">
      <w:rPr>
        <w:rFonts w:ascii="Calibri" w:eastAsia="Calibri" w:hAnsi="Calibri" w:cs="Times New Roman"/>
        <w:b/>
        <w:sz w:val="20"/>
        <w:szCs w:val="20"/>
      </w:rPr>
      <w:t xml:space="preserve">                                </w:t>
    </w:r>
    <w:r w:rsidR="006B384E" w:rsidRPr="006B384E">
      <w:rPr>
        <w:rFonts w:ascii="Calibri" w:eastAsia="Calibri" w:hAnsi="Calibri" w:cs="Times New Roman"/>
        <w:b/>
        <w:sz w:val="20"/>
        <w:szCs w:val="20"/>
      </w:rPr>
      <w:t>ATTENTION: ANY INFORMATION SUBMITTED TO LDEQ MAY</w:t>
    </w:r>
    <w:r w:rsidR="006B384E" w:rsidRPr="006B384E">
      <w:rPr>
        <w:rFonts w:ascii="Calibri" w:eastAsia="Calibri" w:hAnsi="Calibri" w:cs="Times New Roman"/>
        <w:sz w:val="20"/>
        <w:szCs w:val="20"/>
      </w:rPr>
      <w:t xml:space="preserve">                  </w:t>
    </w:r>
  </w:p>
  <w:p w:rsidR="00FE21AA" w:rsidRPr="00FE21AA" w:rsidRDefault="006B384E" w:rsidP="00EC1A87">
    <w:pPr>
      <w:pStyle w:val="Footer"/>
      <w:ind w:left="-720"/>
      <w:rPr>
        <w:rFonts w:ascii="Times New Roman" w:hAnsi="Times New Roman" w:cs="Times New Roman"/>
        <w:sz w:val="20"/>
        <w:szCs w:val="20"/>
      </w:rPr>
    </w:pPr>
    <w:r>
      <w:rPr>
        <w:rFonts w:ascii="Calibri" w:eastAsia="Calibri" w:hAnsi="Calibri" w:cs="Times New Roman"/>
        <w:b/>
        <w:sz w:val="20"/>
        <w:szCs w:val="20"/>
      </w:rPr>
      <w:t xml:space="preserve">  </w:t>
    </w:r>
    <w:r w:rsidRPr="00FE21AA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3</w:t>
    </w:r>
    <w:r w:rsidRPr="00FE21AA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>26</w:t>
    </w:r>
    <w:r w:rsidRPr="00FE21AA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>21</w:t>
    </w:r>
    <w:r>
      <w:rPr>
        <w:rFonts w:ascii="Calibri" w:eastAsia="Calibri" w:hAnsi="Calibri" w:cs="Times New Roman"/>
        <w:b/>
        <w:sz w:val="20"/>
        <w:szCs w:val="20"/>
      </w:rPr>
      <w:t xml:space="preserve">                                        </w:t>
    </w:r>
    <w:r w:rsidRPr="006B384E">
      <w:rPr>
        <w:rFonts w:ascii="Calibri" w:eastAsia="Calibri" w:hAnsi="Calibri" w:cs="Times New Roman"/>
        <w:b/>
        <w:sz w:val="20"/>
        <w:szCs w:val="20"/>
      </w:rPr>
      <w:t>BECOME PUBLIC RECORD IN ACCORDANCE WITH ACT 256 RLS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5E" w:rsidRDefault="003B5A5E" w:rsidP="00FE21AA">
      <w:pPr>
        <w:spacing w:after="0" w:line="240" w:lineRule="auto"/>
      </w:pPr>
      <w:r>
        <w:separator/>
      </w:r>
    </w:p>
  </w:footnote>
  <w:footnote w:type="continuationSeparator" w:id="0">
    <w:p w:rsidR="003B5A5E" w:rsidRDefault="003B5A5E" w:rsidP="00FE2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BC"/>
    <w:rsid w:val="00000668"/>
    <w:rsid w:val="00034CE7"/>
    <w:rsid w:val="00035739"/>
    <w:rsid w:val="00064B47"/>
    <w:rsid w:val="0007623C"/>
    <w:rsid w:val="00104F71"/>
    <w:rsid w:val="00161F9A"/>
    <w:rsid w:val="001801BB"/>
    <w:rsid w:val="001D40AE"/>
    <w:rsid w:val="001F1EEF"/>
    <w:rsid w:val="00226943"/>
    <w:rsid w:val="002730EA"/>
    <w:rsid w:val="0029147A"/>
    <w:rsid w:val="002925F7"/>
    <w:rsid w:val="002A25C0"/>
    <w:rsid w:val="002F21F2"/>
    <w:rsid w:val="00325007"/>
    <w:rsid w:val="00326ACB"/>
    <w:rsid w:val="00350425"/>
    <w:rsid w:val="0035706E"/>
    <w:rsid w:val="00371E0A"/>
    <w:rsid w:val="003B5A5E"/>
    <w:rsid w:val="00490879"/>
    <w:rsid w:val="00503757"/>
    <w:rsid w:val="005F79BC"/>
    <w:rsid w:val="0062422D"/>
    <w:rsid w:val="006809FE"/>
    <w:rsid w:val="006B2BF9"/>
    <w:rsid w:val="006B384E"/>
    <w:rsid w:val="006C4B02"/>
    <w:rsid w:val="006F5003"/>
    <w:rsid w:val="00750B65"/>
    <w:rsid w:val="00775EFE"/>
    <w:rsid w:val="00793E22"/>
    <w:rsid w:val="00806552"/>
    <w:rsid w:val="00842A5C"/>
    <w:rsid w:val="008451B9"/>
    <w:rsid w:val="008C7DA7"/>
    <w:rsid w:val="008F09BF"/>
    <w:rsid w:val="00912C2B"/>
    <w:rsid w:val="00912FBA"/>
    <w:rsid w:val="00915DF3"/>
    <w:rsid w:val="009D2432"/>
    <w:rsid w:val="00A1030E"/>
    <w:rsid w:val="00A32BC7"/>
    <w:rsid w:val="00A82BCB"/>
    <w:rsid w:val="00AB7C78"/>
    <w:rsid w:val="00AC58B4"/>
    <w:rsid w:val="00AF2828"/>
    <w:rsid w:val="00B45E55"/>
    <w:rsid w:val="00B83979"/>
    <w:rsid w:val="00B85C78"/>
    <w:rsid w:val="00B92F94"/>
    <w:rsid w:val="00BA5292"/>
    <w:rsid w:val="00BF14BE"/>
    <w:rsid w:val="00C522C0"/>
    <w:rsid w:val="00C82464"/>
    <w:rsid w:val="00C84928"/>
    <w:rsid w:val="00CA38C6"/>
    <w:rsid w:val="00CB3463"/>
    <w:rsid w:val="00D21B03"/>
    <w:rsid w:val="00DA5174"/>
    <w:rsid w:val="00DA563E"/>
    <w:rsid w:val="00DA779C"/>
    <w:rsid w:val="00DE6E3B"/>
    <w:rsid w:val="00E211BC"/>
    <w:rsid w:val="00E31225"/>
    <w:rsid w:val="00E52FF0"/>
    <w:rsid w:val="00E74CC1"/>
    <w:rsid w:val="00E80CBC"/>
    <w:rsid w:val="00E9635A"/>
    <w:rsid w:val="00EC1A87"/>
    <w:rsid w:val="00EE559A"/>
    <w:rsid w:val="00EE6F7B"/>
    <w:rsid w:val="00FA43C5"/>
    <w:rsid w:val="00FE21AA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5FB8E31-0F60-484C-95BC-42EBF953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AA"/>
  </w:style>
  <w:style w:type="paragraph" w:styleId="Footer">
    <w:name w:val="footer"/>
    <w:basedOn w:val="Normal"/>
    <w:link w:val="FooterChar"/>
    <w:uiPriority w:val="99"/>
    <w:unhideWhenUsed/>
    <w:rsid w:val="00FE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AA"/>
  </w:style>
  <w:style w:type="paragraph" w:styleId="BalloonText">
    <w:name w:val="Balloon Text"/>
    <w:basedOn w:val="Normal"/>
    <w:link w:val="BalloonTextChar"/>
    <w:uiPriority w:val="99"/>
    <w:semiHidden/>
    <w:unhideWhenUsed/>
    <w:rsid w:val="00B8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78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DA563E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rFonts w:ascii="Arial" w:hAnsi="Arial" w:cs="Arial"/>
      <w:kern w:val="2"/>
      <w:sz w:val="20"/>
      <w:szCs w:val="24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925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eq.louisiana.gov/page/hazardous-was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Bloodworth</dc:creator>
  <cp:keywords/>
  <dc:description/>
  <cp:lastModifiedBy>Sheryl Grimmer</cp:lastModifiedBy>
  <cp:revision>2</cp:revision>
  <cp:lastPrinted>2021-03-26T20:05:00Z</cp:lastPrinted>
  <dcterms:created xsi:type="dcterms:W3CDTF">2021-04-23T14:54:00Z</dcterms:created>
  <dcterms:modified xsi:type="dcterms:W3CDTF">2021-04-23T14:54:00Z</dcterms:modified>
</cp:coreProperties>
</file>