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5F" w:rsidRPr="00FE0AC8" w:rsidRDefault="00FE0AC8" w:rsidP="00D11081">
      <w:pPr>
        <w:jc w:val="center"/>
        <w:rPr>
          <w:rFonts w:ascii="Arial" w:hAnsi="Arial" w:cs="Arial"/>
          <w:sz w:val="22"/>
          <w:szCs w:val="22"/>
        </w:rPr>
      </w:pPr>
      <w:r w:rsidRPr="00FE0AC8">
        <w:rPr>
          <w:rFonts w:ascii="Arial" w:hAnsi="Arial" w:cs="Arial"/>
          <w:sz w:val="22"/>
          <w:szCs w:val="22"/>
        </w:rPr>
        <w:t>Voluntary Remediation Program</w:t>
      </w:r>
    </w:p>
    <w:p w:rsidR="00FE0AC8" w:rsidRDefault="005539DA" w:rsidP="00D11081">
      <w:pPr>
        <w:jc w:val="center"/>
        <w:rPr>
          <w:rFonts w:ascii="Arial" w:hAnsi="Arial" w:cs="Arial"/>
          <w:sz w:val="22"/>
          <w:szCs w:val="22"/>
        </w:rPr>
      </w:pPr>
      <w:r w:rsidRPr="00FE0AC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499745</wp:posOffset>
                </wp:positionV>
                <wp:extent cx="5953125" cy="2291715"/>
                <wp:effectExtent l="9525" t="12700" r="9525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229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DA5" w:rsidRPr="00FE0AC8" w:rsidRDefault="00836D21" w:rsidP="00FE0AC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E0A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VRP Oversight Cost Waivers are available at the discretion of the Administrative Authority and are subject to available alternate funding.  </w:t>
                            </w:r>
                            <w:r w:rsidRPr="00FE0A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VRP Waivers are available only to</w:t>
                            </w:r>
                            <w:r w:rsidR="002F5DA5" w:rsidRPr="00FE0A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applicants that are</w:t>
                            </w:r>
                            <w:r w:rsidRPr="00FE0A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government </w:t>
                            </w:r>
                            <w:r w:rsidR="004255A7" w:rsidRPr="00FE0A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(non-federal) </w:t>
                            </w:r>
                            <w:r w:rsidRPr="00FE0A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and qualified non-profit entities</w:t>
                            </w:r>
                            <w:r w:rsidR="002F5DA5" w:rsidRPr="00FE0A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*</w:t>
                            </w:r>
                            <w:r w:rsidRPr="00FE0A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2F5DA5" w:rsidRPr="00FE0A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and </w:t>
                            </w:r>
                            <w:proofErr w:type="gramStart"/>
                            <w:r w:rsidR="006D075B" w:rsidRPr="00FE0A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who</w:t>
                            </w:r>
                            <w:proofErr w:type="gramEnd"/>
                            <w:r w:rsidRPr="00FE0A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are non-responsible parties</w:t>
                            </w:r>
                            <w:r w:rsidRPr="00FE0A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as defined in the LA Voluntary Remediation</w:t>
                            </w:r>
                            <w:r w:rsidR="002F5DA5" w:rsidRPr="00FE0A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Regulations (LAC 33:VI.Chapter).</w:t>
                            </w:r>
                          </w:p>
                          <w:p w:rsidR="002F5DA5" w:rsidRPr="00FE0AC8" w:rsidRDefault="002F5DA5" w:rsidP="00FE0AC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F5DA5" w:rsidRPr="00FE0AC8" w:rsidRDefault="00836D21" w:rsidP="00FE0AC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E0A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Please note that the $500 application fee </w:t>
                            </w:r>
                            <w:proofErr w:type="gramStart"/>
                            <w:r w:rsidRPr="00FE0A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is NOT waived</w:t>
                            </w:r>
                            <w:proofErr w:type="gramEnd"/>
                            <w:r w:rsidRPr="00FE0A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and must accompany any application</w:t>
                            </w:r>
                            <w:r w:rsidR="002F5DA5" w:rsidRPr="00FE0A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075B" w:rsidRPr="00FE0A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upon submission.  This fee covers the first $500 of direct oversight costs.</w:t>
                            </w:r>
                          </w:p>
                          <w:p w:rsidR="002F5DA5" w:rsidRPr="00FE0AC8" w:rsidRDefault="002F5DA5" w:rsidP="00FE0AC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36D21" w:rsidRPr="00FE0AC8" w:rsidRDefault="00836D21" w:rsidP="00FE0AC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E0A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Waivers are limited to $5</w:t>
                            </w:r>
                            <w:r w:rsidR="00087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FE0A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000 for Voluntary Remedial Investigation Applications and $5</w:t>
                            </w:r>
                            <w:r w:rsidR="00087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FE0A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000 for Voluntary Remediation Applicat</w:t>
                            </w:r>
                            <w:r w:rsidR="002F5DA5" w:rsidRPr="00FE0A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Pr="00FE0A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ons.  The applicant is fully responsible for additional oversight costs as provided in the VRP Regulations</w:t>
                            </w:r>
                            <w:r w:rsidR="002F5DA5" w:rsidRPr="00FE0A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proofErr w:type="gramStart"/>
                            <w:r w:rsidR="002F5DA5" w:rsidRPr="00FE0A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will be invoiced</w:t>
                            </w:r>
                            <w:proofErr w:type="gramEnd"/>
                            <w:r w:rsidR="002F5DA5" w:rsidRPr="00FE0A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quarterly f</w:t>
                            </w:r>
                            <w:r w:rsidR="00457A69" w:rsidRPr="00FE0A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or additional expenses after the waived </w:t>
                            </w:r>
                            <w:r w:rsidR="006D075B" w:rsidRPr="00FE0A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$5</w:t>
                            </w:r>
                            <w:r w:rsidR="00087B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="006D075B" w:rsidRPr="00FE0A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2F5DA5" w:rsidRPr="00FE0A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00 in </w:t>
                            </w:r>
                            <w:r w:rsidR="006D075B" w:rsidRPr="00FE0A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direct </w:t>
                            </w:r>
                            <w:r w:rsidR="002F5DA5" w:rsidRPr="00FE0A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oversight costs have been incurred for each application</w:t>
                            </w:r>
                            <w:r w:rsidRPr="00FE0A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 This form must be completed and accompany </w:t>
                            </w:r>
                            <w:r w:rsidR="006D075B" w:rsidRPr="00FE0A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each</w:t>
                            </w:r>
                            <w:r w:rsidRPr="00FE0A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application for which an Oversight Cost Waiver is sought.</w:t>
                            </w:r>
                            <w:r w:rsidR="002F5DA5" w:rsidRPr="00FE0A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F5DA5" w:rsidRPr="00FE0AC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Please note that a</w:t>
                            </w:r>
                            <w:r w:rsidRPr="00FE0AC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ny fees </w:t>
                            </w:r>
                            <w:r w:rsidR="0075366C" w:rsidRPr="00FE0AC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or oversight costs </w:t>
                            </w:r>
                            <w:r w:rsidRPr="00FE0AC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already paid to DEQ </w:t>
                            </w:r>
                            <w:proofErr w:type="gramStart"/>
                            <w:r w:rsidRPr="00FE0AC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will not be refunded</w:t>
                            </w:r>
                            <w:proofErr w:type="gramEnd"/>
                            <w:r w:rsidRPr="00FE0AC8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through this program.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9.35pt;width:468.75pt;height:180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">
                <v:textbox style="mso-fit-shape-to-text:t">
                  <w:txbxContent>
                    <w:p w:rsidR="002F5DA5" w:rsidRPr="00FE0AC8" w:rsidRDefault="00836D21" w:rsidP="00FE0AC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E0A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VRP Oversight Cost Waivers are available at the discretion of the Administrative Authority and are subject to available alternate funding.  </w:t>
                      </w:r>
                      <w:r w:rsidRPr="00FE0AC8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VRP Waivers are available only to</w:t>
                      </w:r>
                      <w:r w:rsidR="002F5DA5" w:rsidRPr="00FE0AC8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applicants that are</w:t>
                      </w:r>
                      <w:r w:rsidRPr="00FE0AC8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government </w:t>
                      </w:r>
                      <w:r w:rsidR="004255A7" w:rsidRPr="00FE0AC8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(non-federal) </w:t>
                      </w:r>
                      <w:r w:rsidRPr="00FE0AC8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and qualified non-profit entities</w:t>
                      </w:r>
                      <w:r w:rsidR="002F5DA5" w:rsidRPr="00FE0AC8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*</w:t>
                      </w:r>
                      <w:r w:rsidRPr="00FE0AC8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2F5DA5" w:rsidRPr="00FE0AC8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and </w:t>
                      </w:r>
                      <w:proofErr w:type="gramStart"/>
                      <w:r w:rsidR="006D075B" w:rsidRPr="00FE0AC8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who</w:t>
                      </w:r>
                      <w:proofErr w:type="gramEnd"/>
                      <w:r w:rsidRPr="00FE0AC8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are non-responsible parties</w:t>
                      </w:r>
                      <w:r w:rsidRPr="00FE0A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as defined in the LA Voluntary Remediation</w:t>
                      </w:r>
                      <w:r w:rsidR="002F5DA5" w:rsidRPr="00FE0A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Regulations (LAC 33:VI.Chapter).</w:t>
                      </w:r>
                    </w:p>
                    <w:p w:rsidR="002F5DA5" w:rsidRPr="00FE0AC8" w:rsidRDefault="002F5DA5" w:rsidP="00FE0AC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F5DA5" w:rsidRPr="00FE0AC8" w:rsidRDefault="00836D21" w:rsidP="00FE0AC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E0A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Please note that the $500 application fee </w:t>
                      </w:r>
                      <w:proofErr w:type="gramStart"/>
                      <w:r w:rsidRPr="00FE0A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is NOT waived</w:t>
                      </w:r>
                      <w:proofErr w:type="gramEnd"/>
                      <w:r w:rsidRPr="00FE0A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and must accompany any application</w:t>
                      </w:r>
                      <w:r w:rsidR="002F5DA5" w:rsidRPr="00FE0A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6D075B" w:rsidRPr="00FE0A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upon submission.  This fee covers the first $500 of direct oversight costs.</w:t>
                      </w:r>
                    </w:p>
                    <w:p w:rsidR="002F5DA5" w:rsidRPr="00FE0AC8" w:rsidRDefault="002F5DA5" w:rsidP="00FE0AC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36D21" w:rsidRPr="00FE0AC8" w:rsidRDefault="00836D21" w:rsidP="00FE0AC8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E0AC8">
                        <w:rPr>
                          <w:rFonts w:ascii="Arial" w:hAnsi="Arial" w:cs="Arial"/>
                          <w:sz w:val="20"/>
                          <w:szCs w:val="20"/>
                        </w:rPr>
                        <w:t>Waivers are limited to $5</w:t>
                      </w:r>
                      <w:r w:rsidR="00087B72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FE0AC8">
                        <w:rPr>
                          <w:rFonts w:ascii="Arial" w:hAnsi="Arial" w:cs="Arial"/>
                          <w:sz w:val="20"/>
                          <w:szCs w:val="20"/>
                        </w:rPr>
                        <w:t>000 for Voluntary Remedial Investigation Applications and $5</w:t>
                      </w:r>
                      <w:r w:rsidR="00087B72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FE0AC8">
                        <w:rPr>
                          <w:rFonts w:ascii="Arial" w:hAnsi="Arial" w:cs="Arial"/>
                          <w:sz w:val="20"/>
                          <w:szCs w:val="20"/>
                        </w:rPr>
                        <w:t>000 for Voluntary Remediation Applicat</w:t>
                      </w:r>
                      <w:r w:rsidR="002F5DA5" w:rsidRPr="00FE0AC8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 w:rsidRPr="00FE0AC8">
                        <w:rPr>
                          <w:rFonts w:ascii="Arial" w:hAnsi="Arial" w:cs="Arial"/>
                          <w:sz w:val="20"/>
                          <w:szCs w:val="20"/>
                        </w:rPr>
                        <w:t>ons.  The applicant is fully responsible for additional oversight costs as provided in the VRP Regulations</w:t>
                      </w:r>
                      <w:r w:rsidR="002F5DA5" w:rsidRPr="00FE0A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</w:t>
                      </w:r>
                      <w:proofErr w:type="gramStart"/>
                      <w:r w:rsidR="002F5DA5" w:rsidRPr="00FE0AC8">
                        <w:rPr>
                          <w:rFonts w:ascii="Arial" w:hAnsi="Arial" w:cs="Arial"/>
                          <w:sz w:val="20"/>
                          <w:szCs w:val="20"/>
                        </w:rPr>
                        <w:t>will be invoiced</w:t>
                      </w:r>
                      <w:proofErr w:type="gramEnd"/>
                      <w:r w:rsidR="002F5DA5" w:rsidRPr="00FE0A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quarterly f</w:t>
                      </w:r>
                      <w:r w:rsidR="00457A69" w:rsidRPr="00FE0A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or additional expenses after the waived </w:t>
                      </w:r>
                      <w:r w:rsidR="006D075B" w:rsidRPr="00FE0AC8">
                        <w:rPr>
                          <w:rFonts w:ascii="Arial" w:hAnsi="Arial" w:cs="Arial"/>
                          <w:sz w:val="20"/>
                          <w:szCs w:val="20"/>
                        </w:rPr>
                        <w:t>$5</w:t>
                      </w:r>
                      <w:r w:rsidR="00087B72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="006D075B" w:rsidRPr="00FE0AC8"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 w:rsidR="002F5DA5" w:rsidRPr="00FE0A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00 in </w:t>
                      </w:r>
                      <w:r w:rsidR="006D075B" w:rsidRPr="00FE0A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direct </w:t>
                      </w:r>
                      <w:r w:rsidR="002F5DA5" w:rsidRPr="00FE0AC8">
                        <w:rPr>
                          <w:rFonts w:ascii="Arial" w:hAnsi="Arial" w:cs="Arial"/>
                          <w:sz w:val="20"/>
                          <w:szCs w:val="20"/>
                        </w:rPr>
                        <w:t>oversight costs have been incurred for each application</w:t>
                      </w:r>
                      <w:r w:rsidRPr="00FE0A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 This form must be completed and accompany </w:t>
                      </w:r>
                      <w:r w:rsidR="006D075B" w:rsidRPr="00FE0AC8">
                        <w:rPr>
                          <w:rFonts w:ascii="Arial" w:hAnsi="Arial" w:cs="Arial"/>
                          <w:sz w:val="20"/>
                          <w:szCs w:val="20"/>
                        </w:rPr>
                        <w:t>each</w:t>
                      </w:r>
                      <w:r w:rsidRPr="00FE0A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application for which an Oversight Cost Waiver is sought.</w:t>
                      </w:r>
                      <w:r w:rsidR="002F5DA5" w:rsidRPr="00FE0A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2F5DA5" w:rsidRPr="00FE0AC8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Please note that a</w:t>
                      </w:r>
                      <w:r w:rsidRPr="00FE0AC8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ny fees </w:t>
                      </w:r>
                      <w:r w:rsidR="0075366C" w:rsidRPr="00FE0AC8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or oversight costs </w:t>
                      </w:r>
                      <w:r w:rsidRPr="00FE0AC8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already paid to DEQ </w:t>
                      </w:r>
                      <w:proofErr w:type="gramStart"/>
                      <w:r w:rsidRPr="00FE0AC8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will not be refunded</w:t>
                      </w:r>
                      <w:proofErr w:type="gramEnd"/>
                      <w:r w:rsidRPr="00FE0AC8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through this program.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0AC8" w:rsidRPr="00FE0AC8">
        <w:rPr>
          <w:rFonts w:ascii="Arial" w:hAnsi="Arial" w:cs="Arial"/>
          <w:sz w:val="22"/>
          <w:szCs w:val="22"/>
        </w:rPr>
        <w:t>Louisiana Department for Environmental Quality</w:t>
      </w:r>
    </w:p>
    <w:p w:rsidR="00FE0AC8" w:rsidRPr="00FE0AC8" w:rsidRDefault="00FE0AC8" w:rsidP="00D11081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oversight cost waiver request</w:t>
      </w:r>
    </w:p>
    <w:p w:rsidR="00D11081" w:rsidRPr="00FE0AC8" w:rsidRDefault="005F12B4" w:rsidP="005F12B4">
      <w:pPr>
        <w:tabs>
          <w:tab w:val="left" w:pos="3591"/>
        </w:tabs>
        <w:rPr>
          <w:rFonts w:ascii="Arial" w:hAnsi="Arial" w:cs="Arial"/>
          <w:sz w:val="22"/>
          <w:szCs w:val="22"/>
        </w:rPr>
      </w:pPr>
      <w:r w:rsidRPr="00FE0AC8">
        <w:rPr>
          <w:rFonts w:ascii="Arial" w:hAnsi="Arial" w:cs="Arial"/>
          <w:sz w:val="22"/>
          <w:szCs w:val="22"/>
        </w:rPr>
        <w:t xml:space="preserve">Please complete form and mail </w:t>
      </w:r>
      <w:proofErr w:type="gramStart"/>
      <w:r w:rsidRPr="00FE0AC8">
        <w:rPr>
          <w:rFonts w:ascii="Arial" w:hAnsi="Arial" w:cs="Arial"/>
          <w:sz w:val="22"/>
          <w:szCs w:val="22"/>
        </w:rPr>
        <w:t>to:</w:t>
      </w:r>
      <w:proofErr w:type="gramEnd"/>
      <w:r w:rsidRPr="00FE0AC8">
        <w:rPr>
          <w:rFonts w:ascii="Arial" w:hAnsi="Arial" w:cs="Arial"/>
          <w:sz w:val="22"/>
          <w:szCs w:val="22"/>
        </w:rPr>
        <w:t xml:space="preserve"> </w:t>
      </w:r>
      <w:r w:rsidRPr="00FE0AC8">
        <w:rPr>
          <w:rFonts w:ascii="Arial" w:hAnsi="Arial" w:cs="Arial"/>
          <w:sz w:val="22"/>
          <w:szCs w:val="22"/>
        </w:rPr>
        <w:tab/>
      </w:r>
      <w:r w:rsidR="00087B72">
        <w:rPr>
          <w:rFonts w:ascii="Arial" w:hAnsi="Arial" w:cs="Arial"/>
          <w:sz w:val="22"/>
          <w:szCs w:val="22"/>
        </w:rPr>
        <w:t>Estuardo Silva, P.G.</w:t>
      </w:r>
      <w:r w:rsidRPr="00FE0AC8">
        <w:rPr>
          <w:rFonts w:ascii="Arial" w:hAnsi="Arial" w:cs="Arial"/>
          <w:sz w:val="22"/>
          <w:szCs w:val="22"/>
        </w:rPr>
        <w:t>, Administrator</w:t>
      </w:r>
    </w:p>
    <w:p w:rsidR="005F12B4" w:rsidRPr="00FE0AC8" w:rsidRDefault="005F12B4" w:rsidP="005F12B4">
      <w:pPr>
        <w:tabs>
          <w:tab w:val="left" w:pos="3591"/>
        </w:tabs>
        <w:rPr>
          <w:rFonts w:ascii="Arial" w:hAnsi="Arial" w:cs="Arial"/>
          <w:sz w:val="22"/>
          <w:szCs w:val="22"/>
        </w:rPr>
      </w:pPr>
      <w:r w:rsidRPr="00FE0AC8">
        <w:rPr>
          <w:rFonts w:ascii="Arial" w:hAnsi="Arial" w:cs="Arial"/>
          <w:sz w:val="22"/>
          <w:szCs w:val="22"/>
        </w:rPr>
        <w:tab/>
      </w:r>
      <w:r w:rsidR="00B4538D">
        <w:rPr>
          <w:rFonts w:ascii="Arial" w:hAnsi="Arial" w:cs="Arial"/>
          <w:sz w:val="22"/>
          <w:szCs w:val="22"/>
        </w:rPr>
        <w:t>Remediation Division</w:t>
      </w:r>
    </w:p>
    <w:p w:rsidR="005F12B4" w:rsidRPr="00FE0AC8" w:rsidRDefault="00B4538D" w:rsidP="005F12B4">
      <w:pPr>
        <w:tabs>
          <w:tab w:val="left" w:pos="359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P.O. Box 431</w:t>
      </w:r>
      <w:r w:rsidR="00B533E9">
        <w:rPr>
          <w:rFonts w:ascii="Arial" w:hAnsi="Arial" w:cs="Arial"/>
          <w:sz w:val="22"/>
          <w:szCs w:val="22"/>
        </w:rPr>
        <w:t>4</w:t>
      </w:r>
    </w:p>
    <w:p w:rsidR="005F12B4" w:rsidRPr="00FE0AC8" w:rsidRDefault="00B4538D" w:rsidP="005F12B4">
      <w:pPr>
        <w:tabs>
          <w:tab w:val="left" w:pos="359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Baton Rouge, LA 70821-431</w:t>
      </w:r>
      <w:r w:rsidR="00B533E9">
        <w:rPr>
          <w:rFonts w:ascii="Arial" w:hAnsi="Arial" w:cs="Arial"/>
          <w:sz w:val="22"/>
          <w:szCs w:val="22"/>
        </w:rPr>
        <w:t>4</w:t>
      </w:r>
    </w:p>
    <w:p w:rsidR="005F12B4" w:rsidRPr="00FE0AC8" w:rsidRDefault="005F12B4">
      <w:pPr>
        <w:rPr>
          <w:rFonts w:ascii="Arial" w:hAnsi="Arial" w:cs="Arial"/>
          <w:sz w:val="22"/>
          <w:szCs w:val="22"/>
        </w:rPr>
      </w:pPr>
    </w:p>
    <w:p w:rsidR="009359D8" w:rsidRPr="00FE0AC8" w:rsidRDefault="009359D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2663"/>
        <w:gridCol w:w="4641"/>
      </w:tblGrid>
      <w:tr w:rsidR="009359D8" w:rsidRPr="00FE0AC8" w:rsidTr="0002465E">
        <w:trPr>
          <w:trHeight w:val="331"/>
        </w:trPr>
        <w:tc>
          <w:tcPr>
            <w:tcW w:w="9576" w:type="dxa"/>
            <w:gridSpan w:val="3"/>
            <w:shd w:val="clear" w:color="auto" w:fill="C0C0C0"/>
            <w:vAlign w:val="center"/>
          </w:tcPr>
          <w:p w:rsidR="009359D8" w:rsidRPr="00FE0AC8" w:rsidRDefault="009359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0AC8">
              <w:rPr>
                <w:rFonts w:ascii="Arial" w:hAnsi="Arial" w:cs="Arial"/>
                <w:b/>
                <w:sz w:val="22"/>
                <w:szCs w:val="22"/>
              </w:rPr>
              <w:t>I. Application Information</w:t>
            </w:r>
          </w:p>
        </w:tc>
      </w:tr>
      <w:tr w:rsidR="009359D8" w:rsidRPr="00FE0AC8" w:rsidTr="0002465E">
        <w:trPr>
          <w:trHeight w:val="331"/>
        </w:trPr>
        <w:tc>
          <w:tcPr>
            <w:tcW w:w="4782" w:type="dxa"/>
            <w:gridSpan w:val="2"/>
            <w:tcBorders>
              <w:right w:val="nil"/>
            </w:tcBorders>
            <w:vAlign w:val="center"/>
          </w:tcPr>
          <w:p w:rsidR="009359D8" w:rsidRPr="00FE0AC8" w:rsidRDefault="009359D8">
            <w:pPr>
              <w:rPr>
                <w:rFonts w:ascii="Arial" w:hAnsi="Arial" w:cs="Arial"/>
                <w:sz w:val="22"/>
                <w:szCs w:val="22"/>
              </w:rPr>
            </w:pPr>
            <w:r w:rsidRPr="00FE0AC8">
              <w:rPr>
                <w:rFonts w:ascii="Arial" w:hAnsi="Arial" w:cs="Arial"/>
                <w:sz w:val="22"/>
                <w:szCs w:val="22"/>
              </w:rPr>
              <w:t>DEQ Agency Interest Number (if one exists):</w:t>
            </w:r>
          </w:p>
        </w:tc>
        <w:tc>
          <w:tcPr>
            <w:tcW w:w="4794" w:type="dxa"/>
            <w:tcBorders>
              <w:left w:val="nil"/>
            </w:tcBorders>
            <w:vAlign w:val="center"/>
          </w:tcPr>
          <w:p w:rsidR="009359D8" w:rsidRPr="00FE0AC8" w:rsidRDefault="00FE5CB2">
            <w:pPr>
              <w:rPr>
                <w:rFonts w:ascii="Arial" w:hAnsi="Arial" w:cs="Arial"/>
                <w:sz w:val="22"/>
                <w:szCs w:val="22"/>
              </w:rPr>
            </w:pPr>
            <w:r w:rsidRPr="00FE0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Pr="00FE0A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B7377" w:rsidRPr="00FE0AC8">
              <w:rPr>
                <w:rFonts w:ascii="Arial" w:hAnsi="Arial" w:cs="Arial"/>
                <w:sz w:val="22"/>
                <w:szCs w:val="22"/>
              </w:rPr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9359D8" w:rsidRPr="00FE0AC8" w:rsidTr="0002465E">
        <w:trPr>
          <w:trHeight w:val="331"/>
        </w:trPr>
        <w:tc>
          <w:tcPr>
            <w:tcW w:w="4782" w:type="dxa"/>
            <w:gridSpan w:val="2"/>
            <w:tcBorders>
              <w:right w:val="nil"/>
            </w:tcBorders>
            <w:vAlign w:val="center"/>
          </w:tcPr>
          <w:p w:rsidR="009359D8" w:rsidRPr="00FE0AC8" w:rsidRDefault="009359D8">
            <w:pPr>
              <w:rPr>
                <w:rFonts w:ascii="Arial" w:hAnsi="Arial" w:cs="Arial"/>
                <w:sz w:val="22"/>
                <w:szCs w:val="22"/>
              </w:rPr>
            </w:pPr>
            <w:r w:rsidRPr="00FE0AC8">
              <w:rPr>
                <w:rFonts w:ascii="Arial" w:hAnsi="Arial" w:cs="Arial"/>
                <w:sz w:val="22"/>
                <w:szCs w:val="22"/>
              </w:rPr>
              <w:t>Name of Government or Non-Profit Entity:</w:t>
            </w:r>
          </w:p>
        </w:tc>
        <w:tc>
          <w:tcPr>
            <w:tcW w:w="4794" w:type="dxa"/>
            <w:tcBorders>
              <w:left w:val="nil"/>
            </w:tcBorders>
            <w:vAlign w:val="center"/>
          </w:tcPr>
          <w:p w:rsidR="009359D8" w:rsidRPr="00FE0AC8" w:rsidRDefault="009359D8">
            <w:pPr>
              <w:rPr>
                <w:rFonts w:ascii="Arial" w:hAnsi="Arial" w:cs="Arial"/>
                <w:sz w:val="22"/>
                <w:szCs w:val="22"/>
              </w:rPr>
            </w:pPr>
            <w:r w:rsidRPr="00FE0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E0A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560E9" w:rsidRPr="00FE0AC8">
              <w:rPr>
                <w:rFonts w:ascii="Arial" w:hAnsi="Arial" w:cs="Arial"/>
                <w:sz w:val="22"/>
                <w:szCs w:val="22"/>
              </w:rPr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9359D8" w:rsidRPr="00FE0AC8" w:rsidTr="0002465E">
        <w:trPr>
          <w:trHeight w:val="331"/>
        </w:trPr>
        <w:tc>
          <w:tcPr>
            <w:tcW w:w="9576" w:type="dxa"/>
            <w:gridSpan w:val="3"/>
            <w:vAlign w:val="center"/>
          </w:tcPr>
          <w:p w:rsidR="009359D8" w:rsidRPr="00FE0AC8" w:rsidRDefault="009359D8">
            <w:pPr>
              <w:rPr>
                <w:rFonts w:ascii="Arial" w:hAnsi="Arial" w:cs="Arial"/>
                <w:sz w:val="22"/>
                <w:szCs w:val="22"/>
              </w:rPr>
            </w:pPr>
            <w:r w:rsidRPr="00FE0AC8">
              <w:rPr>
                <w:rFonts w:ascii="Arial" w:hAnsi="Arial" w:cs="Arial"/>
                <w:sz w:val="22"/>
                <w:szCs w:val="22"/>
              </w:rPr>
              <w:t xml:space="preserve">Type of Entity (check one): Government </w:t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FE0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60E9" w:rsidRPr="00FE0AC8">
              <w:rPr>
                <w:rFonts w:ascii="Arial" w:hAnsi="Arial" w:cs="Arial"/>
                <w:sz w:val="22"/>
                <w:szCs w:val="22"/>
              </w:rPr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FE0AC8">
              <w:rPr>
                <w:rFonts w:ascii="Arial" w:hAnsi="Arial" w:cs="Arial"/>
                <w:sz w:val="22"/>
                <w:szCs w:val="22"/>
              </w:rPr>
              <w:t xml:space="preserve">     Qualified Non-Profit </w:t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FE0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60E9" w:rsidRPr="00FE0AC8">
              <w:rPr>
                <w:rFonts w:ascii="Arial" w:hAnsi="Arial" w:cs="Arial"/>
                <w:sz w:val="22"/>
                <w:szCs w:val="22"/>
              </w:rPr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9359D8" w:rsidRPr="00FE0AC8" w:rsidTr="0002465E">
        <w:trPr>
          <w:trHeight w:val="331"/>
        </w:trPr>
        <w:tc>
          <w:tcPr>
            <w:tcW w:w="2046" w:type="dxa"/>
            <w:tcBorders>
              <w:right w:val="nil"/>
            </w:tcBorders>
            <w:vAlign w:val="center"/>
          </w:tcPr>
          <w:p w:rsidR="009359D8" w:rsidRPr="00FE0AC8" w:rsidRDefault="009359D8">
            <w:pPr>
              <w:rPr>
                <w:rFonts w:ascii="Arial" w:hAnsi="Arial" w:cs="Arial"/>
                <w:sz w:val="22"/>
                <w:szCs w:val="22"/>
              </w:rPr>
            </w:pPr>
            <w:r w:rsidRPr="00FE0AC8">
              <w:rPr>
                <w:rFonts w:ascii="Arial" w:hAnsi="Arial" w:cs="Arial"/>
                <w:sz w:val="22"/>
                <w:szCs w:val="22"/>
              </w:rPr>
              <w:t>Mailing Address:</w:t>
            </w:r>
          </w:p>
        </w:tc>
        <w:tc>
          <w:tcPr>
            <w:tcW w:w="7530" w:type="dxa"/>
            <w:gridSpan w:val="2"/>
            <w:tcBorders>
              <w:left w:val="nil"/>
            </w:tcBorders>
            <w:vAlign w:val="center"/>
          </w:tcPr>
          <w:p w:rsidR="009359D8" w:rsidRPr="00FE0AC8" w:rsidRDefault="009359D8">
            <w:pPr>
              <w:rPr>
                <w:rFonts w:ascii="Arial" w:hAnsi="Arial" w:cs="Arial"/>
                <w:sz w:val="22"/>
                <w:szCs w:val="22"/>
              </w:rPr>
            </w:pPr>
            <w:r w:rsidRPr="00FE0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FE0A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560E9" w:rsidRPr="00FE0AC8">
              <w:rPr>
                <w:rFonts w:ascii="Arial" w:hAnsi="Arial" w:cs="Arial"/>
                <w:sz w:val="22"/>
                <w:szCs w:val="22"/>
              </w:rPr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9359D8" w:rsidRPr="00FE0AC8" w:rsidTr="0002465E">
        <w:trPr>
          <w:trHeight w:val="331"/>
        </w:trPr>
        <w:tc>
          <w:tcPr>
            <w:tcW w:w="2046" w:type="dxa"/>
            <w:tcBorders>
              <w:right w:val="nil"/>
            </w:tcBorders>
            <w:vAlign w:val="center"/>
          </w:tcPr>
          <w:p w:rsidR="009359D8" w:rsidRPr="00FE0AC8" w:rsidRDefault="009359D8">
            <w:pPr>
              <w:rPr>
                <w:rFonts w:ascii="Arial" w:hAnsi="Arial" w:cs="Arial"/>
                <w:sz w:val="22"/>
                <w:szCs w:val="22"/>
              </w:rPr>
            </w:pPr>
            <w:r w:rsidRPr="00FE0AC8">
              <w:rPr>
                <w:rFonts w:ascii="Arial" w:hAnsi="Arial" w:cs="Arial"/>
                <w:sz w:val="22"/>
                <w:szCs w:val="22"/>
              </w:rPr>
              <w:t>City:</w:t>
            </w:r>
          </w:p>
        </w:tc>
        <w:tc>
          <w:tcPr>
            <w:tcW w:w="7530" w:type="dxa"/>
            <w:gridSpan w:val="2"/>
            <w:tcBorders>
              <w:left w:val="nil"/>
            </w:tcBorders>
            <w:vAlign w:val="center"/>
          </w:tcPr>
          <w:p w:rsidR="009359D8" w:rsidRPr="00FE0AC8" w:rsidRDefault="009359D8">
            <w:pPr>
              <w:rPr>
                <w:rFonts w:ascii="Arial" w:hAnsi="Arial" w:cs="Arial"/>
                <w:sz w:val="22"/>
                <w:szCs w:val="22"/>
              </w:rPr>
            </w:pPr>
            <w:r w:rsidRPr="00FE0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FE0A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560E9" w:rsidRPr="00FE0AC8">
              <w:rPr>
                <w:rFonts w:ascii="Arial" w:hAnsi="Arial" w:cs="Arial"/>
                <w:sz w:val="22"/>
                <w:szCs w:val="22"/>
              </w:rPr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9359D8" w:rsidRPr="00FE0AC8" w:rsidTr="0002465E">
        <w:trPr>
          <w:trHeight w:val="331"/>
        </w:trPr>
        <w:tc>
          <w:tcPr>
            <w:tcW w:w="2046" w:type="dxa"/>
            <w:tcBorders>
              <w:right w:val="nil"/>
            </w:tcBorders>
            <w:vAlign w:val="center"/>
          </w:tcPr>
          <w:p w:rsidR="009359D8" w:rsidRPr="00FE0AC8" w:rsidRDefault="009359D8">
            <w:pPr>
              <w:rPr>
                <w:rFonts w:ascii="Arial" w:hAnsi="Arial" w:cs="Arial"/>
                <w:sz w:val="22"/>
                <w:szCs w:val="22"/>
              </w:rPr>
            </w:pPr>
            <w:r w:rsidRPr="00FE0AC8">
              <w:rPr>
                <w:rFonts w:ascii="Arial" w:hAnsi="Arial" w:cs="Arial"/>
                <w:sz w:val="22"/>
                <w:szCs w:val="22"/>
              </w:rPr>
              <w:t>State:</w:t>
            </w:r>
          </w:p>
        </w:tc>
        <w:tc>
          <w:tcPr>
            <w:tcW w:w="7530" w:type="dxa"/>
            <w:gridSpan w:val="2"/>
            <w:tcBorders>
              <w:left w:val="nil"/>
            </w:tcBorders>
            <w:vAlign w:val="center"/>
          </w:tcPr>
          <w:p w:rsidR="009359D8" w:rsidRPr="00FE0AC8" w:rsidRDefault="009359D8">
            <w:pPr>
              <w:rPr>
                <w:rFonts w:ascii="Arial" w:hAnsi="Arial" w:cs="Arial"/>
                <w:sz w:val="22"/>
                <w:szCs w:val="22"/>
              </w:rPr>
            </w:pPr>
            <w:r w:rsidRPr="00FE0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E0A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560E9" w:rsidRPr="00FE0AC8">
              <w:rPr>
                <w:rFonts w:ascii="Arial" w:hAnsi="Arial" w:cs="Arial"/>
                <w:sz w:val="22"/>
                <w:szCs w:val="22"/>
              </w:rPr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9359D8" w:rsidRPr="00FE0AC8" w:rsidTr="0002465E">
        <w:trPr>
          <w:trHeight w:val="331"/>
        </w:trPr>
        <w:tc>
          <w:tcPr>
            <w:tcW w:w="2046" w:type="dxa"/>
            <w:tcBorders>
              <w:right w:val="nil"/>
            </w:tcBorders>
            <w:vAlign w:val="center"/>
          </w:tcPr>
          <w:p w:rsidR="009359D8" w:rsidRPr="00FE0AC8" w:rsidRDefault="009359D8">
            <w:pPr>
              <w:rPr>
                <w:rFonts w:ascii="Arial" w:hAnsi="Arial" w:cs="Arial"/>
                <w:sz w:val="22"/>
                <w:szCs w:val="22"/>
              </w:rPr>
            </w:pPr>
            <w:r w:rsidRPr="00FE0AC8">
              <w:rPr>
                <w:rFonts w:ascii="Arial" w:hAnsi="Arial" w:cs="Arial"/>
                <w:sz w:val="22"/>
                <w:szCs w:val="22"/>
              </w:rPr>
              <w:t>Zip Code:</w:t>
            </w:r>
          </w:p>
        </w:tc>
        <w:tc>
          <w:tcPr>
            <w:tcW w:w="7530" w:type="dxa"/>
            <w:gridSpan w:val="2"/>
            <w:tcBorders>
              <w:left w:val="nil"/>
            </w:tcBorders>
            <w:vAlign w:val="center"/>
          </w:tcPr>
          <w:p w:rsidR="009359D8" w:rsidRPr="00FE0AC8" w:rsidRDefault="009359D8">
            <w:pPr>
              <w:rPr>
                <w:rFonts w:ascii="Arial" w:hAnsi="Arial" w:cs="Arial"/>
                <w:sz w:val="22"/>
                <w:szCs w:val="22"/>
              </w:rPr>
            </w:pPr>
            <w:r w:rsidRPr="00FE0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FE0A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560E9" w:rsidRPr="00FE0AC8">
              <w:rPr>
                <w:rFonts w:ascii="Arial" w:hAnsi="Arial" w:cs="Arial"/>
                <w:sz w:val="22"/>
                <w:szCs w:val="22"/>
              </w:rPr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9359D8" w:rsidRPr="00FE0AC8" w:rsidTr="0002465E">
        <w:trPr>
          <w:trHeight w:val="331"/>
        </w:trPr>
        <w:tc>
          <w:tcPr>
            <w:tcW w:w="2046" w:type="dxa"/>
            <w:tcBorders>
              <w:right w:val="nil"/>
            </w:tcBorders>
            <w:vAlign w:val="center"/>
          </w:tcPr>
          <w:p w:rsidR="009359D8" w:rsidRPr="00FE0AC8" w:rsidRDefault="009359D8">
            <w:pPr>
              <w:rPr>
                <w:rFonts w:ascii="Arial" w:hAnsi="Arial" w:cs="Arial"/>
                <w:sz w:val="22"/>
                <w:szCs w:val="22"/>
              </w:rPr>
            </w:pPr>
            <w:r w:rsidRPr="00FE0AC8">
              <w:rPr>
                <w:rFonts w:ascii="Arial" w:hAnsi="Arial" w:cs="Arial"/>
                <w:sz w:val="22"/>
                <w:szCs w:val="22"/>
              </w:rPr>
              <w:t>Contact Person:</w:t>
            </w:r>
          </w:p>
        </w:tc>
        <w:tc>
          <w:tcPr>
            <w:tcW w:w="7530" w:type="dxa"/>
            <w:gridSpan w:val="2"/>
            <w:tcBorders>
              <w:left w:val="nil"/>
            </w:tcBorders>
            <w:vAlign w:val="center"/>
          </w:tcPr>
          <w:p w:rsidR="009359D8" w:rsidRPr="00FE0AC8" w:rsidRDefault="009359D8">
            <w:pPr>
              <w:rPr>
                <w:rFonts w:ascii="Arial" w:hAnsi="Arial" w:cs="Arial"/>
                <w:sz w:val="22"/>
                <w:szCs w:val="22"/>
              </w:rPr>
            </w:pPr>
            <w:r w:rsidRPr="00FE0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FE0A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560E9" w:rsidRPr="00FE0AC8">
              <w:rPr>
                <w:rFonts w:ascii="Arial" w:hAnsi="Arial" w:cs="Arial"/>
                <w:sz w:val="22"/>
                <w:szCs w:val="22"/>
              </w:rPr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9359D8" w:rsidRPr="00FE0AC8" w:rsidTr="0002465E">
        <w:trPr>
          <w:trHeight w:val="331"/>
        </w:trPr>
        <w:tc>
          <w:tcPr>
            <w:tcW w:w="2046" w:type="dxa"/>
            <w:tcBorders>
              <w:right w:val="nil"/>
            </w:tcBorders>
            <w:vAlign w:val="center"/>
          </w:tcPr>
          <w:p w:rsidR="009359D8" w:rsidRPr="00FE0AC8" w:rsidRDefault="009359D8">
            <w:pPr>
              <w:rPr>
                <w:rFonts w:ascii="Arial" w:hAnsi="Arial" w:cs="Arial"/>
                <w:sz w:val="22"/>
                <w:szCs w:val="22"/>
              </w:rPr>
            </w:pPr>
            <w:r w:rsidRPr="00FE0AC8">
              <w:rPr>
                <w:rFonts w:ascii="Arial" w:hAnsi="Arial" w:cs="Arial"/>
                <w:sz w:val="22"/>
                <w:szCs w:val="22"/>
              </w:rPr>
              <w:t>Phone No:</w:t>
            </w:r>
          </w:p>
        </w:tc>
        <w:tc>
          <w:tcPr>
            <w:tcW w:w="7530" w:type="dxa"/>
            <w:gridSpan w:val="2"/>
            <w:tcBorders>
              <w:left w:val="nil"/>
            </w:tcBorders>
            <w:vAlign w:val="center"/>
          </w:tcPr>
          <w:p w:rsidR="009359D8" w:rsidRPr="00FE0AC8" w:rsidRDefault="009359D8">
            <w:pPr>
              <w:rPr>
                <w:rFonts w:ascii="Arial" w:hAnsi="Arial" w:cs="Arial"/>
                <w:sz w:val="22"/>
                <w:szCs w:val="22"/>
              </w:rPr>
            </w:pPr>
            <w:r w:rsidRPr="00FE0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FE0A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560E9" w:rsidRPr="00FE0AC8">
              <w:rPr>
                <w:rFonts w:ascii="Arial" w:hAnsi="Arial" w:cs="Arial"/>
                <w:sz w:val="22"/>
                <w:szCs w:val="22"/>
              </w:rPr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9359D8" w:rsidRPr="00FE0AC8" w:rsidTr="0002465E">
        <w:trPr>
          <w:trHeight w:val="331"/>
        </w:trPr>
        <w:tc>
          <w:tcPr>
            <w:tcW w:w="2046" w:type="dxa"/>
            <w:tcBorders>
              <w:bottom w:val="single" w:sz="4" w:space="0" w:color="auto"/>
              <w:right w:val="nil"/>
            </w:tcBorders>
            <w:vAlign w:val="center"/>
          </w:tcPr>
          <w:p w:rsidR="009359D8" w:rsidRPr="00FE0AC8" w:rsidRDefault="009359D8">
            <w:pPr>
              <w:rPr>
                <w:rFonts w:ascii="Arial" w:hAnsi="Arial" w:cs="Arial"/>
                <w:sz w:val="22"/>
                <w:szCs w:val="22"/>
              </w:rPr>
            </w:pPr>
            <w:r w:rsidRPr="00FE0AC8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753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359D8" w:rsidRPr="00FE0AC8" w:rsidRDefault="009359D8">
            <w:pPr>
              <w:rPr>
                <w:rFonts w:ascii="Arial" w:hAnsi="Arial" w:cs="Arial"/>
                <w:sz w:val="22"/>
                <w:szCs w:val="22"/>
              </w:rPr>
            </w:pPr>
            <w:r w:rsidRPr="00FE0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FE0A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560E9" w:rsidRPr="00FE0AC8">
              <w:rPr>
                <w:rFonts w:ascii="Arial" w:hAnsi="Arial" w:cs="Arial"/>
                <w:sz w:val="22"/>
                <w:szCs w:val="22"/>
              </w:rPr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9359D8" w:rsidRPr="00FE0AC8" w:rsidTr="0002465E">
        <w:trPr>
          <w:trHeight w:val="331"/>
        </w:trPr>
        <w:tc>
          <w:tcPr>
            <w:tcW w:w="9576" w:type="dxa"/>
            <w:gridSpan w:val="3"/>
            <w:shd w:val="clear" w:color="auto" w:fill="C0C0C0"/>
            <w:vAlign w:val="center"/>
          </w:tcPr>
          <w:p w:rsidR="009359D8" w:rsidRPr="00FE0AC8" w:rsidRDefault="005F12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0AC8">
              <w:rPr>
                <w:rFonts w:ascii="Arial" w:hAnsi="Arial" w:cs="Arial"/>
                <w:sz w:val="22"/>
                <w:szCs w:val="22"/>
              </w:rPr>
              <w:br w:type="page"/>
            </w:r>
            <w:r w:rsidRPr="00FE0AC8">
              <w:rPr>
                <w:rFonts w:ascii="Arial" w:hAnsi="Arial" w:cs="Arial"/>
                <w:sz w:val="22"/>
                <w:szCs w:val="22"/>
              </w:rPr>
              <w:br w:type="page"/>
            </w:r>
            <w:r w:rsidR="009359D8" w:rsidRPr="00FE0AC8">
              <w:rPr>
                <w:rFonts w:ascii="Arial" w:hAnsi="Arial" w:cs="Arial"/>
                <w:b/>
                <w:sz w:val="22"/>
                <w:szCs w:val="22"/>
              </w:rPr>
              <w:t>II. Type of Action Proposed</w:t>
            </w:r>
            <w:r w:rsidR="00D65686" w:rsidRPr="00FE0AC8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D65686" w:rsidRPr="00FE0AC8">
              <w:rPr>
                <w:rFonts w:ascii="Arial" w:hAnsi="Arial" w:cs="Arial"/>
                <w:b/>
                <w:sz w:val="22"/>
                <w:szCs w:val="22"/>
                <w:u w:val="single"/>
              </w:rPr>
              <w:t>ONLY SELECT ONE OF THE FOLLOWING)</w:t>
            </w:r>
          </w:p>
        </w:tc>
      </w:tr>
      <w:tr w:rsidR="00E907D8" w:rsidRPr="00FE0AC8" w:rsidTr="0002465E">
        <w:trPr>
          <w:trHeight w:val="331"/>
        </w:trPr>
        <w:tc>
          <w:tcPr>
            <w:tcW w:w="9576" w:type="dxa"/>
            <w:gridSpan w:val="3"/>
            <w:vAlign w:val="center"/>
          </w:tcPr>
          <w:p w:rsidR="00E907D8" w:rsidRPr="00FE0AC8" w:rsidRDefault="00FE0AC8" w:rsidP="00FE0A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327.5pt;height:20pt" o:ole="">
                  <v:imagedata r:id="rId7" o:title=""/>
                </v:shape>
                <w:control r:id="rId8" w:name="OptionButton1" w:shapeid="_x0000_i1026"/>
              </w:object>
            </w:r>
            <w:r w:rsidR="00E907D8" w:rsidRPr="00FE0AC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E907D8" w:rsidRPr="00FE0AC8" w:rsidTr="0002465E">
        <w:trPr>
          <w:trHeight w:val="331"/>
        </w:trPr>
        <w:tc>
          <w:tcPr>
            <w:tcW w:w="9576" w:type="dxa"/>
            <w:gridSpan w:val="3"/>
            <w:tcBorders>
              <w:bottom w:val="single" w:sz="4" w:space="0" w:color="auto"/>
            </w:tcBorders>
            <w:vAlign w:val="center"/>
          </w:tcPr>
          <w:p w:rsidR="00E907D8" w:rsidRPr="00FE0AC8" w:rsidRDefault="00FE0AC8" w:rsidP="00FE0A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object w:dxaOrig="1440" w:dyaOrig="1440">
                <v:shape id="_x0000_i1029" type="#_x0000_t75" style="width:254pt;height:20pt" o:ole="">
                  <v:imagedata r:id="rId9" o:title=""/>
                </v:shape>
                <w:control r:id="rId10" w:name="OptionButton2" w:shapeid="_x0000_i1029"/>
              </w:object>
            </w:r>
            <w:r w:rsidR="00E907D8" w:rsidRPr="00FE0AC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E907D8" w:rsidRPr="00FE0AC8" w:rsidTr="0002465E">
        <w:trPr>
          <w:trHeight w:val="331"/>
        </w:trPr>
        <w:tc>
          <w:tcPr>
            <w:tcW w:w="9576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907D8" w:rsidRPr="00FE0AC8" w:rsidRDefault="00E907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0AC8">
              <w:rPr>
                <w:rFonts w:ascii="Arial" w:hAnsi="Arial" w:cs="Arial"/>
                <w:sz w:val="22"/>
                <w:szCs w:val="22"/>
              </w:rPr>
              <w:br w:type="page"/>
            </w:r>
            <w:r w:rsidRPr="00FE0AC8">
              <w:rPr>
                <w:rFonts w:ascii="Arial" w:hAnsi="Arial" w:cs="Arial"/>
                <w:b/>
                <w:sz w:val="22"/>
                <w:szCs w:val="22"/>
              </w:rPr>
              <w:t>III. Site Information</w:t>
            </w:r>
          </w:p>
        </w:tc>
      </w:tr>
      <w:tr w:rsidR="00B53835" w:rsidRPr="00FE0AC8" w:rsidTr="0002465E">
        <w:trPr>
          <w:trHeight w:val="331"/>
        </w:trPr>
        <w:tc>
          <w:tcPr>
            <w:tcW w:w="9576" w:type="dxa"/>
            <w:gridSpan w:val="3"/>
            <w:shd w:val="clear" w:color="auto" w:fill="auto"/>
            <w:vAlign w:val="center"/>
          </w:tcPr>
          <w:p w:rsidR="00B53835" w:rsidRPr="00FE0AC8" w:rsidRDefault="00B53835" w:rsidP="00612188">
            <w:pPr>
              <w:rPr>
                <w:rFonts w:ascii="Arial" w:hAnsi="Arial" w:cs="Arial"/>
                <w:sz w:val="22"/>
                <w:szCs w:val="22"/>
              </w:rPr>
            </w:pPr>
            <w:r w:rsidRPr="00FE0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E0A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E0AC8">
              <w:rPr>
                <w:rFonts w:ascii="Arial" w:hAnsi="Arial" w:cs="Arial"/>
                <w:sz w:val="22"/>
                <w:szCs w:val="22"/>
              </w:rPr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53835" w:rsidRPr="00FE0AC8" w:rsidTr="0002465E">
        <w:trPr>
          <w:trHeight w:val="331"/>
        </w:trPr>
        <w:tc>
          <w:tcPr>
            <w:tcW w:w="9576" w:type="dxa"/>
            <w:gridSpan w:val="3"/>
            <w:shd w:val="clear" w:color="auto" w:fill="auto"/>
            <w:vAlign w:val="center"/>
          </w:tcPr>
          <w:p w:rsidR="00B53835" w:rsidRPr="00FE0AC8" w:rsidRDefault="00B538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0AC8">
              <w:rPr>
                <w:rFonts w:ascii="Arial" w:hAnsi="Arial" w:cs="Arial"/>
                <w:sz w:val="22"/>
                <w:szCs w:val="22"/>
              </w:rPr>
              <w:t xml:space="preserve">Physical Address (or distance from nearest intersection):  </w:t>
            </w:r>
            <w:r w:rsidRPr="00FE0AC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FE0AC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FE0AC8">
              <w:rPr>
                <w:rFonts w:ascii="Arial" w:hAnsi="Arial" w:cs="Arial"/>
                <w:b/>
                <w:sz w:val="22"/>
                <w:szCs w:val="22"/>
              </w:rPr>
            </w:r>
            <w:r w:rsidRPr="00FE0AC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FE0AC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FE0AC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1"/>
          </w:p>
          <w:p w:rsidR="00B53835" w:rsidRPr="00FE0AC8" w:rsidRDefault="00B538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835" w:rsidRPr="00FE0AC8" w:rsidTr="0002465E">
        <w:trPr>
          <w:trHeight w:val="331"/>
        </w:trPr>
        <w:tc>
          <w:tcPr>
            <w:tcW w:w="9576" w:type="dxa"/>
            <w:gridSpan w:val="3"/>
            <w:shd w:val="clear" w:color="auto" w:fill="auto"/>
            <w:vAlign w:val="center"/>
          </w:tcPr>
          <w:p w:rsidR="00B53835" w:rsidRPr="00FE0AC8" w:rsidRDefault="00B538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0AC8">
              <w:rPr>
                <w:rFonts w:ascii="Arial" w:hAnsi="Arial" w:cs="Arial"/>
                <w:sz w:val="22"/>
                <w:szCs w:val="22"/>
              </w:rPr>
              <w:t xml:space="preserve">Parish: </w:t>
            </w:r>
            <w:r w:rsidRPr="00FE0AC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FE0AC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FE0AC8">
              <w:rPr>
                <w:rFonts w:ascii="Arial" w:hAnsi="Arial" w:cs="Arial"/>
                <w:b/>
                <w:sz w:val="22"/>
                <w:szCs w:val="22"/>
              </w:rPr>
            </w:r>
            <w:r w:rsidRPr="00FE0AC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FE0AC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FE0AC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2"/>
          </w:p>
        </w:tc>
      </w:tr>
      <w:tr w:rsidR="00B53835" w:rsidRPr="00FE0AC8" w:rsidTr="0002465E">
        <w:trPr>
          <w:trHeight w:val="331"/>
        </w:trPr>
        <w:tc>
          <w:tcPr>
            <w:tcW w:w="9576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53835" w:rsidRPr="00FE0AC8" w:rsidRDefault="00B53835" w:rsidP="004B311E">
            <w:pPr>
              <w:keepNext/>
              <w:rPr>
                <w:rFonts w:ascii="Arial" w:hAnsi="Arial" w:cs="Arial"/>
                <w:sz w:val="22"/>
                <w:szCs w:val="22"/>
              </w:rPr>
            </w:pPr>
            <w:r w:rsidRPr="00FE0AC8">
              <w:rPr>
                <w:rFonts w:ascii="Arial" w:hAnsi="Arial" w:cs="Arial"/>
                <w:b/>
                <w:sz w:val="22"/>
                <w:szCs w:val="22"/>
              </w:rPr>
              <w:lastRenderedPageBreak/>
              <w:t>IV. Applicant Eligibility</w:t>
            </w:r>
          </w:p>
        </w:tc>
      </w:tr>
      <w:tr w:rsidR="00B53835" w:rsidRPr="00FE0AC8" w:rsidTr="0002465E">
        <w:trPr>
          <w:trHeight w:val="331"/>
        </w:trPr>
        <w:tc>
          <w:tcPr>
            <w:tcW w:w="9576" w:type="dxa"/>
            <w:gridSpan w:val="3"/>
            <w:shd w:val="clear" w:color="auto" w:fill="C0C0C0"/>
            <w:vAlign w:val="center"/>
          </w:tcPr>
          <w:p w:rsidR="00B53835" w:rsidRPr="00FE0AC8" w:rsidRDefault="00B53835" w:rsidP="0002465E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FE0AC8">
              <w:rPr>
                <w:rFonts w:ascii="Arial" w:hAnsi="Arial" w:cs="Arial"/>
                <w:b/>
                <w:sz w:val="22"/>
                <w:szCs w:val="22"/>
              </w:rPr>
              <w:t>A.  Answer the following question by checking the appropriate box.</w:t>
            </w:r>
          </w:p>
        </w:tc>
      </w:tr>
      <w:tr w:rsidR="00B53835" w:rsidRPr="00FE0AC8" w:rsidTr="0002465E">
        <w:trPr>
          <w:trHeight w:val="331"/>
        </w:trPr>
        <w:tc>
          <w:tcPr>
            <w:tcW w:w="9576" w:type="dxa"/>
            <w:gridSpan w:val="3"/>
            <w:shd w:val="clear" w:color="auto" w:fill="auto"/>
            <w:vAlign w:val="center"/>
          </w:tcPr>
          <w:p w:rsidR="00B53835" w:rsidRPr="00E61599" w:rsidRDefault="00B53835" w:rsidP="00E61599">
            <w:pPr>
              <w:numPr>
                <w:ilvl w:val="0"/>
                <w:numId w:val="4"/>
              </w:numPr>
              <w:ind w:left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Were you a generator who generated a hazardous substance or hazardous waste that was disposed of or discharged at the site?            </w:t>
            </w:r>
          </w:p>
          <w:p w:rsidR="00B53835" w:rsidRPr="00FE0AC8" w:rsidRDefault="00B53835" w:rsidP="00E615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0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 w:rsidRPr="00FE0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0AC8">
              <w:rPr>
                <w:rFonts w:ascii="Arial" w:hAnsi="Arial" w:cs="Arial"/>
                <w:sz w:val="22"/>
                <w:szCs w:val="22"/>
              </w:rPr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 w:rsidRPr="00FE0AC8">
              <w:rPr>
                <w:rFonts w:ascii="Arial" w:hAnsi="Arial" w:cs="Arial"/>
                <w:sz w:val="22"/>
                <w:szCs w:val="22"/>
              </w:rPr>
              <w:t xml:space="preserve"> Yes              </w:t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 w:rsidRPr="00FE0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0AC8">
              <w:rPr>
                <w:rFonts w:ascii="Arial" w:hAnsi="Arial" w:cs="Arial"/>
                <w:sz w:val="22"/>
                <w:szCs w:val="22"/>
              </w:rPr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  <w:r w:rsidRPr="00FE0AC8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B53835" w:rsidRPr="00FE0AC8" w:rsidRDefault="00B53835" w:rsidP="0002465E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835" w:rsidRPr="00FE0AC8" w:rsidTr="0002465E">
        <w:trPr>
          <w:trHeight w:val="331"/>
        </w:trPr>
        <w:tc>
          <w:tcPr>
            <w:tcW w:w="9576" w:type="dxa"/>
            <w:gridSpan w:val="3"/>
            <w:shd w:val="clear" w:color="auto" w:fill="auto"/>
            <w:vAlign w:val="center"/>
          </w:tcPr>
          <w:p w:rsidR="00B53835" w:rsidRPr="00E61599" w:rsidRDefault="00B53835" w:rsidP="00E61599">
            <w:pPr>
              <w:numPr>
                <w:ilvl w:val="0"/>
                <w:numId w:val="4"/>
              </w:numPr>
              <w:ind w:left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Were you a transporter who disposed of or discharged a hazardous substance or hazardous waste at the site?</w:t>
            </w:r>
          </w:p>
          <w:p w:rsidR="00B53835" w:rsidRPr="00FE0AC8" w:rsidRDefault="00B53835" w:rsidP="00E615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0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0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0AC8">
              <w:rPr>
                <w:rFonts w:ascii="Arial" w:hAnsi="Arial" w:cs="Arial"/>
                <w:sz w:val="22"/>
                <w:szCs w:val="22"/>
              </w:rPr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E0AC8">
              <w:rPr>
                <w:rFonts w:ascii="Arial" w:hAnsi="Arial" w:cs="Arial"/>
                <w:sz w:val="22"/>
                <w:szCs w:val="22"/>
              </w:rPr>
              <w:t xml:space="preserve"> Yes              </w:t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0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0AC8">
              <w:rPr>
                <w:rFonts w:ascii="Arial" w:hAnsi="Arial" w:cs="Arial"/>
                <w:sz w:val="22"/>
                <w:szCs w:val="22"/>
              </w:rPr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E0AC8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B53835" w:rsidRPr="00FE0AC8" w:rsidRDefault="00B53835" w:rsidP="0002465E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835" w:rsidRPr="00FE0AC8" w:rsidTr="0002465E">
        <w:trPr>
          <w:trHeight w:val="331"/>
        </w:trPr>
        <w:tc>
          <w:tcPr>
            <w:tcW w:w="9576" w:type="dxa"/>
            <w:gridSpan w:val="3"/>
            <w:shd w:val="clear" w:color="auto" w:fill="auto"/>
            <w:vAlign w:val="center"/>
          </w:tcPr>
          <w:p w:rsidR="00B53835" w:rsidRPr="00E61599" w:rsidRDefault="00B53835" w:rsidP="00E61599">
            <w:pPr>
              <w:numPr>
                <w:ilvl w:val="0"/>
                <w:numId w:val="4"/>
              </w:numPr>
              <w:ind w:left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Were you a disposer who disposed of or discharged a hazardous substance or hazardous waste at the site?</w:t>
            </w:r>
          </w:p>
          <w:p w:rsidR="00B53835" w:rsidRPr="00FE0AC8" w:rsidRDefault="00B53835" w:rsidP="00E615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0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0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0AC8">
              <w:rPr>
                <w:rFonts w:ascii="Arial" w:hAnsi="Arial" w:cs="Arial"/>
                <w:sz w:val="22"/>
                <w:szCs w:val="22"/>
              </w:rPr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E0AC8">
              <w:rPr>
                <w:rFonts w:ascii="Arial" w:hAnsi="Arial" w:cs="Arial"/>
                <w:sz w:val="22"/>
                <w:szCs w:val="22"/>
              </w:rPr>
              <w:t xml:space="preserve"> Yes              </w:t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0AC8">
              <w:rPr>
                <w:rFonts w:ascii="Arial" w:hAnsi="Arial" w:cs="Arial"/>
                <w:sz w:val="22"/>
                <w:szCs w:val="22"/>
              </w:rPr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E0AC8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B53835" w:rsidRPr="00FE0AC8" w:rsidRDefault="00B53835" w:rsidP="0002465E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835" w:rsidRPr="00FE0AC8" w:rsidTr="0002465E">
        <w:trPr>
          <w:trHeight w:val="331"/>
        </w:trPr>
        <w:tc>
          <w:tcPr>
            <w:tcW w:w="95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835" w:rsidRPr="00FE0AC8" w:rsidRDefault="00B53835" w:rsidP="00E61599">
            <w:pPr>
              <w:numPr>
                <w:ilvl w:val="0"/>
                <w:numId w:val="4"/>
              </w:numPr>
              <w:ind w:left="450"/>
              <w:rPr>
                <w:rFonts w:ascii="Arial" w:hAnsi="Arial" w:cs="Arial"/>
                <w:sz w:val="22"/>
                <w:szCs w:val="22"/>
              </w:rPr>
            </w:pPr>
            <w:r w:rsidRPr="00FE0AC8">
              <w:rPr>
                <w:rFonts w:ascii="Arial" w:hAnsi="Arial" w:cs="Arial"/>
                <w:sz w:val="22"/>
                <w:szCs w:val="22"/>
              </w:rPr>
              <w:t>Did you contract with someone for transportation or disposal at the site?</w:t>
            </w:r>
          </w:p>
          <w:p w:rsidR="00B53835" w:rsidRPr="00FE0AC8" w:rsidRDefault="00B53835" w:rsidP="00E615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0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0AC8">
              <w:rPr>
                <w:rFonts w:ascii="Arial" w:hAnsi="Arial" w:cs="Arial"/>
                <w:sz w:val="22"/>
                <w:szCs w:val="22"/>
              </w:rPr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E0AC8">
              <w:rPr>
                <w:rFonts w:ascii="Arial" w:hAnsi="Arial" w:cs="Arial"/>
                <w:sz w:val="22"/>
                <w:szCs w:val="22"/>
              </w:rPr>
              <w:t xml:space="preserve"> Yes              </w:t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0AC8">
              <w:rPr>
                <w:rFonts w:ascii="Arial" w:hAnsi="Arial" w:cs="Arial"/>
                <w:sz w:val="22"/>
                <w:szCs w:val="22"/>
              </w:rPr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E0AC8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B53835" w:rsidRPr="00FE0AC8" w:rsidRDefault="00B53835" w:rsidP="0002465E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835" w:rsidRPr="00FE0AC8" w:rsidTr="0002465E">
        <w:trPr>
          <w:trHeight w:val="331"/>
        </w:trPr>
        <w:tc>
          <w:tcPr>
            <w:tcW w:w="9576" w:type="dxa"/>
            <w:gridSpan w:val="3"/>
            <w:shd w:val="clear" w:color="auto" w:fill="C0C0C0"/>
            <w:vAlign w:val="center"/>
          </w:tcPr>
          <w:p w:rsidR="00B53835" w:rsidRPr="00FE0AC8" w:rsidRDefault="00B53835" w:rsidP="0002465E">
            <w:pPr>
              <w:ind w:left="684" w:hanging="324"/>
              <w:rPr>
                <w:rFonts w:ascii="Arial" w:hAnsi="Arial" w:cs="Arial"/>
                <w:b/>
                <w:sz w:val="22"/>
                <w:szCs w:val="22"/>
              </w:rPr>
            </w:pPr>
            <w:r w:rsidRPr="00FE0AC8">
              <w:rPr>
                <w:rFonts w:ascii="Arial" w:hAnsi="Arial" w:cs="Arial"/>
                <w:b/>
                <w:sz w:val="22"/>
                <w:szCs w:val="22"/>
              </w:rPr>
              <w:t>B.  If you are or were the owner or operator of the site subsequent to the disposal or hazardous waste, answer the following question by checking the appropriate box.</w:t>
            </w:r>
          </w:p>
        </w:tc>
      </w:tr>
      <w:tr w:rsidR="00B53835" w:rsidRPr="00FE0AC8" w:rsidTr="0002465E">
        <w:trPr>
          <w:trHeight w:val="331"/>
        </w:trPr>
        <w:tc>
          <w:tcPr>
            <w:tcW w:w="9576" w:type="dxa"/>
            <w:gridSpan w:val="3"/>
            <w:shd w:val="clear" w:color="auto" w:fill="auto"/>
            <w:vAlign w:val="center"/>
          </w:tcPr>
          <w:p w:rsidR="00B53835" w:rsidRDefault="00B53835" w:rsidP="00E61599">
            <w:pPr>
              <w:numPr>
                <w:ilvl w:val="0"/>
                <w:numId w:val="5"/>
              </w:numPr>
              <w:ind w:left="4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Were you </w:t>
            </w:r>
            <w:proofErr w:type="gramStart"/>
            <w:r>
              <w:rPr>
                <w:rFonts w:ascii="Arial" w:hAnsi="Arial" w:cs="Arial"/>
              </w:rPr>
              <w:t>engaged</w:t>
            </w:r>
            <w:proofErr w:type="gramEnd"/>
            <w:r>
              <w:rPr>
                <w:rFonts w:ascii="Arial" w:hAnsi="Arial" w:cs="Arial"/>
              </w:rPr>
              <w:t xml:space="preserve"> in the business of generating, transporting, storing, treating, or disposing of a hazardous substance or hazardous waste on or in the site, or knowingly permitted others engaged in such business on the property?</w:t>
            </w:r>
          </w:p>
          <w:p w:rsidR="00B53835" w:rsidRPr="00FE0AC8" w:rsidRDefault="00B53835" w:rsidP="00E615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0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0AC8">
              <w:rPr>
                <w:rFonts w:ascii="Arial" w:hAnsi="Arial" w:cs="Arial"/>
                <w:sz w:val="22"/>
                <w:szCs w:val="22"/>
              </w:rPr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E0AC8">
              <w:rPr>
                <w:rFonts w:ascii="Arial" w:hAnsi="Arial" w:cs="Arial"/>
                <w:sz w:val="22"/>
                <w:szCs w:val="22"/>
              </w:rPr>
              <w:t xml:space="preserve"> Yes              </w:t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0AC8">
              <w:rPr>
                <w:rFonts w:ascii="Arial" w:hAnsi="Arial" w:cs="Arial"/>
                <w:sz w:val="22"/>
                <w:szCs w:val="22"/>
              </w:rPr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E0AC8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B53835" w:rsidRPr="00FE0AC8" w:rsidRDefault="00B53835" w:rsidP="0002465E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835" w:rsidRPr="00FE0AC8" w:rsidTr="0002465E">
        <w:trPr>
          <w:trHeight w:val="331"/>
        </w:trPr>
        <w:tc>
          <w:tcPr>
            <w:tcW w:w="9576" w:type="dxa"/>
            <w:gridSpan w:val="3"/>
            <w:shd w:val="clear" w:color="auto" w:fill="auto"/>
            <w:vAlign w:val="center"/>
          </w:tcPr>
          <w:p w:rsidR="00B53835" w:rsidRPr="00FE0AC8" w:rsidRDefault="00B53835" w:rsidP="00E61599">
            <w:pPr>
              <w:numPr>
                <w:ilvl w:val="0"/>
                <w:numId w:val="5"/>
              </w:numPr>
              <w:ind w:left="45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AC8">
              <w:rPr>
                <w:rFonts w:ascii="Arial" w:hAnsi="Arial" w:cs="Arial"/>
                <w:sz w:val="22"/>
                <w:szCs w:val="22"/>
              </w:rPr>
              <w:t>Did you knowingly permit any person to make regular use of the site for the disposal of waste?</w:t>
            </w:r>
          </w:p>
          <w:p w:rsidR="00B53835" w:rsidRPr="00FE0AC8" w:rsidRDefault="00B53835" w:rsidP="00E615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0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0AC8">
              <w:rPr>
                <w:rFonts w:ascii="Arial" w:hAnsi="Arial" w:cs="Arial"/>
                <w:sz w:val="22"/>
                <w:szCs w:val="22"/>
              </w:rPr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E0AC8">
              <w:rPr>
                <w:rFonts w:ascii="Arial" w:hAnsi="Arial" w:cs="Arial"/>
                <w:sz w:val="22"/>
                <w:szCs w:val="22"/>
              </w:rPr>
              <w:t xml:space="preserve"> Yes              </w:t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0AC8">
              <w:rPr>
                <w:rFonts w:ascii="Arial" w:hAnsi="Arial" w:cs="Arial"/>
                <w:sz w:val="22"/>
                <w:szCs w:val="22"/>
              </w:rPr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E0AC8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B53835" w:rsidRPr="00FE0AC8" w:rsidRDefault="00B53835" w:rsidP="0002465E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835" w:rsidRPr="00FE0AC8" w:rsidTr="0002465E">
        <w:trPr>
          <w:trHeight w:val="331"/>
        </w:trPr>
        <w:tc>
          <w:tcPr>
            <w:tcW w:w="9576" w:type="dxa"/>
            <w:gridSpan w:val="3"/>
            <w:shd w:val="clear" w:color="auto" w:fill="auto"/>
            <w:vAlign w:val="center"/>
          </w:tcPr>
          <w:p w:rsidR="00B53835" w:rsidRPr="00E61599" w:rsidRDefault="00B53835" w:rsidP="00E61599">
            <w:pPr>
              <w:numPr>
                <w:ilvl w:val="0"/>
                <w:numId w:val="5"/>
              </w:numPr>
              <w:ind w:left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Did you knowingly permit any person to use the site for disposal of a hazardous substance? </w:t>
            </w:r>
          </w:p>
          <w:p w:rsidR="00B53835" w:rsidRPr="00FE0AC8" w:rsidRDefault="00B53835" w:rsidP="00E615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0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0AC8">
              <w:rPr>
                <w:rFonts w:ascii="Arial" w:hAnsi="Arial" w:cs="Arial"/>
                <w:sz w:val="22"/>
                <w:szCs w:val="22"/>
              </w:rPr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E0AC8">
              <w:rPr>
                <w:rFonts w:ascii="Arial" w:hAnsi="Arial" w:cs="Arial"/>
                <w:sz w:val="22"/>
                <w:szCs w:val="22"/>
              </w:rPr>
              <w:t xml:space="preserve"> Yes              </w:t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0AC8">
              <w:rPr>
                <w:rFonts w:ascii="Arial" w:hAnsi="Arial" w:cs="Arial"/>
                <w:sz w:val="22"/>
                <w:szCs w:val="22"/>
              </w:rPr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E0AC8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B53835" w:rsidRPr="00FE0AC8" w:rsidRDefault="00B53835" w:rsidP="0002465E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835" w:rsidRPr="00FE0AC8" w:rsidTr="0002465E">
        <w:trPr>
          <w:trHeight w:val="331"/>
        </w:trPr>
        <w:tc>
          <w:tcPr>
            <w:tcW w:w="9576" w:type="dxa"/>
            <w:gridSpan w:val="3"/>
            <w:shd w:val="clear" w:color="auto" w:fill="auto"/>
            <w:vAlign w:val="center"/>
          </w:tcPr>
          <w:p w:rsidR="00B53835" w:rsidRPr="00E61599" w:rsidRDefault="00B53835" w:rsidP="00E61599">
            <w:pPr>
              <w:numPr>
                <w:ilvl w:val="0"/>
                <w:numId w:val="5"/>
              </w:numPr>
              <w:ind w:left="4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Did you know or should you have reasonably known that a hazardous substance was located in or on the site at the time right, title, or interest in the site </w:t>
            </w:r>
            <w:proofErr w:type="gramStart"/>
            <w:r>
              <w:rPr>
                <w:rFonts w:ascii="Arial" w:hAnsi="Arial" w:cs="Arial"/>
              </w:rPr>
              <w:t>was first acquired by the person and engaged in conduct associating that person with the discharge or disposal</w:t>
            </w:r>
            <w:proofErr w:type="gramEnd"/>
            <w:r>
              <w:rPr>
                <w:rFonts w:ascii="Arial" w:hAnsi="Arial" w:cs="Arial"/>
              </w:rPr>
              <w:t xml:space="preserve">? </w:t>
            </w:r>
          </w:p>
          <w:p w:rsidR="00B53835" w:rsidRPr="00FE0AC8" w:rsidRDefault="00B53835" w:rsidP="00E615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0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0AC8">
              <w:rPr>
                <w:rFonts w:ascii="Arial" w:hAnsi="Arial" w:cs="Arial"/>
                <w:sz w:val="22"/>
                <w:szCs w:val="22"/>
              </w:rPr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E0AC8">
              <w:rPr>
                <w:rFonts w:ascii="Arial" w:hAnsi="Arial" w:cs="Arial"/>
                <w:sz w:val="22"/>
                <w:szCs w:val="22"/>
              </w:rPr>
              <w:t xml:space="preserve"> Yes              </w:t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0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0AC8">
              <w:rPr>
                <w:rFonts w:ascii="Arial" w:hAnsi="Arial" w:cs="Arial"/>
                <w:sz w:val="22"/>
                <w:szCs w:val="22"/>
              </w:rPr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E0AC8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B53835" w:rsidRPr="00FE0AC8" w:rsidRDefault="00B53835" w:rsidP="0002465E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835" w:rsidRPr="00FE0AC8" w:rsidTr="0002465E">
        <w:trPr>
          <w:trHeight w:val="331"/>
        </w:trPr>
        <w:tc>
          <w:tcPr>
            <w:tcW w:w="9576" w:type="dxa"/>
            <w:gridSpan w:val="3"/>
            <w:shd w:val="clear" w:color="auto" w:fill="auto"/>
            <w:vAlign w:val="center"/>
          </w:tcPr>
          <w:p w:rsidR="00B53835" w:rsidRDefault="00B53835" w:rsidP="00E61599">
            <w:pPr>
              <w:numPr>
                <w:ilvl w:val="0"/>
                <w:numId w:val="5"/>
              </w:numPr>
              <w:ind w:left="4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you take action that significantly contributed to the discharge or disposal after that person knew or reasonably should have known that a hazardous substance was located in or on the site?</w:t>
            </w:r>
          </w:p>
          <w:p w:rsidR="00B53835" w:rsidRPr="00FE0AC8" w:rsidRDefault="00B53835" w:rsidP="00E615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E0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0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0AC8">
              <w:rPr>
                <w:rFonts w:ascii="Arial" w:hAnsi="Arial" w:cs="Arial"/>
                <w:sz w:val="22"/>
                <w:szCs w:val="22"/>
              </w:rPr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E0AC8">
              <w:rPr>
                <w:rFonts w:ascii="Arial" w:hAnsi="Arial" w:cs="Arial"/>
                <w:sz w:val="22"/>
                <w:szCs w:val="22"/>
              </w:rPr>
              <w:t xml:space="preserve"> Yes              </w:t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0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FE0AC8">
              <w:rPr>
                <w:rFonts w:ascii="Arial" w:hAnsi="Arial" w:cs="Arial"/>
                <w:sz w:val="22"/>
                <w:szCs w:val="22"/>
              </w:rPr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E0AC8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B53835" w:rsidRDefault="00B53835" w:rsidP="00E61599">
            <w:pPr>
              <w:jc w:val="center"/>
              <w:rPr>
                <w:rFonts w:ascii="Arial" w:hAnsi="Arial" w:cs="Arial"/>
              </w:rPr>
            </w:pPr>
          </w:p>
        </w:tc>
      </w:tr>
      <w:tr w:rsidR="00B53835" w:rsidRPr="00FE0AC8" w:rsidTr="0002465E">
        <w:trPr>
          <w:trHeight w:val="331"/>
        </w:trPr>
        <w:tc>
          <w:tcPr>
            <w:tcW w:w="95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3835" w:rsidRPr="00FE0AC8" w:rsidRDefault="00B53835" w:rsidP="00151546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E0AC8">
              <w:rPr>
                <w:rFonts w:ascii="Arial" w:hAnsi="Arial" w:cs="Arial"/>
                <w:b/>
                <w:i/>
                <w:sz w:val="22"/>
                <w:szCs w:val="22"/>
              </w:rPr>
              <w:t>IF YOU ANSWERED YES TO ANY OF THE QUESTIONS IN PART IV, YOU ARE NOT ELIGIBLE FOR THE OVERSIGHT COST WAIVER.</w:t>
            </w:r>
          </w:p>
        </w:tc>
      </w:tr>
    </w:tbl>
    <w:p w:rsidR="005F12B4" w:rsidRPr="00FE0AC8" w:rsidRDefault="005F12B4">
      <w:pPr>
        <w:rPr>
          <w:rFonts w:ascii="Arial" w:hAnsi="Arial" w:cs="Arial"/>
          <w:sz w:val="22"/>
          <w:szCs w:val="22"/>
        </w:rPr>
      </w:pPr>
      <w:r w:rsidRPr="00FE0AC8">
        <w:rPr>
          <w:rFonts w:ascii="Arial" w:hAnsi="Arial" w:cs="Arial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5"/>
        <w:gridCol w:w="2965"/>
      </w:tblGrid>
      <w:tr w:rsidR="004B3CE9" w:rsidRPr="00FE0AC8" w:rsidTr="0002465E">
        <w:trPr>
          <w:trHeight w:val="331"/>
        </w:trPr>
        <w:tc>
          <w:tcPr>
            <w:tcW w:w="9576" w:type="dxa"/>
            <w:gridSpan w:val="2"/>
            <w:shd w:val="clear" w:color="auto" w:fill="C0C0C0"/>
            <w:vAlign w:val="center"/>
          </w:tcPr>
          <w:p w:rsidR="004B3CE9" w:rsidRPr="00FE0AC8" w:rsidRDefault="00151546" w:rsidP="005F12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0AC8">
              <w:rPr>
                <w:rFonts w:ascii="Arial" w:hAnsi="Arial" w:cs="Arial"/>
                <w:b/>
                <w:sz w:val="22"/>
                <w:szCs w:val="22"/>
              </w:rPr>
              <w:t>V. Eligibility Certification</w:t>
            </w:r>
          </w:p>
        </w:tc>
      </w:tr>
      <w:tr w:rsidR="004B3CE9" w:rsidRPr="00FE0AC8" w:rsidTr="0002465E">
        <w:trPr>
          <w:trHeight w:val="331"/>
        </w:trPr>
        <w:tc>
          <w:tcPr>
            <w:tcW w:w="9576" w:type="dxa"/>
            <w:gridSpan w:val="2"/>
            <w:shd w:val="clear" w:color="auto" w:fill="auto"/>
            <w:vAlign w:val="center"/>
          </w:tcPr>
          <w:p w:rsidR="00151546" w:rsidRPr="00FE0AC8" w:rsidRDefault="00F95FEE" w:rsidP="000246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AC8">
              <w:rPr>
                <w:rFonts w:ascii="Arial" w:hAnsi="Arial" w:cs="Arial"/>
                <w:sz w:val="22"/>
                <w:szCs w:val="22"/>
              </w:rPr>
              <w:t xml:space="preserve">I certify that this applicant is (check one) a government entity </w:t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 w:rsidRPr="00FE0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60E9" w:rsidRPr="00FE0AC8">
              <w:rPr>
                <w:rFonts w:ascii="Arial" w:hAnsi="Arial" w:cs="Arial"/>
                <w:sz w:val="22"/>
                <w:szCs w:val="22"/>
              </w:rPr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  <w:r w:rsidRPr="00FE0AC8">
              <w:rPr>
                <w:rFonts w:ascii="Arial" w:hAnsi="Arial" w:cs="Arial"/>
                <w:sz w:val="22"/>
                <w:szCs w:val="22"/>
              </w:rPr>
              <w:t xml:space="preserve"> / qualified non-profit entity* </w:t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 w:rsidRPr="00FE0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60E9" w:rsidRPr="00FE0AC8">
              <w:rPr>
                <w:rFonts w:ascii="Arial" w:hAnsi="Arial" w:cs="Arial"/>
                <w:sz w:val="22"/>
                <w:szCs w:val="22"/>
              </w:rPr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  <w:r w:rsidRPr="00FE0AC8">
              <w:rPr>
                <w:rFonts w:ascii="Arial" w:hAnsi="Arial" w:cs="Arial"/>
                <w:sz w:val="22"/>
                <w:szCs w:val="22"/>
              </w:rPr>
              <w:t xml:space="preserve"> and is eligible to receive this Oversight Cost Waiver pursuant to the DEQ Office of Environmental Assessment Memorandum dated 8/17/2006 </w:t>
            </w:r>
            <w:r w:rsidR="00151546" w:rsidRPr="00FE0AC8">
              <w:rPr>
                <w:rFonts w:ascii="Arial" w:hAnsi="Arial" w:cs="Arial"/>
                <w:sz w:val="22"/>
                <w:szCs w:val="22"/>
              </w:rPr>
              <w:t xml:space="preserve">and is not a responsible party as defined in LAC 33:VI.Chapter 9.  I further certify that I </w:t>
            </w:r>
            <w:proofErr w:type="gramStart"/>
            <w:r w:rsidR="00151546" w:rsidRPr="00FE0AC8">
              <w:rPr>
                <w:rFonts w:ascii="Arial" w:hAnsi="Arial" w:cs="Arial"/>
                <w:sz w:val="22"/>
                <w:szCs w:val="22"/>
              </w:rPr>
              <w:t>am authorized and qualified to sign for the aforementioned organization</w:t>
            </w:r>
            <w:proofErr w:type="gramEnd"/>
            <w:r w:rsidR="00151546" w:rsidRPr="00FE0AC8">
              <w:rPr>
                <w:rFonts w:ascii="Arial" w:hAnsi="Arial" w:cs="Arial"/>
                <w:sz w:val="22"/>
                <w:szCs w:val="22"/>
              </w:rPr>
              <w:t xml:space="preserve"> and that all information presented in this application is true and correct.  </w:t>
            </w:r>
            <w:r w:rsidR="00151546" w:rsidRPr="00FE0AC8">
              <w:rPr>
                <w:rFonts w:ascii="Arial" w:hAnsi="Arial" w:cs="Arial"/>
                <w:b/>
                <w:i/>
                <w:sz w:val="22"/>
                <w:szCs w:val="22"/>
              </w:rPr>
              <w:t>I understand that this waiver is subject to available alternate funding and may be withdrawn at any time.</w:t>
            </w:r>
          </w:p>
          <w:p w:rsidR="004B3CE9" w:rsidRPr="00FE0AC8" w:rsidRDefault="004B3CE9" w:rsidP="0002465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546" w:rsidRPr="00FE0AC8" w:rsidTr="0002465E">
        <w:trPr>
          <w:trHeight w:val="331"/>
        </w:trPr>
        <w:tc>
          <w:tcPr>
            <w:tcW w:w="9576" w:type="dxa"/>
            <w:gridSpan w:val="2"/>
            <w:shd w:val="clear" w:color="auto" w:fill="auto"/>
            <w:vAlign w:val="center"/>
          </w:tcPr>
          <w:p w:rsidR="00151546" w:rsidRPr="00FE0AC8" w:rsidRDefault="00151546" w:rsidP="00151546">
            <w:pPr>
              <w:rPr>
                <w:rFonts w:ascii="Arial" w:hAnsi="Arial" w:cs="Arial"/>
                <w:sz w:val="22"/>
                <w:szCs w:val="22"/>
              </w:rPr>
            </w:pPr>
            <w:r w:rsidRPr="00FE0AC8">
              <w:rPr>
                <w:rFonts w:ascii="Arial" w:hAnsi="Arial" w:cs="Arial"/>
                <w:sz w:val="22"/>
                <w:szCs w:val="22"/>
              </w:rPr>
              <w:t xml:space="preserve">Authorized Signatory: </w:t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FE0A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E0AC8">
              <w:rPr>
                <w:rFonts w:ascii="Arial" w:hAnsi="Arial" w:cs="Arial"/>
                <w:sz w:val="22"/>
                <w:szCs w:val="22"/>
              </w:rPr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151546" w:rsidRPr="00FE0AC8" w:rsidTr="0002465E">
        <w:trPr>
          <w:trHeight w:val="331"/>
        </w:trPr>
        <w:tc>
          <w:tcPr>
            <w:tcW w:w="9576" w:type="dxa"/>
            <w:gridSpan w:val="2"/>
            <w:shd w:val="clear" w:color="auto" w:fill="auto"/>
            <w:vAlign w:val="center"/>
          </w:tcPr>
          <w:p w:rsidR="00151546" w:rsidRPr="00FE0AC8" w:rsidRDefault="00151546" w:rsidP="00151546">
            <w:pPr>
              <w:rPr>
                <w:rFonts w:ascii="Arial" w:hAnsi="Arial" w:cs="Arial"/>
                <w:sz w:val="22"/>
                <w:szCs w:val="22"/>
              </w:rPr>
            </w:pPr>
            <w:r w:rsidRPr="00FE0AC8">
              <w:rPr>
                <w:rFonts w:ascii="Arial" w:hAnsi="Arial" w:cs="Arial"/>
                <w:sz w:val="22"/>
                <w:szCs w:val="22"/>
              </w:rPr>
              <w:t xml:space="preserve">Date: </w:t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FE0A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560E9" w:rsidRPr="00FE0AC8">
              <w:rPr>
                <w:rFonts w:ascii="Arial" w:hAnsi="Arial" w:cs="Arial"/>
                <w:sz w:val="22"/>
                <w:szCs w:val="22"/>
              </w:rPr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151546" w:rsidRPr="00FE0AC8" w:rsidTr="0002465E">
        <w:trPr>
          <w:trHeight w:val="331"/>
        </w:trPr>
        <w:tc>
          <w:tcPr>
            <w:tcW w:w="6549" w:type="dxa"/>
            <w:shd w:val="clear" w:color="auto" w:fill="auto"/>
            <w:vAlign w:val="center"/>
          </w:tcPr>
          <w:p w:rsidR="00151546" w:rsidRPr="00FE0AC8" w:rsidRDefault="00151546" w:rsidP="00151546">
            <w:pPr>
              <w:rPr>
                <w:rFonts w:ascii="Arial" w:hAnsi="Arial" w:cs="Arial"/>
                <w:sz w:val="22"/>
                <w:szCs w:val="22"/>
              </w:rPr>
            </w:pPr>
            <w:r w:rsidRPr="00FE0AC8">
              <w:rPr>
                <w:rFonts w:ascii="Arial" w:hAnsi="Arial" w:cs="Arial"/>
                <w:sz w:val="22"/>
                <w:szCs w:val="22"/>
              </w:rPr>
              <w:t>DEQ Assistant Secretary:</w:t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FE0A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E0AC8">
              <w:rPr>
                <w:rFonts w:ascii="Arial" w:hAnsi="Arial" w:cs="Arial"/>
                <w:sz w:val="22"/>
                <w:szCs w:val="22"/>
              </w:rPr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3027" w:type="dxa"/>
            <w:shd w:val="clear" w:color="auto" w:fill="auto"/>
            <w:vAlign w:val="center"/>
          </w:tcPr>
          <w:p w:rsidR="00151546" w:rsidRPr="00FE0AC8" w:rsidRDefault="00C37B49" w:rsidP="00151546">
            <w:pPr>
              <w:rPr>
                <w:rFonts w:ascii="Arial" w:hAnsi="Arial" w:cs="Arial"/>
                <w:sz w:val="22"/>
                <w:szCs w:val="22"/>
              </w:rPr>
            </w:pPr>
            <w:r w:rsidRPr="00FE0AC8">
              <w:rPr>
                <w:rFonts w:ascii="Arial" w:hAnsi="Arial" w:cs="Arial"/>
                <w:sz w:val="22"/>
                <w:szCs w:val="22"/>
              </w:rPr>
              <w:t xml:space="preserve">Waiver Approved:          </w:t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"/>
            <w:r w:rsidRPr="00FE0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60E9" w:rsidRPr="00FE0AC8">
              <w:rPr>
                <w:rFonts w:ascii="Arial" w:hAnsi="Arial" w:cs="Arial"/>
                <w:sz w:val="22"/>
                <w:szCs w:val="22"/>
              </w:rPr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C37B49" w:rsidRPr="00FE0AC8" w:rsidTr="0002465E">
        <w:trPr>
          <w:trHeight w:val="331"/>
        </w:trPr>
        <w:tc>
          <w:tcPr>
            <w:tcW w:w="6549" w:type="dxa"/>
            <w:shd w:val="clear" w:color="auto" w:fill="auto"/>
            <w:vAlign w:val="center"/>
          </w:tcPr>
          <w:p w:rsidR="00C37B49" w:rsidRPr="00FE0AC8" w:rsidRDefault="00C37B49" w:rsidP="00151546">
            <w:pPr>
              <w:rPr>
                <w:rFonts w:ascii="Arial" w:hAnsi="Arial" w:cs="Arial"/>
                <w:sz w:val="22"/>
                <w:szCs w:val="22"/>
              </w:rPr>
            </w:pPr>
            <w:r w:rsidRPr="00FE0AC8">
              <w:rPr>
                <w:rFonts w:ascii="Arial" w:hAnsi="Arial" w:cs="Arial"/>
                <w:sz w:val="22"/>
                <w:szCs w:val="22"/>
              </w:rPr>
              <w:t xml:space="preserve">Date: </w:t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Pr="00FE0A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E0AC8">
              <w:rPr>
                <w:rFonts w:ascii="Arial" w:hAnsi="Arial" w:cs="Arial"/>
                <w:sz w:val="22"/>
                <w:szCs w:val="22"/>
              </w:rPr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cs="Arial"/>
                <w:noProof/>
                <w:sz w:val="22"/>
                <w:szCs w:val="22"/>
              </w:rPr>
              <w:t> </w:t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027" w:type="dxa"/>
            <w:shd w:val="clear" w:color="auto" w:fill="auto"/>
            <w:vAlign w:val="center"/>
          </w:tcPr>
          <w:p w:rsidR="00C37B49" w:rsidRPr="00FE0AC8" w:rsidRDefault="00C37B49" w:rsidP="00151546">
            <w:pPr>
              <w:rPr>
                <w:rFonts w:ascii="Arial" w:hAnsi="Arial" w:cs="Arial"/>
                <w:sz w:val="22"/>
                <w:szCs w:val="22"/>
              </w:rPr>
            </w:pPr>
            <w:r w:rsidRPr="00FE0AC8">
              <w:rPr>
                <w:rFonts w:ascii="Arial" w:hAnsi="Arial" w:cs="Arial"/>
                <w:sz w:val="22"/>
                <w:szCs w:val="22"/>
              </w:rPr>
              <w:t xml:space="preserve">Waiver Not Approved:   </w:t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8"/>
            <w:r w:rsidRPr="00FE0AC8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560E9" w:rsidRPr="00FE0AC8">
              <w:rPr>
                <w:rFonts w:ascii="Arial" w:hAnsi="Arial" w:cs="Arial"/>
                <w:sz w:val="22"/>
                <w:szCs w:val="22"/>
              </w:rPr>
            </w:r>
            <w:r w:rsidRPr="00FE0A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C37B49" w:rsidRPr="00FE0AC8" w:rsidTr="0002465E">
        <w:trPr>
          <w:trHeight w:val="331"/>
        </w:trPr>
        <w:tc>
          <w:tcPr>
            <w:tcW w:w="9576" w:type="dxa"/>
            <w:gridSpan w:val="2"/>
            <w:shd w:val="clear" w:color="auto" w:fill="auto"/>
            <w:vAlign w:val="center"/>
          </w:tcPr>
          <w:p w:rsidR="00C37B49" w:rsidRPr="00FE0AC8" w:rsidRDefault="00C37B49" w:rsidP="00C37B49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  <w:p w:rsidR="00C37B49" w:rsidRPr="00FE0AC8" w:rsidRDefault="00C37B49" w:rsidP="000246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0AC8">
              <w:rPr>
                <w:rFonts w:ascii="Arial" w:hAnsi="Arial" w:cs="Arial"/>
                <w:sz w:val="22"/>
                <w:szCs w:val="22"/>
                <w:vertAlign w:val="superscript"/>
              </w:rPr>
              <w:t>*</w:t>
            </w:r>
            <w:r w:rsidRPr="00FE0AC8">
              <w:rPr>
                <w:rFonts w:ascii="Arial" w:hAnsi="Arial" w:cs="Arial"/>
                <w:sz w:val="22"/>
                <w:szCs w:val="22"/>
              </w:rPr>
              <w:t xml:space="preserve">For the purposes of the VRP oversight cost waivers, a </w:t>
            </w:r>
            <w:r w:rsidRPr="00FE0AC8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qualified non-profit organization</w:t>
            </w:r>
            <w:r w:rsidRPr="00FE0AC8">
              <w:rPr>
                <w:rFonts w:ascii="Arial" w:hAnsi="Arial" w:cs="Arial"/>
                <w:sz w:val="22"/>
                <w:szCs w:val="22"/>
              </w:rPr>
              <w:t xml:space="preserve"> is defined in accordance with Section 4(6) of the Federal Financial Assistance Management Improvement Act of 1999, Public Law 106-107, as any corporation, trust, association, cooperative, or other organization that is operated primarily for scientific, educational, service, charitable, or similar purposes in the public interest; is not organized principally for profit; and uses net proceeds to maintain, improve, or expand the operations of the organization.</w:t>
            </w:r>
          </w:p>
          <w:p w:rsidR="00C37B49" w:rsidRPr="00FE0AC8" w:rsidRDefault="00C37B49" w:rsidP="001515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25EDE" w:rsidRPr="00FE0AC8" w:rsidRDefault="00725EDE">
      <w:pPr>
        <w:rPr>
          <w:rFonts w:ascii="Arial" w:hAnsi="Arial" w:cs="Arial"/>
          <w:sz w:val="22"/>
          <w:szCs w:val="22"/>
        </w:rPr>
      </w:pPr>
    </w:p>
    <w:p w:rsidR="00D944D8" w:rsidRPr="00FE0AC8" w:rsidRDefault="00D944D8">
      <w:pPr>
        <w:rPr>
          <w:rFonts w:ascii="Arial" w:hAnsi="Arial" w:cs="Arial"/>
          <w:sz w:val="22"/>
          <w:szCs w:val="22"/>
        </w:rPr>
      </w:pPr>
      <w:bookmarkStart w:id="23" w:name="_GoBack"/>
      <w:bookmarkEnd w:id="23"/>
    </w:p>
    <w:sectPr w:rsidR="00D944D8" w:rsidRPr="00FE0AC8" w:rsidSect="009B338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24E" w:rsidRDefault="00A3724E">
      <w:r>
        <w:separator/>
      </w:r>
    </w:p>
  </w:endnote>
  <w:endnote w:type="continuationSeparator" w:id="0">
    <w:p w:rsidR="00A3724E" w:rsidRDefault="00A3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36B" w:rsidRPr="0006436B" w:rsidRDefault="003E6CB6">
    <w:pPr>
      <w:pStyle w:val="Footer"/>
      <w:rPr>
        <w:rFonts w:ascii="Arial" w:hAnsi="Arial"/>
        <w:sz w:val="20"/>
      </w:rPr>
    </w:pPr>
    <w:r>
      <w:rPr>
        <w:rFonts w:ascii="Arial" w:hAnsi="Arial"/>
        <w:sz w:val="20"/>
      </w:rPr>
      <w:t>RP</w:t>
    </w:r>
    <w:r w:rsidR="00D403E9">
      <w:rPr>
        <w:rFonts w:ascii="Arial" w:hAnsi="Arial"/>
        <w:sz w:val="20"/>
      </w:rPr>
      <w:t>f</w:t>
    </w:r>
    <w:r w:rsidR="00087B72">
      <w:rPr>
        <w:rFonts w:ascii="Arial" w:hAnsi="Arial"/>
        <w:sz w:val="20"/>
      </w:rPr>
      <w:t>orm_5286</w:t>
    </w:r>
    <w:r w:rsidR="0006436B">
      <w:rPr>
        <w:rFonts w:ascii="Arial" w:hAnsi="Arial"/>
        <w:sz w:val="20"/>
      </w:rPr>
      <w:tab/>
    </w:r>
    <w:r w:rsidR="0006436B">
      <w:rPr>
        <w:rFonts w:ascii="Arial" w:hAnsi="Arial"/>
        <w:sz w:val="20"/>
      </w:rPr>
      <w:tab/>
    </w:r>
    <w:r w:rsidR="0006436B" w:rsidRPr="0006436B">
      <w:rPr>
        <w:rFonts w:ascii="Arial" w:hAnsi="Arial"/>
        <w:sz w:val="20"/>
      </w:rPr>
      <w:t xml:space="preserve">Page </w:t>
    </w:r>
    <w:r w:rsidR="0006436B" w:rsidRPr="0006436B">
      <w:rPr>
        <w:rFonts w:ascii="Arial" w:hAnsi="Arial"/>
        <w:sz w:val="20"/>
      </w:rPr>
      <w:fldChar w:fldCharType="begin"/>
    </w:r>
    <w:r w:rsidR="0006436B" w:rsidRPr="0006436B">
      <w:rPr>
        <w:rFonts w:ascii="Arial" w:hAnsi="Arial"/>
        <w:sz w:val="20"/>
      </w:rPr>
      <w:instrText xml:space="preserve"> PAGE </w:instrText>
    </w:r>
    <w:r w:rsidR="0006436B">
      <w:rPr>
        <w:rFonts w:ascii="Arial" w:hAnsi="Arial"/>
        <w:sz w:val="20"/>
      </w:rPr>
      <w:fldChar w:fldCharType="separate"/>
    </w:r>
    <w:r w:rsidR="004B311E">
      <w:rPr>
        <w:rFonts w:ascii="Arial" w:hAnsi="Arial"/>
        <w:noProof/>
        <w:sz w:val="20"/>
      </w:rPr>
      <w:t>3</w:t>
    </w:r>
    <w:r w:rsidR="0006436B" w:rsidRPr="0006436B">
      <w:rPr>
        <w:rFonts w:ascii="Arial" w:hAnsi="Arial"/>
        <w:sz w:val="20"/>
      </w:rPr>
      <w:fldChar w:fldCharType="end"/>
    </w:r>
    <w:r w:rsidR="0006436B" w:rsidRPr="0006436B">
      <w:rPr>
        <w:rFonts w:ascii="Arial" w:hAnsi="Arial"/>
        <w:sz w:val="20"/>
      </w:rPr>
      <w:t xml:space="preserve"> of </w:t>
    </w:r>
    <w:r w:rsidR="0006436B" w:rsidRPr="0006436B">
      <w:rPr>
        <w:rFonts w:ascii="Arial" w:hAnsi="Arial"/>
        <w:sz w:val="20"/>
      </w:rPr>
      <w:fldChar w:fldCharType="begin"/>
    </w:r>
    <w:r w:rsidR="0006436B" w:rsidRPr="0006436B">
      <w:rPr>
        <w:rFonts w:ascii="Arial" w:hAnsi="Arial"/>
        <w:sz w:val="20"/>
      </w:rPr>
      <w:instrText xml:space="preserve"> NUMPAGES </w:instrText>
    </w:r>
    <w:r w:rsidR="0006436B">
      <w:rPr>
        <w:rFonts w:ascii="Arial" w:hAnsi="Arial"/>
        <w:sz w:val="20"/>
      </w:rPr>
      <w:fldChar w:fldCharType="separate"/>
    </w:r>
    <w:r w:rsidR="004B311E">
      <w:rPr>
        <w:rFonts w:ascii="Arial" w:hAnsi="Arial"/>
        <w:noProof/>
        <w:sz w:val="20"/>
      </w:rPr>
      <w:t>3</w:t>
    </w:r>
    <w:r w:rsidR="0006436B" w:rsidRPr="0006436B">
      <w:rPr>
        <w:rFonts w:ascii="Arial" w:hAnsi="Arial"/>
        <w:sz w:val="20"/>
      </w:rPr>
      <w:fldChar w:fldCharType="end"/>
    </w:r>
  </w:p>
  <w:p w:rsidR="0006436B" w:rsidRPr="0006436B" w:rsidRDefault="00087B72">
    <w:pPr>
      <w:pStyle w:val="Footer"/>
      <w:rPr>
        <w:rFonts w:ascii="Arial" w:hAnsi="Arial"/>
        <w:sz w:val="20"/>
      </w:rPr>
    </w:pPr>
    <w:r>
      <w:rPr>
        <w:rFonts w:ascii="Arial" w:hAnsi="Arial"/>
        <w:sz w:val="20"/>
      </w:rPr>
      <w:t>08/07/2020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24E" w:rsidRDefault="00A3724E">
      <w:r>
        <w:separator/>
      </w:r>
    </w:p>
  </w:footnote>
  <w:footnote w:type="continuationSeparator" w:id="0">
    <w:p w:rsidR="00A3724E" w:rsidRDefault="00A37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16B47"/>
    <w:multiLevelType w:val="multilevel"/>
    <w:tmpl w:val="D534C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AF32DF"/>
    <w:multiLevelType w:val="hybridMultilevel"/>
    <w:tmpl w:val="4ACE41D2"/>
    <w:lvl w:ilvl="0" w:tplc="77021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106159"/>
    <w:multiLevelType w:val="hybridMultilevel"/>
    <w:tmpl w:val="B85AF0B0"/>
    <w:lvl w:ilvl="0" w:tplc="EEBA1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6962E5"/>
    <w:multiLevelType w:val="hybridMultilevel"/>
    <w:tmpl w:val="A8623F1C"/>
    <w:lvl w:ilvl="0" w:tplc="77021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732765"/>
    <w:multiLevelType w:val="hybridMultilevel"/>
    <w:tmpl w:val="D534C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81"/>
    <w:rsid w:val="00011C38"/>
    <w:rsid w:val="0002465E"/>
    <w:rsid w:val="000563E4"/>
    <w:rsid w:val="0006436B"/>
    <w:rsid w:val="00087B72"/>
    <w:rsid w:val="00093ACC"/>
    <w:rsid w:val="00095CBD"/>
    <w:rsid w:val="0010185F"/>
    <w:rsid w:val="0012067A"/>
    <w:rsid w:val="00126C31"/>
    <w:rsid w:val="00151546"/>
    <w:rsid w:val="001B4F8B"/>
    <w:rsid w:val="001C233E"/>
    <w:rsid w:val="001C7629"/>
    <w:rsid w:val="00210825"/>
    <w:rsid w:val="00221F57"/>
    <w:rsid w:val="00275762"/>
    <w:rsid w:val="002A48F5"/>
    <w:rsid w:val="002D3E2F"/>
    <w:rsid w:val="002E6993"/>
    <w:rsid w:val="002F2477"/>
    <w:rsid w:val="002F5DA5"/>
    <w:rsid w:val="003242E7"/>
    <w:rsid w:val="00362C23"/>
    <w:rsid w:val="0039496C"/>
    <w:rsid w:val="003B25A3"/>
    <w:rsid w:val="003D39EC"/>
    <w:rsid w:val="003E2DAC"/>
    <w:rsid w:val="003E6CB6"/>
    <w:rsid w:val="003F79AE"/>
    <w:rsid w:val="004218CC"/>
    <w:rsid w:val="004255A7"/>
    <w:rsid w:val="00437B87"/>
    <w:rsid w:val="00457A69"/>
    <w:rsid w:val="004646D4"/>
    <w:rsid w:val="004A344E"/>
    <w:rsid w:val="004B311E"/>
    <w:rsid w:val="004B3CE9"/>
    <w:rsid w:val="004C3C7D"/>
    <w:rsid w:val="004E6D43"/>
    <w:rsid w:val="004E7842"/>
    <w:rsid w:val="005002AB"/>
    <w:rsid w:val="005141E9"/>
    <w:rsid w:val="00551114"/>
    <w:rsid w:val="005539DA"/>
    <w:rsid w:val="00580FBE"/>
    <w:rsid w:val="00583027"/>
    <w:rsid w:val="005C7D50"/>
    <w:rsid w:val="005E39A3"/>
    <w:rsid w:val="005F12B4"/>
    <w:rsid w:val="00602B62"/>
    <w:rsid w:val="00612188"/>
    <w:rsid w:val="00613596"/>
    <w:rsid w:val="0065079A"/>
    <w:rsid w:val="006560E9"/>
    <w:rsid w:val="006B7377"/>
    <w:rsid w:val="006D075B"/>
    <w:rsid w:val="006D3ACB"/>
    <w:rsid w:val="00713B29"/>
    <w:rsid w:val="007233F4"/>
    <w:rsid w:val="00725EDE"/>
    <w:rsid w:val="0075366B"/>
    <w:rsid w:val="0075366C"/>
    <w:rsid w:val="007644FB"/>
    <w:rsid w:val="007D162C"/>
    <w:rsid w:val="0082336A"/>
    <w:rsid w:val="00836D21"/>
    <w:rsid w:val="008A1F99"/>
    <w:rsid w:val="008C2384"/>
    <w:rsid w:val="009359D8"/>
    <w:rsid w:val="009B00FA"/>
    <w:rsid w:val="009B3385"/>
    <w:rsid w:val="009B7573"/>
    <w:rsid w:val="00A3724E"/>
    <w:rsid w:val="00A55B59"/>
    <w:rsid w:val="00A643C2"/>
    <w:rsid w:val="00A7592B"/>
    <w:rsid w:val="00AB3E5D"/>
    <w:rsid w:val="00AC0DB7"/>
    <w:rsid w:val="00AD29BD"/>
    <w:rsid w:val="00B02AB0"/>
    <w:rsid w:val="00B02DDB"/>
    <w:rsid w:val="00B4538D"/>
    <w:rsid w:val="00B52270"/>
    <w:rsid w:val="00B533E9"/>
    <w:rsid w:val="00B53835"/>
    <w:rsid w:val="00B626C1"/>
    <w:rsid w:val="00BC2C11"/>
    <w:rsid w:val="00BF50F1"/>
    <w:rsid w:val="00C0328F"/>
    <w:rsid w:val="00C05745"/>
    <w:rsid w:val="00C37B49"/>
    <w:rsid w:val="00C45A47"/>
    <w:rsid w:val="00C66EC2"/>
    <w:rsid w:val="00C727E3"/>
    <w:rsid w:val="00CC088F"/>
    <w:rsid w:val="00D03543"/>
    <w:rsid w:val="00D11081"/>
    <w:rsid w:val="00D403E9"/>
    <w:rsid w:val="00D54023"/>
    <w:rsid w:val="00D63714"/>
    <w:rsid w:val="00D65686"/>
    <w:rsid w:val="00D82F7A"/>
    <w:rsid w:val="00D944D8"/>
    <w:rsid w:val="00DF2495"/>
    <w:rsid w:val="00E12A0B"/>
    <w:rsid w:val="00E1412B"/>
    <w:rsid w:val="00E27994"/>
    <w:rsid w:val="00E34325"/>
    <w:rsid w:val="00E61599"/>
    <w:rsid w:val="00E907D8"/>
    <w:rsid w:val="00E94C43"/>
    <w:rsid w:val="00EA44FE"/>
    <w:rsid w:val="00EB5B5B"/>
    <w:rsid w:val="00F86659"/>
    <w:rsid w:val="00F95FEE"/>
    <w:rsid w:val="00FE0AC8"/>
    <w:rsid w:val="00FE5CB2"/>
    <w:rsid w:val="00FF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E213598-1A95-4B21-AD56-6C853D9B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59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830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35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643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436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4034</Characters>
  <Application>Microsoft Office Word</Application>
  <DocSecurity>0</DocSecurity>
  <Lines>149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VRP OVERSIGHT COST WAIVER REQUEST FORM</vt:lpstr>
    </vt:vector>
  </TitlesOfParts>
  <Company>La DEQ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VRP OVERSIGHT COST WAIVER REQUEST FORM</dc:title>
  <dc:subject/>
  <dc:creator>Erin Folse</dc:creator>
  <cp:keywords/>
  <cp:lastModifiedBy>Rebecca Otte</cp:lastModifiedBy>
  <cp:revision>3</cp:revision>
  <cp:lastPrinted>2006-08-25T12:32:00Z</cp:lastPrinted>
  <dcterms:created xsi:type="dcterms:W3CDTF">2020-08-07T16:43:00Z</dcterms:created>
  <dcterms:modified xsi:type="dcterms:W3CDTF">2020-08-07T16:44:00Z</dcterms:modified>
</cp:coreProperties>
</file>