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10" w:rsidRPr="00106810" w:rsidRDefault="00106810" w:rsidP="00106810">
      <w:pPr>
        <w:spacing w:after="0" w:line="240" w:lineRule="auto"/>
        <w:jc w:val="center"/>
        <w:rPr>
          <w:rFonts w:ascii="Times New Roman" w:eastAsia="Times New Roman" w:hAnsi="Times New Roman" w:cs="Times New Roman"/>
          <w:sz w:val="24"/>
          <w:szCs w:val="20"/>
        </w:rPr>
      </w:pPr>
      <w:bookmarkStart w:id="0" w:name="_GoBack"/>
      <w:bookmarkEnd w:id="0"/>
      <w:r w:rsidRPr="00106810">
        <w:rPr>
          <w:rFonts w:ascii="Times New Roman" w:eastAsia="Times New Roman" w:hAnsi="Times New Roman" w:cs="Times New Roman"/>
          <w:sz w:val="24"/>
          <w:szCs w:val="20"/>
        </w:rPr>
        <w:t>NOTICE OF INTENT</w:t>
      </w:r>
    </w:p>
    <w:p w:rsidR="00106810" w:rsidRPr="00106810" w:rsidRDefault="00106810" w:rsidP="00106810">
      <w:pPr>
        <w:spacing w:after="0" w:line="240" w:lineRule="auto"/>
        <w:jc w:val="center"/>
        <w:rPr>
          <w:rFonts w:ascii="Times New Roman" w:eastAsia="Times New Roman" w:hAnsi="Times New Roman" w:cs="Times New Roman"/>
          <w:sz w:val="24"/>
          <w:szCs w:val="20"/>
        </w:rPr>
      </w:pPr>
    </w:p>
    <w:p w:rsidR="00106810" w:rsidRPr="00106810" w:rsidRDefault="00106810" w:rsidP="00106810">
      <w:pPr>
        <w:spacing w:after="0" w:line="240" w:lineRule="auto"/>
        <w:jc w:val="center"/>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Department of Environmental Quality</w:t>
      </w:r>
    </w:p>
    <w:p w:rsidR="00106810" w:rsidRPr="00106810" w:rsidRDefault="00106810" w:rsidP="00106810">
      <w:pPr>
        <w:spacing w:after="0" w:line="240" w:lineRule="auto"/>
        <w:jc w:val="center"/>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Office of the Secretary</w:t>
      </w:r>
    </w:p>
    <w:p w:rsidR="00106810" w:rsidRPr="00106810" w:rsidRDefault="00106810" w:rsidP="00106810">
      <w:pPr>
        <w:spacing w:after="0" w:line="240" w:lineRule="auto"/>
        <w:jc w:val="center"/>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Legal Affairs and Criminal Investigations Division</w:t>
      </w:r>
    </w:p>
    <w:p w:rsidR="00106810" w:rsidRPr="00106810" w:rsidRDefault="00106810" w:rsidP="00106810">
      <w:pPr>
        <w:spacing w:after="0" w:line="240" w:lineRule="auto"/>
        <w:jc w:val="center"/>
        <w:rPr>
          <w:rFonts w:ascii="Times New Roman" w:eastAsia="Times New Roman" w:hAnsi="Times New Roman" w:cs="Times New Roman"/>
          <w:sz w:val="24"/>
          <w:szCs w:val="20"/>
        </w:rPr>
      </w:pPr>
    </w:p>
    <w:p w:rsidR="00106810" w:rsidRPr="00106810" w:rsidRDefault="00106810" w:rsidP="00106810">
      <w:pPr>
        <w:spacing w:after="0" w:line="240" w:lineRule="auto"/>
        <w:jc w:val="center"/>
        <w:rPr>
          <w:rFonts w:ascii="Times New Roman" w:eastAsia="Times New Roman" w:hAnsi="Times New Roman" w:cs="Times New Roman"/>
          <w:sz w:val="24"/>
          <w:szCs w:val="20"/>
        </w:rPr>
      </w:pPr>
      <w:r w:rsidRPr="00106810">
        <w:rPr>
          <w:rFonts w:ascii="Times New Roman" w:eastAsia="Times New Roman" w:hAnsi="Times New Roman" w:cs="Times New Roman"/>
          <w:noProof/>
          <w:sz w:val="24"/>
          <w:szCs w:val="20"/>
        </w:rPr>
        <w:t>Conditional Exclusion for Carbon Dioxide (CO2) Streams in Geologic Sequestration Activities</w:t>
      </w:r>
    </w:p>
    <w:p w:rsidR="00106810" w:rsidRPr="00106810" w:rsidRDefault="00106810" w:rsidP="00106810">
      <w:pPr>
        <w:spacing w:after="0" w:line="240" w:lineRule="auto"/>
        <w:jc w:val="center"/>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w:t>
      </w:r>
      <w:r w:rsidRPr="00106810">
        <w:rPr>
          <w:rFonts w:ascii="Times New Roman" w:eastAsia="Times New Roman" w:hAnsi="Times New Roman" w:cs="Times New Roman"/>
          <w:noProof/>
          <w:sz w:val="24"/>
          <w:szCs w:val="20"/>
        </w:rPr>
        <w:t>LAC 33:V.105 and 109</w:t>
      </w:r>
      <w:r w:rsidRPr="00106810">
        <w:rPr>
          <w:rFonts w:ascii="Times New Roman" w:eastAsia="Times New Roman" w:hAnsi="Times New Roman" w:cs="Times New Roman"/>
          <w:sz w:val="24"/>
          <w:szCs w:val="20"/>
        </w:rPr>
        <w:t>) (</w:t>
      </w:r>
      <w:r w:rsidRPr="00106810">
        <w:rPr>
          <w:rFonts w:ascii="Times New Roman" w:eastAsia="Times New Roman" w:hAnsi="Times New Roman" w:cs="Times New Roman"/>
          <w:noProof/>
          <w:sz w:val="24"/>
          <w:szCs w:val="20"/>
        </w:rPr>
        <w:t>HW128ft</w:t>
      </w:r>
      <w:r w:rsidRPr="00106810">
        <w:rPr>
          <w:rFonts w:ascii="Times New Roman" w:eastAsia="Times New Roman" w:hAnsi="Times New Roman" w:cs="Times New Roman"/>
          <w:sz w:val="24"/>
          <w:szCs w:val="20"/>
        </w:rPr>
        <w:t>)</w:t>
      </w:r>
    </w:p>
    <w:p w:rsidR="00106810" w:rsidRPr="00106810" w:rsidRDefault="00106810" w:rsidP="00106810">
      <w:pPr>
        <w:spacing w:after="0" w:line="240" w:lineRule="auto"/>
        <w:jc w:val="center"/>
        <w:rPr>
          <w:rFonts w:ascii="Times New Roman" w:eastAsia="Times New Roman" w:hAnsi="Times New Roman" w:cs="Times New Roman"/>
          <w:sz w:val="24"/>
          <w:szCs w:val="20"/>
        </w:rPr>
      </w:pPr>
    </w:p>
    <w:p w:rsidR="00106810" w:rsidRPr="00106810" w:rsidRDefault="00106810" w:rsidP="00106810">
      <w:pPr>
        <w:spacing w:after="0" w:line="240" w:lineRule="auto"/>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06810">
        <w:rPr>
          <w:rFonts w:ascii="Times New Roman" w:eastAsia="Times New Roman" w:hAnsi="Times New Roman" w:cs="Times New Roman"/>
          <w:noProof/>
          <w:sz w:val="24"/>
          <w:szCs w:val="20"/>
        </w:rPr>
        <w:t>Hazardous Waste</w:t>
      </w:r>
      <w:r w:rsidRPr="00106810">
        <w:rPr>
          <w:rFonts w:ascii="Times New Roman" w:eastAsia="Times New Roman" w:hAnsi="Times New Roman" w:cs="Times New Roman"/>
          <w:sz w:val="24"/>
          <w:szCs w:val="20"/>
        </w:rPr>
        <w:t xml:space="preserve"> regulations, </w:t>
      </w:r>
      <w:r w:rsidRPr="00106810">
        <w:rPr>
          <w:rFonts w:ascii="Times New Roman" w:eastAsia="Times New Roman" w:hAnsi="Times New Roman" w:cs="Times New Roman"/>
          <w:noProof/>
          <w:sz w:val="24"/>
          <w:szCs w:val="20"/>
        </w:rPr>
        <w:t>LAC 33:V.105 and 109</w:t>
      </w:r>
      <w:r w:rsidRPr="00106810">
        <w:rPr>
          <w:rFonts w:ascii="Times New Roman" w:eastAsia="Times New Roman" w:hAnsi="Times New Roman" w:cs="Times New Roman"/>
          <w:sz w:val="24"/>
          <w:szCs w:val="20"/>
        </w:rPr>
        <w:t xml:space="preserve"> (Log #</w:t>
      </w:r>
      <w:r w:rsidRPr="00106810">
        <w:rPr>
          <w:rFonts w:ascii="Times New Roman" w:eastAsia="Times New Roman" w:hAnsi="Times New Roman" w:cs="Times New Roman"/>
          <w:noProof/>
          <w:sz w:val="24"/>
          <w:szCs w:val="20"/>
        </w:rPr>
        <w:t>HW128ft</w:t>
      </w:r>
      <w:r w:rsidRPr="00106810">
        <w:rPr>
          <w:rFonts w:ascii="Times New Roman" w:eastAsia="Times New Roman" w:hAnsi="Times New Roman" w:cs="Times New Roman"/>
          <w:sz w:val="24"/>
          <w:szCs w:val="20"/>
        </w:rPr>
        <w:t>).</w:t>
      </w:r>
    </w:p>
    <w:p w:rsidR="00106810" w:rsidRPr="00106810" w:rsidRDefault="00106810" w:rsidP="00106810">
      <w:pPr>
        <w:spacing w:after="0" w:line="240" w:lineRule="auto"/>
        <w:rPr>
          <w:rFonts w:ascii="Times New Roman" w:eastAsia="Times New Roman" w:hAnsi="Times New Roman" w:cs="Times New Roman"/>
          <w:sz w:val="24"/>
          <w:szCs w:val="20"/>
        </w:rPr>
      </w:pPr>
    </w:p>
    <w:p w:rsidR="00106810" w:rsidRPr="00106810" w:rsidRDefault="00106810" w:rsidP="00106810">
      <w:pPr>
        <w:spacing w:after="0" w:line="240" w:lineRule="auto"/>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ab/>
        <w:t>This Rule is identical to federal regulations found in 40 CFR Part 260.10 and 261.4(h), which are applicable in Louisiana. For more information regarding the federal requirement, contact Deidra Johnson at (225) 219-3985. No fiscal or economic impact will result from the Rule. This Rule will be promulgated in accordance with the procedures in R.S. 49:953(F</w:t>
      </w:r>
      <w:proofErr w:type="gramStart"/>
      <w:r w:rsidRPr="00106810">
        <w:rPr>
          <w:rFonts w:ascii="Times New Roman" w:eastAsia="Times New Roman" w:hAnsi="Times New Roman" w:cs="Times New Roman"/>
          <w:sz w:val="24"/>
          <w:szCs w:val="20"/>
        </w:rPr>
        <w:t>)(</w:t>
      </w:r>
      <w:proofErr w:type="gramEnd"/>
      <w:r w:rsidRPr="00106810">
        <w:rPr>
          <w:rFonts w:ascii="Times New Roman" w:eastAsia="Times New Roman" w:hAnsi="Times New Roman" w:cs="Times New Roman"/>
          <w:sz w:val="24"/>
          <w:szCs w:val="20"/>
        </w:rPr>
        <w:t>3) and (4).</w:t>
      </w:r>
    </w:p>
    <w:p w:rsidR="00106810" w:rsidRPr="00106810" w:rsidRDefault="00106810" w:rsidP="00106810">
      <w:pPr>
        <w:spacing w:after="0" w:line="240" w:lineRule="auto"/>
        <w:rPr>
          <w:rFonts w:ascii="Times New Roman" w:eastAsia="Times New Roman" w:hAnsi="Times New Roman" w:cs="Times New Roman"/>
          <w:sz w:val="24"/>
          <w:szCs w:val="20"/>
        </w:rPr>
      </w:pPr>
    </w:p>
    <w:p w:rsidR="00106810" w:rsidRPr="00106810" w:rsidRDefault="00106810" w:rsidP="00106810">
      <w:pPr>
        <w:spacing w:after="0" w:line="240" w:lineRule="auto"/>
        <w:rPr>
          <w:rFonts w:ascii="Times New Roman" w:eastAsia="Times New Roman" w:hAnsi="Times New Roman" w:cs="Times New Roman"/>
          <w:noProof/>
          <w:sz w:val="24"/>
          <w:szCs w:val="20"/>
        </w:rPr>
      </w:pP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noProof/>
          <w:sz w:val="24"/>
          <w:szCs w:val="20"/>
        </w:rPr>
        <w:t>This rulemaking adopts the federal Rule published by the U.S. Environmental Protection Agency on January 3, 2014. The proposed Rule revises the regulations for hazardous waste management under the Resource Conservation and Recovery Act (RCRA) to conditionally exclude carbon dioxide (CO2) streams that are hazardous from the definition of hazardous waste, provided these hazardous CO2 streams are captured from emission sources, are injected into Underground Injection Control Class VI wells regulated under the Safe Drinking Water Act for purposes of geologic sequestration, and meet certain other conditions. The management of these CO2 streams,when meeting certain conditions, does not present a substantial risk to human health or the environment, and therefore additional regulation pursuant to hazardous waste regulations is unnecessary.</w:t>
      </w:r>
    </w:p>
    <w:p w:rsidR="00106810" w:rsidRPr="00106810" w:rsidRDefault="00106810" w:rsidP="00106810">
      <w:pPr>
        <w:spacing w:after="0" w:line="240" w:lineRule="auto"/>
        <w:rPr>
          <w:rFonts w:ascii="Times New Roman" w:eastAsia="Times New Roman" w:hAnsi="Times New Roman" w:cs="Times New Roman"/>
          <w:noProof/>
          <w:sz w:val="24"/>
          <w:szCs w:val="20"/>
        </w:rPr>
      </w:pPr>
    </w:p>
    <w:p w:rsidR="00106810" w:rsidRPr="00106810" w:rsidRDefault="00106810" w:rsidP="00106810">
      <w:pPr>
        <w:spacing w:after="0" w:line="240" w:lineRule="auto"/>
        <w:ind w:firstLine="720"/>
        <w:rPr>
          <w:rFonts w:ascii="Times New Roman" w:eastAsia="Times New Roman" w:hAnsi="Times New Roman" w:cs="Times New Roman"/>
          <w:sz w:val="24"/>
          <w:szCs w:val="20"/>
        </w:rPr>
      </w:pPr>
      <w:r w:rsidRPr="00106810">
        <w:rPr>
          <w:rFonts w:ascii="Times New Roman" w:eastAsia="Times New Roman" w:hAnsi="Times New Roman" w:cs="Times New Roman"/>
          <w:noProof/>
          <w:sz w:val="24"/>
          <w:szCs w:val="20"/>
        </w:rPr>
        <w:t>Geologic sequestration is the process of injecting CO2 captured from an emission source into deep subsurface rock formations in order to isolate the CO2 permanently. Geologic sequestration is a key component of carbon capture and storage, which is a set of climate change mitigation technologies. This Rule will substantially reduce the uncertainty associated with identifying these CO2 streams under RCRA subtitle C, and will also facilitate the deployment of geologic sequestration by providing additional regulatory certainty.</w:t>
      </w:r>
      <w:r w:rsidRPr="00106810">
        <w:rPr>
          <w:rFonts w:ascii="Times New Roman" w:eastAsia="Times New Roman" w:hAnsi="Times New Roman" w:cs="Times New Roman"/>
          <w:sz w:val="24"/>
          <w:szCs w:val="20"/>
        </w:rPr>
        <w:t xml:space="preserve"> </w:t>
      </w:r>
      <w:r w:rsidRPr="00106810">
        <w:rPr>
          <w:rFonts w:ascii="Times New Roman" w:eastAsia="Times New Roman" w:hAnsi="Times New Roman" w:cs="Times New Roman"/>
          <w:noProof/>
          <w:sz w:val="24"/>
          <w:szCs w:val="20"/>
        </w:rPr>
        <w:t>The basis and rationale for this Rule are to mirror the federal regulations.</w:t>
      </w:r>
      <w:r w:rsidRPr="00106810">
        <w:rPr>
          <w:rFonts w:ascii="Times New Roman" w:eastAsia="Times New Roman" w:hAnsi="Times New Roman" w:cs="Times New Roman"/>
          <w:sz w:val="24"/>
          <w:szCs w:val="20"/>
        </w:rPr>
        <w:t xml:space="preserve"> This Rule meets an exception listed in R.S. 30:2019(D</w:t>
      </w:r>
      <w:proofErr w:type="gramStart"/>
      <w:r w:rsidRPr="00106810">
        <w:rPr>
          <w:rFonts w:ascii="Times New Roman" w:eastAsia="Times New Roman" w:hAnsi="Times New Roman" w:cs="Times New Roman"/>
          <w:sz w:val="24"/>
          <w:szCs w:val="20"/>
        </w:rPr>
        <w:t>)(</w:t>
      </w:r>
      <w:proofErr w:type="gramEnd"/>
      <w:r w:rsidRPr="00106810">
        <w:rPr>
          <w:rFonts w:ascii="Times New Roman" w:eastAsia="Times New Roman" w:hAnsi="Times New Roman" w:cs="Times New Roman"/>
          <w:sz w:val="24"/>
          <w:szCs w:val="20"/>
        </w:rPr>
        <w:t>2) and R.S. 49:953(G)(3); therefore, no report regarding environmental/health benefits and social/economic costs is required.</w:t>
      </w:r>
    </w:p>
    <w:p w:rsidR="00106810" w:rsidRPr="00106810" w:rsidRDefault="00106810" w:rsidP="00106810">
      <w:pPr>
        <w:spacing w:after="0" w:line="240" w:lineRule="auto"/>
        <w:rPr>
          <w:rFonts w:ascii="Times New Roman" w:eastAsia="Times New Roman" w:hAnsi="Times New Roman" w:cs="Times New Roman"/>
          <w:sz w:val="24"/>
          <w:szCs w:val="20"/>
        </w:rPr>
      </w:pPr>
    </w:p>
    <w:p w:rsidR="00106810" w:rsidRPr="00106810" w:rsidRDefault="00106810" w:rsidP="00106810">
      <w:pPr>
        <w:spacing w:after="0" w:line="240" w:lineRule="auto"/>
        <w:jc w:val="center"/>
        <w:rPr>
          <w:rFonts w:ascii="Times New Roman" w:eastAsia="Times New Roman" w:hAnsi="Times New Roman" w:cs="Times New Roman"/>
          <w:b/>
          <w:sz w:val="24"/>
          <w:szCs w:val="20"/>
        </w:rPr>
      </w:pPr>
      <w:r w:rsidRPr="00106810">
        <w:rPr>
          <w:rFonts w:ascii="Times New Roman" w:eastAsia="Times New Roman" w:hAnsi="Times New Roman" w:cs="Times New Roman"/>
          <w:b/>
          <w:sz w:val="24"/>
          <w:szCs w:val="20"/>
        </w:rPr>
        <w:t>Family Impact Statement</w:t>
      </w:r>
    </w:p>
    <w:p w:rsidR="00106810" w:rsidRPr="00106810" w:rsidRDefault="00106810" w:rsidP="00106810">
      <w:pPr>
        <w:spacing w:after="0" w:line="240" w:lineRule="auto"/>
        <w:ind w:firstLine="720"/>
        <w:rPr>
          <w:rFonts w:ascii="Times New Roman" w:eastAsia="Times New Roman" w:hAnsi="Times New Roman" w:cs="Times New Roman"/>
          <w:sz w:val="24"/>
          <w:szCs w:val="24"/>
        </w:rPr>
      </w:pPr>
      <w:r w:rsidRPr="00106810">
        <w:rPr>
          <w:rFonts w:ascii="Times New Roman" w:eastAsia="Times New Roman" w:hAnsi="Times New Roman" w:cs="Times New Roman"/>
          <w:sz w:val="24"/>
          <w:szCs w:val="20"/>
        </w:rPr>
        <w:t>This Rule has no known impact on family formation, stability, and autonomy as described in R.S. 49:972.</w:t>
      </w:r>
    </w:p>
    <w:p w:rsidR="00106810" w:rsidRPr="00106810" w:rsidRDefault="00106810" w:rsidP="00106810">
      <w:pPr>
        <w:spacing w:after="0" w:line="240" w:lineRule="auto"/>
        <w:jc w:val="center"/>
        <w:rPr>
          <w:rFonts w:ascii="Times New Roman" w:eastAsia="Times New Roman" w:hAnsi="Times New Roman" w:cs="Times New Roman"/>
          <w:b/>
          <w:sz w:val="24"/>
          <w:szCs w:val="24"/>
        </w:rPr>
      </w:pPr>
      <w:r w:rsidRPr="00106810">
        <w:rPr>
          <w:rFonts w:ascii="Times New Roman" w:eastAsia="Times New Roman" w:hAnsi="Times New Roman" w:cs="Times New Roman"/>
          <w:b/>
          <w:sz w:val="24"/>
          <w:szCs w:val="24"/>
        </w:rPr>
        <w:t>Poverty Impact Statement</w:t>
      </w:r>
    </w:p>
    <w:p w:rsidR="00106810" w:rsidRPr="00106810" w:rsidRDefault="00106810" w:rsidP="00106810">
      <w:pPr>
        <w:spacing w:after="0" w:line="240" w:lineRule="auto"/>
        <w:ind w:firstLine="720"/>
        <w:rPr>
          <w:rFonts w:ascii="Times New Roman" w:eastAsia="Times New Roman" w:hAnsi="Times New Roman" w:cs="Times New Roman"/>
          <w:color w:val="000000"/>
          <w:sz w:val="24"/>
          <w:szCs w:val="24"/>
        </w:rPr>
      </w:pPr>
      <w:r w:rsidRPr="00106810">
        <w:rPr>
          <w:rFonts w:ascii="Times New Roman" w:eastAsia="Times New Roman" w:hAnsi="Times New Roman" w:cs="Times New Roman"/>
          <w:sz w:val="24"/>
          <w:szCs w:val="24"/>
        </w:rPr>
        <w:t xml:space="preserve">This Rule has no known impact on </w:t>
      </w:r>
      <w:r w:rsidRPr="00106810">
        <w:rPr>
          <w:rFonts w:ascii="Times New Roman" w:eastAsia="Times New Roman" w:hAnsi="Times New Roman" w:cs="Times New Roman"/>
          <w:color w:val="000000"/>
          <w:sz w:val="24"/>
          <w:szCs w:val="24"/>
        </w:rPr>
        <w:t>poverty as described in R.S. 49:973.</w:t>
      </w:r>
    </w:p>
    <w:p w:rsidR="00106810" w:rsidRPr="00106810" w:rsidRDefault="00106810" w:rsidP="00106810">
      <w:pPr>
        <w:spacing w:after="0" w:line="240" w:lineRule="auto"/>
        <w:ind w:firstLine="720"/>
        <w:rPr>
          <w:rFonts w:ascii="Times New Roman" w:eastAsia="Times New Roman" w:hAnsi="Times New Roman" w:cs="Times New Roman"/>
          <w:color w:val="000000"/>
          <w:sz w:val="24"/>
          <w:szCs w:val="24"/>
        </w:rPr>
      </w:pPr>
    </w:p>
    <w:p w:rsidR="00106810" w:rsidRPr="00106810" w:rsidRDefault="00106810" w:rsidP="00106810">
      <w:pPr>
        <w:spacing w:after="0" w:line="240" w:lineRule="auto"/>
        <w:jc w:val="center"/>
        <w:rPr>
          <w:rFonts w:ascii="Times New Roman" w:eastAsia="Times New Roman" w:hAnsi="Times New Roman" w:cs="Times New Roman"/>
          <w:b/>
          <w:color w:val="000000"/>
          <w:sz w:val="24"/>
          <w:szCs w:val="24"/>
        </w:rPr>
      </w:pPr>
    </w:p>
    <w:p w:rsidR="00106810" w:rsidRPr="00106810" w:rsidRDefault="00106810" w:rsidP="00106810">
      <w:pPr>
        <w:spacing w:after="0" w:line="240" w:lineRule="auto"/>
        <w:jc w:val="center"/>
        <w:rPr>
          <w:rFonts w:ascii="Times New Roman" w:eastAsia="Times New Roman" w:hAnsi="Times New Roman" w:cs="Times New Roman"/>
          <w:b/>
          <w:color w:val="000000"/>
          <w:sz w:val="24"/>
          <w:szCs w:val="24"/>
        </w:rPr>
      </w:pPr>
      <w:r w:rsidRPr="00106810">
        <w:rPr>
          <w:rFonts w:ascii="Times New Roman" w:eastAsia="Times New Roman" w:hAnsi="Times New Roman" w:cs="Times New Roman"/>
          <w:b/>
          <w:color w:val="000000"/>
          <w:sz w:val="24"/>
          <w:szCs w:val="24"/>
        </w:rPr>
        <w:t>Small Business Analysis</w:t>
      </w:r>
    </w:p>
    <w:p w:rsidR="00106810" w:rsidRPr="00106810" w:rsidRDefault="00106810" w:rsidP="00106810">
      <w:pPr>
        <w:spacing w:after="0" w:line="240" w:lineRule="auto"/>
        <w:ind w:firstLine="720"/>
        <w:rPr>
          <w:rFonts w:ascii="Times New Roman" w:eastAsia="Times New Roman" w:hAnsi="Times New Roman" w:cs="Times New Roman"/>
          <w:sz w:val="24"/>
          <w:szCs w:val="24"/>
        </w:rPr>
      </w:pPr>
      <w:r w:rsidRPr="00106810">
        <w:rPr>
          <w:rFonts w:ascii="Times New Roman" w:eastAsia="Times New Roman" w:hAnsi="Times New Roman" w:cs="Times New Roman"/>
          <w:color w:val="000000"/>
          <w:sz w:val="24"/>
          <w:szCs w:val="24"/>
        </w:rPr>
        <w:t xml:space="preserve">This Rule has no known impact on small business as described in </w:t>
      </w:r>
      <w:r w:rsidRPr="00106810">
        <w:rPr>
          <w:rFonts w:ascii="Times New Roman" w:eastAsia="Times New Roman" w:hAnsi="Times New Roman" w:cs="Times New Roman"/>
          <w:sz w:val="24"/>
          <w:szCs w:val="24"/>
        </w:rPr>
        <w:t>R.S. 49:978.1 - 978.8.</w:t>
      </w:r>
    </w:p>
    <w:p w:rsidR="00106810" w:rsidRPr="00106810" w:rsidRDefault="00106810" w:rsidP="00106810">
      <w:pPr>
        <w:spacing w:after="0" w:line="240" w:lineRule="auto"/>
        <w:ind w:firstLine="720"/>
        <w:rPr>
          <w:rFonts w:ascii="Times New Roman" w:eastAsia="Times New Roman" w:hAnsi="Times New Roman" w:cs="Times New Roman"/>
          <w:color w:val="000000"/>
          <w:sz w:val="24"/>
          <w:szCs w:val="24"/>
        </w:rPr>
      </w:pPr>
    </w:p>
    <w:p w:rsidR="00106810" w:rsidRPr="00106810" w:rsidRDefault="00106810" w:rsidP="00106810">
      <w:pPr>
        <w:spacing w:after="0" w:line="240" w:lineRule="auto"/>
        <w:jc w:val="center"/>
        <w:rPr>
          <w:rFonts w:ascii="Times New Roman" w:eastAsia="Times New Roman" w:hAnsi="Times New Roman" w:cs="Times New Roman"/>
          <w:b/>
          <w:color w:val="000000"/>
          <w:sz w:val="24"/>
          <w:szCs w:val="24"/>
        </w:rPr>
      </w:pPr>
      <w:r w:rsidRPr="00106810">
        <w:rPr>
          <w:rFonts w:ascii="Times New Roman" w:eastAsia="Times New Roman" w:hAnsi="Times New Roman" w:cs="Times New Roman"/>
          <w:b/>
          <w:color w:val="000000"/>
          <w:sz w:val="24"/>
          <w:szCs w:val="24"/>
        </w:rPr>
        <w:t>Provider Impact Statement</w:t>
      </w:r>
    </w:p>
    <w:p w:rsidR="00106810" w:rsidRPr="00106810" w:rsidRDefault="00106810" w:rsidP="00106810">
      <w:pPr>
        <w:spacing w:after="0" w:line="240" w:lineRule="auto"/>
        <w:ind w:firstLine="720"/>
        <w:rPr>
          <w:rFonts w:ascii="Times New Roman" w:eastAsia="Times New Roman" w:hAnsi="Times New Roman" w:cs="Times New Roman"/>
          <w:sz w:val="24"/>
          <w:szCs w:val="24"/>
        </w:rPr>
      </w:pPr>
      <w:r w:rsidRPr="00106810">
        <w:rPr>
          <w:rFonts w:ascii="Times New Roman" w:eastAsia="Times New Roman" w:hAnsi="Times New Roman" w:cs="Times New Roman"/>
          <w:color w:val="000000"/>
          <w:sz w:val="24"/>
          <w:szCs w:val="24"/>
        </w:rPr>
        <w:t>This Rule has no known impact on providers as described in HCR 170 of 2014.</w:t>
      </w:r>
    </w:p>
    <w:p w:rsidR="00106810" w:rsidRPr="00106810" w:rsidRDefault="00106810" w:rsidP="00106810">
      <w:pPr>
        <w:spacing w:after="0" w:line="240" w:lineRule="auto"/>
        <w:rPr>
          <w:rFonts w:ascii="Times New Roman" w:eastAsia="Times New Roman" w:hAnsi="Times New Roman" w:cs="Times New Roman"/>
          <w:sz w:val="24"/>
          <w:szCs w:val="20"/>
        </w:rPr>
      </w:pPr>
    </w:p>
    <w:p w:rsidR="00106810" w:rsidRPr="00106810" w:rsidRDefault="00106810" w:rsidP="00106810">
      <w:pPr>
        <w:spacing w:after="0" w:line="240" w:lineRule="auto"/>
        <w:jc w:val="center"/>
        <w:rPr>
          <w:rFonts w:ascii="Times New Roman" w:eastAsia="Times New Roman" w:hAnsi="Times New Roman" w:cs="Times New Roman"/>
          <w:b/>
          <w:sz w:val="24"/>
          <w:szCs w:val="20"/>
        </w:rPr>
      </w:pPr>
      <w:r w:rsidRPr="00106810">
        <w:rPr>
          <w:rFonts w:ascii="Times New Roman" w:eastAsia="Times New Roman" w:hAnsi="Times New Roman" w:cs="Times New Roman"/>
          <w:b/>
          <w:sz w:val="24"/>
          <w:szCs w:val="20"/>
        </w:rPr>
        <w:t>Public Hearing</w:t>
      </w:r>
    </w:p>
    <w:p w:rsidR="00106810" w:rsidRPr="00106810" w:rsidRDefault="00106810" w:rsidP="00106810">
      <w:pPr>
        <w:spacing w:after="0" w:line="240" w:lineRule="auto"/>
        <w:ind w:firstLine="720"/>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 xml:space="preserve">A public hearing will be held via Zoom on </w:t>
      </w:r>
      <w:r w:rsidRPr="00106810">
        <w:rPr>
          <w:rFonts w:ascii="Times New Roman" w:eastAsia="Times New Roman" w:hAnsi="Times New Roman" w:cs="Times New Roman"/>
          <w:noProof/>
          <w:sz w:val="24"/>
          <w:szCs w:val="20"/>
        </w:rPr>
        <w:t>October 27, 2021</w:t>
      </w:r>
      <w:r w:rsidRPr="00106810">
        <w:rPr>
          <w:rFonts w:ascii="Times New Roman" w:eastAsia="Times New Roman" w:hAnsi="Times New Roman" w:cs="Times New Roman"/>
          <w:sz w:val="24"/>
          <w:szCs w:val="20"/>
        </w:rPr>
        <w:t xml:space="preserve">, at 1:30 p.m. </w:t>
      </w:r>
      <w:proofErr w:type="gramStart"/>
      <w:r w:rsidRPr="00106810">
        <w:rPr>
          <w:rFonts w:ascii="Times New Roman" w:eastAsia="Times New Roman" w:hAnsi="Times New Roman" w:cs="Times New Roman"/>
          <w:sz w:val="24"/>
          <w:szCs w:val="20"/>
        </w:rPr>
        <w:t>Interested</w:t>
      </w:r>
      <w:proofErr w:type="gramEnd"/>
      <w:r w:rsidRPr="00106810">
        <w:rPr>
          <w:rFonts w:ascii="Times New Roman" w:eastAsia="Times New Roman" w:hAnsi="Times New Roman" w:cs="Times New Roman"/>
          <w:sz w:val="24"/>
          <w:szCs w:val="20"/>
        </w:rPr>
        <w:t xml:space="preserve"> persons are invited to attend and submit oral comments PC, Mac, Linux, iOS or Android at https://deqlouisiana.zoom.us/j/9373792954 or by telephone by dialing 636-651-3182 using the conference code 725573. Should individuals with a disability need an accommodation in order to participate, contact Deidra Johnson at the address given below or at (225) 219-</w:t>
      </w:r>
      <w:proofErr w:type="gramStart"/>
      <w:r w:rsidRPr="00106810">
        <w:rPr>
          <w:rFonts w:ascii="Times New Roman" w:eastAsia="Times New Roman" w:hAnsi="Times New Roman" w:cs="Times New Roman"/>
          <w:sz w:val="24"/>
          <w:szCs w:val="20"/>
        </w:rPr>
        <w:t>3985.</w:t>
      </w:r>
      <w:proofErr w:type="gramEnd"/>
    </w:p>
    <w:p w:rsidR="00106810" w:rsidRPr="00106810" w:rsidRDefault="00106810" w:rsidP="00106810">
      <w:pPr>
        <w:spacing w:after="0" w:line="240" w:lineRule="auto"/>
        <w:ind w:firstLine="720"/>
        <w:rPr>
          <w:rFonts w:ascii="Times New Roman" w:eastAsia="Times New Roman" w:hAnsi="Times New Roman" w:cs="Times New Roman"/>
          <w:sz w:val="24"/>
          <w:szCs w:val="20"/>
        </w:rPr>
      </w:pPr>
    </w:p>
    <w:p w:rsidR="00106810" w:rsidRPr="00106810" w:rsidRDefault="00106810" w:rsidP="00106810">
      <w:pPr>
        <w:spacing w:after="0" w:line="240" w:lineRule="auto"/>
        <w:jc w:val="center"/>
        <w:rPr>
          <w:rFonts w:ascii="Times New Roman" w:eastAsia="Times New Roman" w:hAnsi="Times New Roman" w:cs="Times New Roman"/>
          <w:b/>
          <w:sz w:val="24"/>
          <w:szCs w:val="20"/>
        </w:rPr>
      </w:pPr>
      <w:r w:rsidRPr="00106810">
        <w:rPr>
          <w:rFonts w:ascii="Times New Roman" w:eastAsia="Times New Roman" w:hAnsi="Times New Roman" w:cs="Times New Roman"/>
          <w:b/>
          <w:sz w:val="24"/>
          <w:szCs w:val="20"/>
        </w:rPr>
        <w:t>Public Comments</w:t>
      </w:r>
    </w:p>
    <w:p w:rsidR="00106810" w:rsidRPr="00106810" w:rsidRDefault="00106810" w:rsidP="00106810">
      <w:pPr>
        <w:spacing w:after="0" w:line="240" w:lineRule="auto"/>
        <w:ind w:firstLine="720"/>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 xml:space="preserve">All interested persons are invited to submit written comments on the proposed regulation. Persons commenting should reference this proposed regulation by </w:t>
      </w:r>
      <w:r w:rsidRPr="00106810">
        <w:rPr>
          <w:rFonts w:ascii="Times New Roman" w:eastAsia="Times New Roman" w:hAnsi="Times New Roman" w:cs="Times New Roman"/>
          <w:noProof/>
          <w:sz w:val="24"/>
          <w:szCs w:val="20"/>
        </w:rPr>
        <w:t>HW128ft</w:t>
      </w:r>
      <w:r w:rsidRPr="00106810">
        <w:rPr>
          <w:rFonts w:ascii="Times New Roman" w:eastAsia="Times New Roman" w:hAnsi="Times New Roman" w:cs="Times New Roman"/>
          <w:sz w:val="24"/>
          <w:szCs w:val="20"/>
        </w:rPr>
        <w:t xml:space="preserve">. Such comments must be received no later than </w:t>
      </w:r>
      <w:r w:rsidRPr="00106810">
        <w:rPr>
          <w:rFonts w:ascii="Times New Roman" w:eastAsia="Times New Roman" w:hAnsi="Times New Roman" w:cs="Times New Roman"/>
          <w:noProof/>
          <w:sz w:val="24"/>
          <w:szCs w:val="20"/>
        </w:rPr>
        <w:t>October 27, 2021</w:t>
      </w:r>
      <w:r w:rsidRPr="00106810">
        <w:rPr>
          <w:rFonts w:ascii="Times New Roman" w:eastAsia="Times New Roman" w:hAnsi="Times New Roman" w:cs="Times New Roman"/>
          <w:sz w:val="24"/>
          <w:szCs w:val="20"/>
        </w:rPr>
        <w:t xml:space="preserve">, at 4:30 p.m., and should be sent to Deidra Johnson, Attorney Supervisor, </w:t>
      </w:r>
      <w:r w:rsidRPr="00106810">
        <w:rPr>
          <w:rFonts w:ascii="Times New Roman" w:eastAsia="Times New Roman" w:hAnsi="Times New Roman" w:cs="Times New Roman"/>
          <w:sz w:val="24"/>
          <w:szCs w:val="24"/>
        </w:rPr>
        <w:t xml:space="preserve">Office of the Secretary, </w:t>
      </w:r>
      <w:r w:rsidRPr="00106810">
        <w:rPr>
          <w:rFonts w:ascii="Times New Roman" w:eastAsia="Times New Roman" w:hAnsi="Times New Roman" w:cs="Times New Roman"/>
          <w:sz w:val="24"/>
          <w:szCs w:val="20"/>
        </w:rPr>
        <w:t>Legal Affairs and Criminal Investigations Division</w:t>
      </w:r>
      <w:r w:rsidRPr="00106810">
        <w:rPr>
          <w:rFonts w:ascii="Times New Roman" w:eastAsia="Times New Roman" w:hAnsi="Times New Roman" w:cs="Times New Roman"/>
          <w:sz w:val="24"/>
          <w:szCs w:val="24"/>
        </w:rPr>
        <w:t>, P.O. Box 4302, Baton Rouge, LA 70821-4302</w:t>
      </w:r>
      <w:r w:rsidRPr="00106810">
        <w:rPr>
          <w:rFonts w:ascii="Times New Roman" w:eastAsia="Times New Roman" w:hAnsi="Times New Roman" w:cs="Times New Roman"/>
          <w:sz w:val="20"/>
          <w:szCs w:val="20"/>
        </w:rPr>
        <w:t xml:space="preserve"> </w:t>
      </w:r>
      <w:r w:rsidRPr="00106810">
        <w:rPr>
          <w:rFonts w:ascii="Times New Roman" w:eastAsia="Times New Roman" w:hAnsi="Times New Roman" w:cs="Times New Roman"/>
          <w:sz w:val="24"/>
          <w:szCs w:val="20"/>
        </w:rPr>
        <w:t xml:space="preserve">or by </w:t>
      </w:r>
      <w:r w:rsidRPr="00106810">
        <w:rPr>
          <w:rFonts w:ascii="Times New Roman" w:eastAsia="Times New Roman" w:hAnsi="Times New Roman" w:cs="Times New Roman"/>
          <w:smallCaps/>
          <w:sz w:val="24"/>
          <w:szCs w:val="20"/>
        </w:rPr>
        <w:t>fax</w:t>
      </w:r>
      <w:r w:rsidRPr="00106810">
        <w:rPr>
          <w:rFonts w:ascii="Times New Roman" w:eastAsia="Times New Roman" w:hAnsi="Times New Roman" w:cs="Times New Roman"/>
          <w:sz w:val="24"/>
          <w:szCs w:val="20"/>
        </w:rPr>
        <w:t xml:space="preserve"> (225) 219-4068 or by e-mail to DEQ.Reg.Dev.Comments@la.gov. The comment period for this rule ends on the same date as the public hearing. Copies of this proposed regulation </w:t>
      </w:r>
      <w:proofErr w:type="gramStart"/>
      <w:r w:rsidRPr="00106810">
        <w:rPr>
          <w:rFonts w:ascii="Times New Roman" w:eastAsia="Times New Roman" w:hAnsi="Times New Roman" w:cs="Times New Roman"/>
          <w:sz w:val="24"/>
          <w:szCs w:val="20"/>
        </w:rPr>
        <w:t>can be purchased</w:t>
      </w:r>
      <w:proofErr w:type="gramEnd"/>
      <w:r w:rsidRPr="00106810">
        <w:rPr>
          <w:rFonts w:ascii="Times New Roman" w:eastAsia="Times New Roman" w:hAnsi="Times New Roman" w:cs="Times New Roman"/>
          <w:sz w:val="24"/>
          <w:szCs w:val="20"/>
        </w:rPr>
        <w:t xml:space="preserve"> by contacting the DEQ Public Records Center at (225) 219-3168. Check or money order is required in advance for each copy of </w:t>
      </w:r>
      <w:r w:rsidRPr="00106810">
        <w:rPr>
          <w:rFonts w:ascii="Times New Roman" w:eastAsia="Times New Roman" w:hAnsi="Times New Roman" w:cs="Times New Roman"/>
          <w:noProof/>
          <w:sz w:val="24"/>
          <w:szCs w:val="20"/>
        </w:rPr>
        <w:t>HW128ft</w:t>
      </w:r>
      <w:r w:rsidRPr="00106810">
        <w:rPr>
          <w:rFonts w:ascii="Times New Roman" w:eastAsia="Times New Roman" w:hAnsi="Times New Roman" w:cs="Times New Roman"/>
          <w:sz w:val="24"/>
          <w:szCs w:val="20"/>
        </w:rPr>
        <w:t>.  This regulation is available on the Internet at https://www.deq.louisiana.gov/page/monthly-regulation-changes-2021%20.</w:t>
      </w:r>
    </w:p>
    <w:p w:rsidR="00106810" w:rsidRPr="00106810" w:rsidRDefault="00106810" w:rsidP="00106810">
      <w:pPr>
        <w:spacing w:after="0" w:line="240" w:lineRule="auto"/>
        <w:rPr>
          <w:rFonts w:ascii="Times New Roman" w:eastAsia="Times New Roman" w:hAnsi="Times New Roman" w:cs="Times New Roman"/>
          <w:sz w:val="24"/>
          <w:szCs w:val="20"/>
        </w:rPr>
      </w:pPr>
    </w:p>
    <w:p w:rsidR="00106810" w:rsidRPr="00106810" w:rsidRDefault="00106810" w:rsidP="00106810">
      <w:pPr>
        <w:spacing w:after="0" w:line="240" w:lineRule="auto"/>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ab/>
      </w:r>
      <w:proofErr w:type="gramStart"/>
      <w:r w:rsidRPr="00106810">
        <w:rPr>
          <w:rFonts w:ascii="Times New Roman" w:eastAsia="Times New Roman" w:hAnsi="Times New Roman" w:cs="Times New Roman"/>
          <w:sz w:val="24"/>
          <w:szCs w:val="20"/>
        </w:rPr>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106810">
        <w:rPr>
          <w:rFonts w:ascii="CG Times (W1)" w:eastAsia="Times New Roman" w:hAnsi="CG Times (W1)" w:cs="Times New Roman"/>
          <w:sz w:val="24"/>
          <w:szCs w:val="20"/>
        </w:rPr>
        <w:t xml:space="preserve"> </w:t>
      </w:r>
      <w:r w:rsidRPr="00106810">
        <w:rPr>
          <w:rFonts w:ascii="Times New Roman" w:eastAsia="Times New Roman" w:hAnsi="Times New Roman" w:cs="Times New Roman"/>
          <w:sz w:val="24"/>
          <w:szCs w:val="20"/>
        </w:rPr>
        <w:t xml:space="preserve">111 New Center Drive, Lafayette, LA 70508; 110 </w:t>
      </w:r>
      <w:proofErr w:type="spellStart"/>
      <w:r w:rsidRPr="00106810">
        <w:rPr>
          <w:rFonts w:ascii="Times New Roman" w:eastAsia="Times New Roman" w:hAnsi="Times New Roman" w:cs="Times New Roman"/>
          <w:sz w:val="24"/>
          <w:szCs w:val="20"/>
        </w:rPr>
        <w:t>Barataria</w:t>
      </w:r>
      <w:proofErr w:type="spellEnd"/>
      <w:r w:rsidRPr="00106810">
        <w:rPr>
          <w:rFonts w:ascii="Times New Roman" w:eastAsia="Times New Roman" w:hAnsi="Times New Roman" w:cs="Times New Roman"/>
          <w:sz w:val="24"/>
          <w:szCs w:val="20"/>
        </w:rPr>
        <w:t xml:space="preserve"> Street, Lockport, LA 70374; </w:t>
      </w:r>
      <w:r w:rsidRPr="00106810">
        <w:rPr>
          <w:rFonts w:ascii="Times New Roman" w:eastAsia="Times New Roman" w:hAnsi="Times New Roman" w:cs="Times New Roman"/>
          <w:sz w:val="24"/>
          <w:szCs w:val="24"/>
        </w:rPr>
        <w:t>201 Evans Road, Bldg. 4, Suite 420, New Orleans, LA  70123</w:t>
      </w:r>
      <w:r w:rsidRPr="00106810">
        <w:rPr>
          <w:rFonts w:ascii="Times New Roman" w:eastAsia="Times New Roman" w:hAnsi="Times New Roman" w:cs="Times New Roman"/>
          <w:sz w:val="24"/>
          <w:szCs w:val="20"/>
        </w:rPr>
        <w:t>.</w:t>
      </w:r>
      <w:proofErr w:type="gramEnd"/>
    </w:p>
    <w:p w:rsidR="00106810" w:rsidRPr="00106810" w:rsidRDefault="00106810" w:rsidP="00106810">
      <w:pPr>
        <w:spacing w:after="0" w:line="240" w:lineRule="auto"/>
        <w:rPr>
          <w:rFonts w:ascii="Times New Roman" w:eastAsia="Times New Roman" w:hAnsi="Times New Roman" w:cs="Times New Roman"/>
          <w:sz w:val="24"/>
          <w:szCs w:val="20"/>
        </w:rPr>
      </w:pPr>
    </w:p>
    <w:p w:rsidR="00106810" w:rsidRPr="00106810" w:rsidRDefault="00106810" w:rsidP="00106810">
      <w:pPr>
        <w:spacing w:after="0" w:line="240" w:lineRule="auto"/>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t>Courtney J. Burdette</w:t>
      </w:r>
    </w:p>
    <w:p w:rsidR="00106810" w:rsidRDefault="00106810" w:rsidP="00106810">
      <w:pPr>
        <w:spacing w:after="0" w:line="240" w:lineRule="auto"/>
        <w:rPr>
          <w:rFonts w:ascii="Times New Roman" w:eastAsia="Times New Roman" w:hAnsi="Times New Roman" w:cs="Times New Roman"/>
          <w:sz w:val="24"/>
          <w:szCs w:val="20"/>
        </w:rPr>
      </w:pP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r>
      <w:r w:rsidRPr="00106810">
        <w:rPr>
          <w:rFonts w:ascii="Times New Roman" w:eastAsia="Times New Roman" w:hAnsi="Times New Roman" w:cs="Times New Roman"/>
          <w:sz w:val="24"/>
          <w:szCs w:val="20"/>
        </w:rPr>
        <w:tab/>
        <w:t>General Counsel</w:t>
      </w:r>
    </w:p>
    <w:p w:rsidR="00106810" w:rsidRDefault="00106810" w:rsidP="00106810">
      <w:pPr>
        <w:spacing w:after="0" w:line="240" w:lineRule="auto"/>
        <w:rPr>
          <w:rFonts w:ascii="Times New Roman" w:hAnsi="Times New Roman" w:cs="Times New Roman"/>
          <w:b/>
          <w:sz w:val="24"/>
          <w:szCs w:val="24"/>
        </w:rPr>
      </w:pPr>
    </w:p>
    <w:p w:rsidR="004113D7" w:rsidRPr="0093412B" w:rsidRDefault="004113D7" w:rsidP="00102422">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Title 33</w:t>
      </w:r>
    </w:p>
    <w:p w:rsidR="004113D7" w:rsidRPr="0093412B" w:rsidRDefault="004113D7" w:rsidP="00102422">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ENVIRONMENTAL QUALITY</w:t>
      </w:r>
    </w:p>
    <w:p w:rsidR="004113D7" w:rsidRPr="0093412B" w:rsidRDefault="004113D7" w:rsidP="00102422">
      <w:pPr>
        <w:tabs>
          <w:tab w:val="left" w:pos="720"/>
        </w:tabs>
        <w:spacing w:after="0" w:line="240" w:lineRule="auto"/>
        <w:jc w:val="center"/>
        <w:rPr>
          <w:rFonts w:ascii="Times New Roman" w:hAnsi="Times New Roman" w:cs="Times New Roman"/>
          <w:b/>
          <w:sz w:val="24"/>
          <w:szCs w:val="24"/>
        </w:rPr>
      </w:pPr>
      <w:bookmarkStart w:id="1" w:name="TOC_Part0"/>
      <w:r w:rsidRPr="0093412B">
        <w:rPr>
          <w:rFonts w:ascii="Times New Roman" w:hAnsi="Times New Roman" w:cs="Times New Roman"/>
          <w:b/>
          <w:sz w:val="24"/>
          <w:szCs w:val="24"/>
        </w:rPr>
        <w:t>Part V.  Hazardous Waste and Hazardous Materials</w:t>
      </w:r>
      <w:bookmarkEnd w:id="1"/>
    </w:p>
    <w:p w:rsidR="004113D7" w:rsidRDefault="004113D7" w:rsidP="00102422">
      <w:pPr>
        <w:tabs>
          <w:tab w:val="left" w:pos="720"/>
        </w:tabs>
        <w:spacing w:after="0" w:line="240" w:lineRule="auto"/>
        <w:jc w:val="center"/>
        <w:rPr>
          <w:rFonts w:ascii="Times New Roman" w:hAnsi="Times New Roman" w:cs="Times New Roman"/>
          <w:b/>
          <w:sz w:val="24"/>
          <w:szCs w:val="24"/>
        </w:rPr>
      </w:pPr>
      <w:bookmarkStart w:id="2" w:name="TOC_SubP1"/>
      <w:r w:rsidRPr="0093412B">
        <w:rPr>
          <w:rFonts w:ascii="Times New Roman" w:hAnsi="Times New Roman" w:cs="Times New Roman"/>
          <w:b/>
          <w:sz w:val="24"/>
          <w:szCs w:val="24"/>
        </w:rPr>
        <w:t>Subpart 1.  Department of Environmental Quality—Hazardous Waste</w:t>
      </w:r>
      <w:bookmarkStart w:id="3" w:name="TOC_Chap3"/>
      <w:bookmarkEnd w:id="2"/>
    </w:p>
    <w:p w:rsidR="00102422" w:rsidRDefault="00102422" w:rsidP="00102422">
      <w:pPr>
        <w:tabs>
          <w:tab w:val="left" w:pos="720"/>
        </w:tabs>
        <w:spacing w:after="0" w:line="240" w:lineRule="auto"/>
        <w:rPr>
          <w:rFonts w:ascii="Times New Roman" w:hAnsi="Times New Roman" w:cs="Times New Roman"/>
          <w:b/>
          <w:sz w:val="24"/>
          <w:szCs w:val="24"/>
        </w:rPr>
      </w:pPr>
    </w:p>
    <w:p w:rsidR="004113D7" w:rsidRPr="00191843" w:rsidRDefault="004113D7" w:rsidP="00102422">
      <w:pPr>
        <w:tabs>
          <w:tab w:val="left" w:pos="720"/>
        </w:tabs>
        <w:spacing w:after="0" w:line="480" w:lineRule="auto"/>
        <w:rPr>
          <w:rFonts w:ascii="Times New Roman" w:hAnsi="Times New Roman" w:cs="Times New Roman"/>
          <w:b/>
          <w:sz w:val="24"/>
          <w:szCs w:val="24"/>
        </w:rPr>
      </w:pPr>
      <w:r w:rsidRPr="00191843">
        <w:rPr>
          <w:rFonts w:ascii="Times New Roman" w:hAnsi="Times New Roman" w:cs="Times New Roman"/>
          <w:b/>
          <w:sz w:val="24"/>
          <w:szCs w:val="24"/>
        </w:rPr>
        <w:t>Chapter 1.</w:t>
      </w:r>
      <w:bookmarkStart w:id="4" w:name="TOCT_Chap3"/>
      <w:bookmarkEnd w:id="3"/>
      <w:r w:rsidRPr="00191843">
        <w:rPr>
          <w:rFonts w:ascii="Times New Roman" w:hAnsi="Times New Roman" w:cs="Times New Roman"/>
          <w:b/>
          <w:sz w:val="24"/>
          <w:szCs w:val="24"/>
        </w:rPr>
        <w:tab/>
        <w:t>General Provisions and Definitions</w:t>
      </w:r>
      <w:bookmarkEnd w:id="4"/>
    </w:p>
    <w:p w:rsidR="00106810" w:rsidRDefault="00106810" w:rsidP="00102422">
      <w:pPr>
        <w:tabs>
          <w:tab w:val="left" w:pos="720"/>
        </w:tabs>
        <w:spacing w:after="0" w:line="480" w:lineRule="auto"/>
        <w:rPr>
          <w:rFonts w:ascii="Times New Roman" w:hAnsi="Times New Roman" w:cs="Times New Roman"/>
          <w:b/>
          <w:sz w:val="24"/>
          <w:szCs w:val="24"/>
        </w:rPr>
      </w:pPr>
      <w:bookmarkStart w:id="5" w:name="TOC_Sect1141"/>
    </w:p>
    <w:p w:rsidR="004113D7" w:rsidRPr="00191843" w:rsidRDefault="004113D7" w:rsidP="00102422">
      <w:pPr>
        <w:tabs>
          <w:tab w:val="left" w:pos="720"/>
        </w:tabs>
        <w:spacing w:after="0" w:line="480" w:lineRule="auto"/>
        <w:rPr>
          <w:rFonts w:ascii="Times New Roman" w:hAnsi="Times New Roman" w:cs="Times New Roman"/>
          <w:b/>
          <w:sz w:val="24"/>
          <w:szCs w:val="24"/>
        </w:rPr>
      </w:pPr>
      <w:r w:rsidRPr="00191843">
        <w:rPr>
          <w:rFonts w:ascii="Times New Roman" w:hAnsi="Times New Roman" w:cs="Times New Roman"/>
          <w:b/>
          <w:sz w:val="24"/>
          <w:szCs w:val="24"/>
        </w:rPr>
        <w:lastRenderedPageBreak/>
        <w:t>§105.</w:t>
      </w:r>
      <w:r w:rsidRPr="00191843">
        <w:rPr>
          <w:rFonts w:ascii="Times New Roman" w:hAnsi="Times New Roman" w:cs="Times New Roman"/>
          <w:b/>
          <w:sz w:val="24"/>
          <w:szCs w:val="24"/>
        </w:rPr>
        <w:tab/>
        <w:t>Program Scope</w:t>
      </w:r>
      <w:bookmarkEnd w:id="5"/>
    </w:p>
    <w:p w:rsidR="004113D7" w:rsidRPr="00191843" w:rsidRDefault="00DE5204" w:rsidP="00DE5204">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4113D7" w:rsidRPr="00191843">
        <w:rPr>
          <w:rFonts w:ascii="Times New Roman" w:hAnsi="Times New Roman" w:cs="Times New Roman"/>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individual unit at a treatment, storage, and disposal (TSD) facility under LAC 33:V.706. Definitions appropriate to these rules and regulations, including </w:t>
      </w:r>
      <w:r w:rsidR="004113D7" w:rsidRPr="00191843">
        <w:rPr>
          <w:rFonts w:ascii="Times New Roman" w:hAnsi="Times New Roman" w:cs="Times New Roman"/>
          <w:i/>
          <w:sz w:val="24"/>
          <w:szCs w:val="24"/>
        </w:rPr>
        <w:t>solid waste</w:t>
      </w:r>
      <w:r w:rsidR="004113D7" w:rsidRPr="00191843">
        <w:rPr>
          <w:rFonts w:ascii="Times New Roman" w:hAnsi="Times New Roman" w:cs="Times New Roman"/>
          <w:sz w:val="24"/>
          <w:szCs w:val="24"/>
        </w:rPr>
        <w:t xml:space="preserve"> and </w:t>
      </w:r>
      <w:r w:rsidR="004113D7" w:rsidRPr="00191843">
        <w:rPr>
          <w:rFonts w:ascii="Times New Roman" w:hAnsi="Times New Roman" w:cs="Times New Roman"/>
          <w:i/>
          <w:sz w:val="24"/>
          <w:szCs w:val="24"/>
        </w:rPr>
        <w:t>hazardous waste</w:t>
      </w:r>
      <w:r w:rsidR="004113D7" w:rsidRPr="00191843">
        <w:rPr>
          <w:rFonts w:ascii="Times New Roman" w:hAnsi="Times New Roman" w:cs="Times New Roman"/>
          <w:sz w:val="24"/>
          <w:szCs w:val="24"/>
        </w:rPr>
        <w:t>, appear in LAC 33:V.109. Wastes that are excluded from regulation are found in this Section.</w:t>
      </w:r>
    </w:p>
    <w:p w:rsidR="004113D7" w:rsidRPr="00191843" w:rsidRDefault="00DE5204" w:rsidP="00DE5204">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4113D7" w:rsidRPr="00191843">
        <w:rPr>
          <w:rFonts w:ascii="Times New Roman" w:hAnsi="Times New Roman" w:cs="Times New Roman"/>
          <w:sz w:val="24"/>
          <w:szCs w:val="24"/>
        </w:rPr>
        <w:t>A. — D.9</w:t>
      </w:r>
      <w:r w:rsidR="0051066A" w:rsidRPr="00191843">
        <w:rPr>
          <w:rFonts w:ascii="Times New Roman" w:hAnsi="Times New Roman" w:cs="Times New Roman"/>
          <w:sz w:val="24"/>
          <w:szCs w:val="24"/>
        </w:rPr>
        <w:t>.</w:t>
      </w:r>
      <w:r w:rsidR="00CA2CC3">
        <w:rPr>
          <w:rFonts w:ascii="Times New Roman" w:hAnsi="Times New Roman" w:cs="Times New Roman"/>
          <w:sz w:val="24"/>
          <w:szCs w:val="24"/>
        </w:rPr>
        <w:t>b.iii</w:t>
      </w:r>
      <w:r w:rsidR="00CA2CC3">
        <w:rPr>
          <w:rFonts w:ascii="Times New Roman" w:hAnsi="Times New Roman" w:cs="Times New Roman"/>
          <w:sz w:val="24"/>
          <w:szCs w:val="24"/>
        </w:rPr>
        <w:tab/>
      </w:r>
      <w:r w:rsidR="00CA2CC3">
        <w:rPr>
          <w:rFonts w:ascii="Times New Roman" w:hAnsi="Times New Roman" w:cs="Times New Roman"/>
          <w:sz w:val="24"/>
          <w:szCs w:val="24"/>
        </w:rPr>
        <w:tab/>
      </w:r>
      <w:r w:rsidR="004113D7" w:rsidRPr="00191843">
        <w:rPr>
          <w:rFonts w:ascii="Times New Roman" w:hAnsi="Times New Roman" w:cs="Times New Roman"/>
          <w:sz w:val="24"/>
          <w:szCs w:val="24"/>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sidRPr="00DE5204">
        <w:rPr>
          <w:rFonts w:ascii="Times New Roman" w:hAnsi="Times New Roman" w:cs="Times New Roman"/>
          <w:sz w:val="24"/>
          <w:szCs w:val="24"/>
        </w:rPr>
        <w:tab/>
      </w:r>
      <w:r w:rsidRPr="00DE5204">
        <w:rPr>
          <w:rFonts w:ascii="Times New Roman" w:hAnsi="Times New Roman" w:cs="Times New Roman"/>
          <w:sz w:val="24"/>
          <w:szCs w:val="24"/>
        </w:rPr>
        <w:tab/>
      </w:r>
      <w:r w:rsidR="004113D7" w:rsidRPr="00191843">
        <w:rPr>
          <w:rFonts w:ascii="Times New Roman" w:hAnsi="Times New Roman" w:cs="Times New Roman"/>
          <w:sz w:val="24"/>
          <w:szCs w:val="24"/>
          <w:u w:val="single"/>
        </w:rPr>
        <w:t>10.</w:t>
      </w:r>
      <w:r w:rsidR="004113D7" w:rsidRPr="00191843">
        <w:rPr>
          <w:rFonts w:ascii="Times New Roman" w:hAnsi="Times New Roman" w:cs="Times New Roman"/>
          <w:sz w:val="24"/>
          <w:szCs w:val="24"/>
          <w:u w:val="single"/>
        </w:rPr>
        <w:tab/>
        <w:t>Carbon Dioxide Stream Inject</w:t>
      </w:r>
      <w:r w:rsidR="00316B0C" w:rsidRPr="00191843">
        <w:rPr>
          <w:rFonts w:ascii="Times New Roman" w:hAnsi="Times New Roman" w:cs="Times New Roman"/>
          <w:sz w:val="24"/>
          <w:szCs w:val="24"/>
          <w:u w:val="single"/>
        </w:rPr>
        <w:t>ed for Geologic Sequestration. A carbon dioxide stream that is</w:t>
      </w:r>
      <w:r w:rsidR="004113D7" w:rsidRPr="00191843">
        <w:rPr>
          <w:rFonts w:ascii="Times New Roman" w:hAnsi="Times New Roman" w:cs="Times New Roman"/>
          <w:sz w:val="24"/>
          <w:szCs w:val="24"/>
          <w:u w:val="single"/>
        </w:rPr>
        <w:t xml:space="preserve"> captured and transported for purposes of injection into an underground injection well subject to the requirements for Class VI Underground Injection Control wells, including the requirements in 40 CFR Parts 144 and 146 of the Underground Injection Control Program of </w:t>
      </w:r>
      <w:r w:rsidR="00316B0C" w:rsidRPr="00191843">
        <w:rPr>
          <w:rFonts w:ascii="Times New Roman" w:hAnsi="Times New Roman" w:cs="Times New Roman"/>
          <w:sz w:val="24"/>
          <w:szCs w:val="24"/>
          <w:u w:val="single"/>
        </w:rPr>
        <w:t>the Safe Drinking Water Act</w:t>
      </w:r>
      <w:r w:rsidR="00010150" w:rsidRPr="00191843">
        <w:rPr>
          <w:rFonts w:ascii="Times New Roman" w:hAnsi="Times New Roman" w:cs="Times New Roman"/>
          <w:sz w:val="24"/>
          <w:szCs w:val="24"/>
          <w:u w:val="single"/>
        </w:rPr>
        <w:t xml:space="preserve"> </w:t>
      </w:r>
      <w:r w:rsidR="000B537C" w:rsidRPr="00191843">
        <w:rPr>
          <w:rFonts w:ascii="Times New Roman" w:hAnsi="Times New Roman" w:cs="Times New Roman"/>
          <w:sz w:val="24"/>
          <w:szCs w:val="24"/>
          <w:u w:val="single"/>
        </w:rPr>
        <w:t>(or</w:t>
      </w:r>
      <w:r w:rsidR="00ED4BAE" w:rsidRPr="00191843">
        <w:rPr>
          <w:rFonts w:ascii="Times New Roman" w:hAnsi="Times New Roman" w:cs="Times New Roman"/>
          <w:sz w:val="24"/>
          <w:szCs w:val="24"/>
          <w:u w:val="single"/>
        </w:rPr>
        <w:t xml:space="preserve"> LAC 43:XVII.Subpart 6.</w:t>
      </w:r>
      <w:r w:rsidR="00010150" w:rsidRPr="00191843">
        <w:rPr>
          <w:rFonts w:ascii="Times New Roman" w:hAnsi="Times New Roman" w:cs="Times New Roman"/>
          <w:sz w:val="24"/>
          <w:szCs w:val="24"/>
          <w:u w:val="single"/>
        </w:rPr>
        <w:t>Chapter 36 of the Louisiana Underground Injection Control Program</w:t>
      </w:r>
      <w:r w:rsidR="000B537C" w:rsidRPr="00191843">
        <w:rPr>
          <w:rFonts w:ascii="Times New Roman" w:hAnsi="Times New Roman" w:cs="Times New Roman"/>
          <w:sz w:val="24"/>
          <w:szCs w:val="24"/>
          <w:u w:val="single"/>
        </w:rPr>
        <w:t xml:space="preserve"> for underground injection wells located in Louisiana)</w:t>
      </w:r>
      <w:r w:rsidR="00316B0C" w:rsidRPr="00191843">
        <w:rPr>
          <w:rFonts w:ascii="Times New Roman" w:hAnsi="Times New Roman" w:cs="Times New Roman"/>
          <w:sz w:val="24"/>
          <w:szCs w:val="24"/>
          <w:u w:val="single"/>
        </w:rPr>
        <w:t>, is</w:t>
      </w:r>
      <w:r w:rsidR="004113D7" w:rsidRPr="00191843">
        <w:rPr>
          <w:rFonts w:ascii="Times New Roman" w:hAnsi="Times New Roman" w:cs="Times New Roman"/>
          <w:sz w:val="24"/>
          <w:szCs w:val="24"/>
          <w:u w:val="single"/>
        </w:rPr>
        <w:t xml:space="preserve"> not a hazardous waste, provided the following conditions </w:t>
      </w:r>
      <w:r w:rsidR="00FB1DD7" w:rsidRPr="00191843">
        <w:rPr>
          <w:rFonts w:ascii="Times New Roman" w:hAnsi="Times New Roman" w:cs="Times New Roman"/>
          <w:sz w:val="24"/>
          <w:szCs w:val="24"/>
          <w:u w:val="single"/>
        </w:rPr>
        <w:t>in Subparagraphs a-</w:t>
      </w:r>
      <w:r w:rsidR="00E02CB1" w:rsidRPr="00191843">
        <w:rPr>
          <w:rFonts w:ascii="Times New Roman" w:hAnsi="Times New Roman" w:cs="Times New Roman"/>
          <w:sz w:val="24"/>
          <w:szCs w:val="24"/>
          <w:u w:val="single"/>
        </w:rPr>
        <w:t>d</w:t>
      </w:r>
      <w:r w:rsidR="00FB1DD7"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are met</w:t>
      </w:r>
      <w:r w:rsidR="000A0E40"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a.</w:t>
      </w:r>
      <w:r w:rsidR="00E82825"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T</w:t>
      </w:r>
      <w:r w:rsidR="004113D7" w:rsidRPr="00191843">
        <w:rPr>
          <w:rFonts w:ascii="Times New Roman" w:hAnsi="Times New Roman" w:cs="Times New Roman"/>
          <w:sz w:val="24"/>
          <w:szCs w:val="24"/>
          <w:u w:val="single"/>
        </w:rPr>
        <w:t xml:space="preserve">ransportation of the carbon dioxide stream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in compliance with U.S. Department of Transportation requirements, including the pipeline safety laws (49 U.S.C. 60101 et seq.) and regulations (49 CFR Parts 190-199) of the U.S. Department of Transportation, and pipeline safety regulations </w:t>
      </w:r>
      <w:r w:rsidR="00673413" w:rsidRPr="00191843">
        <w:rPr>
          <w:rFonts w:ascii="Times New Roman" w:hAnsi="Times New Roman" w:cs="Times New Roman"/>
          <w:sz w:val="24"/>
          <w:szCs w:val="24"/>
          <w:u w:val="single"/>
        </w:rPr>
        <w:t xml:space="preserve">(LAC 33:V.Subpart 2.Chapter 301) </w:t>
      </w:r>
      <w:r w:rsidR="004113D7" w:rsidRPr="00191843">
        <w:rPr>
          <w:rFonts w:ascii="Times New Roman" w:hAnsi="Times New Roman" w:cs="Times New Roman"/>
          <w:sz w:val="24"/>
          <w:szCs w:val="24"/>
          <w:u w:val="single"/>
        </w:rPr>
        <w:t xml:space="preserve">adopted and administered by </w:t>
      </w:r>
      <w:r w:rsidR="00673413" w:rsidRPr="00191843">
        <w:rPr>
          <w:rFonts w:ascii="Times New Roman" w:hAnsi="Times New Roman" w:cs="Times New Roman"/>
          <w:sz w:val="24"/>
          <w:szCs w:val="24"/>
          <w:u w:val="single"/>
        </w:rPr>
        <w:t>the Louisiana Department of Natural Resources, Office of Conservation,</w:t>
      </w:r>
      <w:r w:rsidR="004113D7" w:rsidRPr="00191843">
        <w:rPr>
          <w:rFonts w:ascii="Times New Roman" w:hAnsi="Times New Roman" w:cs="Times New Roman"/>
          <w:sz w:val="24"/>
          <w:szCs w:val="24"/>
          <w:u w:val="single"/>
        </w:rPr>
        <w:t xml:space="preserve"> pursuant to a certification under 49 U.S.C. 60105, as applicable.</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b.</w:t>
      </w:r>
      <w:r w:rsidR="00E82825"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I</w:t>
      </w:r>
      <w:r w:rsidR="004113D7" w:rsidRPr="00191843">
        <w:rPr>
          <w:rFonts w:ascii="Times New Roman" w:hAnsi="Times New Roman" w:cs="Times New Roman"/>
          <w:sz w:val="24"/>
          <w:szCs w:val="24"/>
          <w:u w:val="single"/>
        </w:rPr>
        <w:t xml:space="preserve">njection of the carbon dioxide stream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in compliance with the applicable requirements for Class VI Underground Injection Control wells, including the applicable requirements in 40 CFR Parts 144 and 146</w:t>
      </w:r>
      <w:r w:rsidR="00E51573" w:rsidRPr="00191843">
        <w:rPr>
          <w:rFonts w:ascii="Times New Roman" w:hAnsi="Times New Roman" w:cs="Times New Roman"/>
          <w:sz w:val="24"/>
          <w:szCs w:val="24"/>
          <w:u w:val="single"/>
        </w:rPr>
        <w:t xml:space="preserve"> </w:t>
      </w:r>
      <w:r w:rsidR="000B537C" w:rsidRPr="00191843">
        <w:rPr>
          <w:rFonts w:ascii="Times New Roman" w:hAnsi="Times New Roman" w:cs="Times New Roman"/>
          <w:sz w:val="24"/>
          <w:szCs w:val="24"/>
          <w:u w:val="single"/>
        </w:rPr>
        <w:t>(or</w:t>
      </w:r>
      <w:r w:rsidR="00ED4BAE" w:rsidRPr="00191843">
        <w:rPr>
          <w:rFonts w:ascii="Times New Roman" w:hAnsi="Times New Roman" w:cs="Times New Roman"/>
          <w:sz w:val="24"/>
          <w:szCs w:val="24"/>
          <w:u w:val="single"/>
        </w:rPr>
        <w:t xml:space="preserve"> LAC 43:XVII.Subpart 6.</w:t>
      </w:r>
      <w:r w:rsidR="000B537C" w:rsidRPr="00191843">
        <w:rPr>
          <w:rFonts w:ascii="Times New Roman" w:hAnsi="Times New Roman" w:cs="Times New Roman"/>
          <w:sz w:val="24"/>
          <w:szCs w:val="24"/>
          <w:u w:val="single"/>
        </w:rPr>
        <w:t>Chapter 36 of the Louisiana Underground Injection Control Program for underground injection wells located in Louisiana)</w:t>
      </w:r>
      <w:r w:rsidR="001C3A2C"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13D7" w:rsidRPr="00191843">
        <w:rPr>
          <w:rFonts w:ascii="Times New Roman" w:hAnsi="Times New Roman" w:cs="Times New Roman"/>
          <w:sz w:val="24"/>
          <w:szCs w:val="24"/>
          <w:u w:val="single"/>
        </w:rPr>
        <w:t>c.</w:t>
      </w:r>
      <w:r w:rsidR="004113D7"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N</w:t>
      </w:r>
      <w:r w:rsidR="004113D7" w:rsidRPr="00191843">
        <w:rPr>
          <w:rFonts w:ascii="Times New Roman" w:hAnsi="Times New Roman" w:cs="Times New Roman"/>
          <w:sz w:val="24"/>
          <w:szCs w:val="24"/>
          <w:u w:val="single"/>
        </w:rPr>
        <w:t>o hazardous wastes shall be mixed with, or otherwise co-injected with, the carbon dioxide stream</w:t>
      </w:r>
      <w:r w:rsidR="000A0E40" w:rsidRPr="00191843">
        <w:rPr>
          <w:rFonts w:ascii="Times New Roman" w:hAnsi="Times New Roman" w:cs="Times New Roman"/>
          <w:sz w:val="24"/>
          <w:szCs w:val="24"/>
          <w:u w:val="single"/>
        </w:rPr>
        <w:t>.</w:t>
      </w:r>
    </w:p>
    <w:p w:rsidR="00E82825"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13D7" w:rsidRPr="00191843">
        <w:rPr>
          <w:rFonts w:ascii="Times New Roman" w:hAnsi="Times New Roman" w:cs="Times New Roman"/>
          <w:sz w:val="24"/>
          <w:szCs w:val="24"/>
          <w:u w:val="single"/>
        </w:rPr>
        <w:t>d.</w:t>
      </w:r>
      <w:r w:rsidR="004113D7" w:rsidRPr="00191843">
        <w:rPr>
          <w:rFonts w:ascii="Times New Roman" w:hAnsi="Times New Roman" w:cs="Times New Roman"/>
          <w:sz w:val="24"/>
          <w:szCs w:val="24"/>
          <w:u w:val="single"/>
        </w:rPr>
        <w:tab/>
      </w:r>
      <w:r w:rsidR="000A0E40" w:rsidRPr="00191843">
        <w:rPr>
          <w:rFonts w:ascii="Times New Roman" w:hAnsi="Times New Roman" w:cs="Times New Roman"/>
          <w:sz w:val="24"/>
          <w:szCs w:val="24"/>
          <w:u w:val="single"/>
        </w:rPr>
        <w:t>C</w:t>
      </w:r>
      <w:r w:rsidR="00E82825" w:rsidRPr="00191843">
        <w:rPr>
          <w:rFonts w:ascii="Times New Roman" w:hAnsi="Times New Roman" w:cs="Times New Roman"/>
          <w:sz w:val="24"/>
          <w:szCs w:val="24"/>
          <w:u w:val="single"/>
        </w:rPr>
        <w:t xml:space="preserve">ertification statements </w:t>
      </w:r>
      <w:r w:rsidR="0036744E" w:rsidRPr="00191843">
        <w:rPr>
          <w:rFonts w:ascii="Times New Roman" w:hAnsi="Times New Roman" w:cs="Times New Roman"/>
          <w:sz w:val="24"/>
          <w:szCs w:val="24"/>
          <w:u w:val="single"/>
        </w:rPr>
        <w:t xml:space="preserve">are required </w:t>
      </w:r>
      <w:r w:rsidR="00E82825" w:rsidRPr="00191843">
        <w:rPr>
          <w:rFonts w:ascii="Times New Roman" w:hAnsi="Times New Roman" w:cs="Times New Roman"/>
          <w:sz w:val="24"/>
          <w:szCs w:val="24"/>
          <w:u w:val="single"/>
        </w:rPr>
        <w:t>from the</w:t>
      </w:r>
      <w:r w:rsidR="002811BB" w:rsidRPr="00191843">
        <w:rPr>
          <w:rFonts w:ascii="Times New Roman" w:hAnsi="Times New Roman" w:cs="Times New Roman"/>
          <w:sz w:val="24"/>
          <w:szCs w:val="24"/>
          <w:u w:val="single"/>
        </w:rPr>
        <w:t xml:space="preserve"> generator of the</w:t>
      </w:r>
      <w:r w:rsidR="00E82825" w:rsidRPr="00191843">
        <w:rPr>
          <w:rFonts w:ascii="Times New Roman" w:hAnsi="Times New Roman" w:cs="Times New Roman"/>
          <w:sz w:val="24"/>
          <w:szCs w:val="24"/>
          <w:u w:val="single"/>
        </w:rPr>
        <w:t xml:space="preserve"> carbon dioxide stream and </w:t>
      </w:r>
      <w:r w:rsidR="002811BB" w:rsidRPr="00191843">
        <w:rPr>
          <w:rFonts w:ascii="Times New Roman" w:hAnsi="Times New Roman" w:cs="Times New Roman"/>
          <w:sz w:val="24"/>
          <w:szCs w:val="24"/>
          <w:u w:val="single"/>
        </w:rPr>
        <w:t xml:space="preserve">the owner or operator of the </w:t>
      </w:r>
      <w:r w:rsidR="00E82825" w:rsidRPr="00191843">
        <w:rPr>
          <w:rFonts w:ascii="Times New Roman" w:hAnsi="Times New Roman" w:cs="Times New Roman"/>
          <w:sz w:val="24"/>
          <w:szCs w:val="24"/>
          <w:u w:val="single"/>
        </w:rPr>
        <w:t>well</w:t>
      </w:r>
      <w:r w:rsidR="002811BB" w:rsidRPr="00191843">
        <w:rPr>
          <w:rFonts w:ascii="Times New Roman" w:hAnsi="Times New Roman" w:cs="Times New Roman"/>
          <w:sz w:val="24"/>
          <w:szCs w:val="24"/>
          <w:u w:val="single"/>
        </w:rPr>
        <w:t>,</w:t>
      </w:r>
      <w:r w:rsidR="00E82825" w:rsidRPr="00191843">
        <w:rPr>
          <w:rFonts w:ascii="Times New Roman" w:hAnsi="Times New Roman" w:cs="Times New Roman"/>
          <w:sz w:val="24"/>
          <w:szCs w:val="24"/>
          <w:u w:val="single"/>
        </w:rPr>
        <w:t xml:space="preserve"> as </w:t>
      </w:r>
      <w:r w:rsidR="0036744E" w:rsidRPr="00191843">
        <w:rPr>
          <w:rFonts w:ascii="Times New Roman" w:hAnsi="Times New Roman" w:cs="Times New Roman"/>
          <w:sz w:val="24"/>
          <w:szCs w:val="24"/>
          <w:u w:val="single"/>
        </w:rPr>
        <w:t>stated</w:t>
      </w:r>
      <w:r w:rsidR="00E82825" w:rsidRPr="00191843">
        <w:rPr>
          <w:rFonts w:ascii="Times New Roman" w:hAnsi="Times New Roman" w:cs="Times New Roman"/>
          <w:sz w:val="24"/>
          <w:szCs w:val="24"/>
          <w:u w:val="single"/>
        </w:rPr>
        <w:t xml:space="preserve"> </w:t>
      </w:r>
      <w:r w:rsidR="00E81DD8" w:rsidRPr="00191843">
        <w:rPr>
          <w:rFonts w:ascii="Times New Roman" w:hAnsi="Times New Roman" w:cs="Times New Roman"/>
          <w:sz w:val="24"/>
          <w:szCs w:val="24"/>
          <w:u w:val="single"/>
        </w:rPr>
        <w:t xml:space="preserve">below in Clauses </w:t>
      </w:r>
      <w:proofErr w:type="spellStart"/>
      <w:r w:rsidR="00E81DD8" w:rsidRPr="00191843">
        <w:rPr>
          <w:rFonts w:ascii="Times New Roman" w:hAnsi="Times New Roman" w:cs="Times New Roman"/>
          <w:sz w:val="24"/>
          <w:szCs w:val="24"/>
          <w:u w:val="single"/>
        </w:rPr>
        <w:t>d.i</w:t>
      </w:r>
      <w:proofErr w:type="spellEnd"/>
      <w:r w:rsidR="00E81DD8" w:rsidRPr="00191843">
        <w:rPr>
          <w:rFonts w:ascii="Times New Roman" w:hAnsi="Times New Roman" w:cs="Times New Roman"/>
          <w:sz w:val="24"/>
          <w:szCs w:val="24"/>
          <w:u w:val="single"/>
        </w:rPr>
        <w:t>–iii</w:t>
      </w:r>
      <w:r w:rsidR="00E82825"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i.</w:t>
      </w:r>
      <w:r w:rsidR="00E82825" w:rsidRPr="00191843">
        <w:rPr>
          <w:rFonts w:ascii="Times New Roman" w:hAnsi="Times New Roman" w:cs="Times New Roman"/>
          <w:sz w:val="24"/>
          <w:szCs w:val="24"/>
          <w:u w:val="single"/>
        </w:rPr>
        <w:tab/>
      </w:r>
      <w:r w:rsidR="004113D7" w:rsidRPr="00191843">
        <w:rPr>
          <w:rFonts w:ascii="Times New Roman" w:hAnsi="Times New Roman" w:cs="Times New Roman"/>
          <w:sz w:val="24"/>
          <w:szCs w:val="24"/>
          <w:u w:val="single"/>
        </w:rPr>
        <w:t xml:space="preserve">Any generator of a carbon dioxide stream, who claims that a carbon dioxide stream </w:t>
      </w:r>
      <w:proofErr w:type="gramStart"/>
      <w:r w:rsidR="004113D7" w:rsidRPr="00191843">
        <w:rPr>
          <w:rFonts w:ascii="Times New Roman" w:hAnsi="Times New Roman" w:cs="Times New Roman"/>
          <w:sz w:val="24"/>
          <w:szCs w:val="24"/>
          <w:u w:val="single"/>
        </w:rPr>
        <w:t>is excluded</w:t>
      </w:r>
      <w:proofErr w:type="gramEnd"/>
      <w:r w:rsidR="004113D7" w:rsidRPr="00191843">
        <w:rPr>
          <w:rFonts w:ascii="Times New Roman" w:hAnsi="Times New Roman" w:cs="Times New Roman"/>
          <w:sz w:val="24"/>
          <w:szCs w:val="24"/>
          <w:u w:val="single"/>
        </w:rPr>
        <w:t xml:space="preserve"> under </w:t>
      </w:r>
      <w:r w:rsidR="0036744E" w:rsidRPr="00191843">
        <w:rPr>
          <w:rFonts w:ascii="Times New Roman" w:hAnsi="Times New Roman" w:cs="Times New Roman"/>
          <w:sz w:val="24"/>
          <w:szCs w:val="24"/>
          <w:u w:val="single"/>
        </w:rPr>
        <w:t xml:space="preserve">Paragraph </w:t>
      </w:r>
      <w:r w:rsidR="004113D7" w:rsidRPr="00191843">
        <w:rPr>
          <w:rFonts w:ascii="Times New Roman" w:hAnsi="Times New Roman" w:cs="Times New Roman"/>
          <w:sz w:val="24"/>
          <w:szCs w:val="24"/>
          <w:u w:val="single"/>
        </w:rPr>
        <w:t>D.10</w:t>
      </w:r>
      <w:r w:rsidR="00B22719" w:rsidRPr="00191843">
        <w:rPr>
          <w:rFonts w:ascii="Times New Roman" w:hAnsi="Times New Roman" w:cs="Times New Roman"/>
          <w:sz w:val="24"/>
          <w:szCs w:val="24"/>
          <w:u w:val="single"/>
        </w:rPr>
        <w:t xml:space="preserve"> of this Section</w:t>
      </w:r>
      <w:r w:rsidR="004113D7" w:rsidRPr="00191843">
        <w:rPr>
          <w:rFonts w:ascii="Times New Roman" w:hAnsi="Times New Roman" w:cs="Times New Roman"/>
          <w:sz w:val="24"/>
          <w:szCs w:val="24"/>
          <w:u w:val="single"/>
        </w:rPr>
        <w:t xml:space="preserve">,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have an </w:t>
      </w:r>
      <w:r w:rsidR="004113D7" w:rsidRPr="00191843">
        <w:rPr>
          <w:rFonts w:ascii="Times New Roman" w:hAnsi="Times New Roman" w:cs="Times New Roman"/>
          <w:i/>
          <w:sz w:val="24"/>
          <w:szCs w:val="24"/>
          <w:u w:val="single"/>
        </w:rPr>
        <w:t>authorized representative</w:t>
      </w:r>
      <w:r w:rsidR="00466CC0"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as defined in </w:t>
      </w:r>
      <w:r w:rsidR="005725DA" w:rsidRPr="00191843">
        <w:rPr>
          <w:rFonts w:ascii="Times New Roman" w:hAnsi="Times New Roman" w:cs="Times New Roman"/>
          <w:sz w:val="24"/>
          <w:szCs w:val="24"/>
          <w:u w:val="single"/>
        </w:rPr>
        <w:t>LAC 33:V.109</w:t>
      </w:r>
      <w:r w:rsidR="00466CC0"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sign a certification statement worded as follows:</w:t>
      </w:r>
    </w:p>
    <w:p w:rsidR="004113D7" w:rsidRPr="00191843" w:rsidRDefault="004113D7" w:rsidP="00DE5204">
      <w:pPr>
        <w:tabs>
          <w:tab w:val="left" w:pos="720"/>
        </w:tabs>
        <w:spacing w:after="0" w:line="480" w:lineRule="auto"/>
        <w:ind w:left="720" w:right="720"/>
        <w:rPr>
          <w:rFonts w:ascii="Times New Roman" w:hAnsi="Times New Roman" w:cs="Times New Roman"/>
          <w:sz w:val="24"/>
          <w:szCs w:val="24"/>
          <w:u w:val="single"/>
        </w:rPr>
      </w:pPr>
      <w:r w:rsidRPr="00191843">
        <w:rPr>
          <w:rFonts w:ascii="Times New Roman" w:hAnsi="Times New Roman" w:cs="Times New Roman"/>
          <w:sz w:val="24"/>
          <w:szCs w:val="24"/>
          <w:u w:val="single"/>
        </w:rPr>
        <w:t xml:space="preserve">I certify under penalty of law that the carbon dioxide stream that I am claiming to be excluded under </w:t>
      </w:r>
      <w:r w:rsidR="005725DA" w:rsidRPr="00191843">
        <w:rPr>
          <w:rFonts w:ascii="Times New Roman" w:hAnsi="Times New Roman" w:cs="Times New Roman"/>
          <w:sz w:val="24"/>
          <w:szCs w:val="24"/>
          <w:u w:val="single"/>
        </w:rPr>
        <w:t>LAC 33:V.105.D.10</w:t>
      </w:r>
      <w:r w:rsidRPr="00191843">
        <w:rPr>
          <w:rFonts w:ascii="Times New Roman" w:hAnsi="Times New Roman" w:cs="Times New Roman"/>
          <w:sz w:val="24"/>
          <w:szCs w:val="24"/>
          <w:u w:val="single"/>
        </w:rPr>
        <w:t xml:space="preserve"> has not been mixed with hazardous wastes, and I have transported the carbon dioxide stream in compliance with (or have contracted with a pipeline operator or transporter to transport the carbon dioxide stream in compliance with) </w:t>
      </w:r>
      <w:r w:rsidR="00734BA9" w:rsidRPr="00191843">
        <w:rPr>
          <w:rFonts w:ascii="Times New Roman" w:hAnsi="Times New Roman" w:cs="Times New Roman"/>
          <w:sz w:val="24"/>
          <w:szCs w:val="24"/>
          <w:u w:val="single"/>
        </w:rPr>
        <w:t xml:space="preserve">U.S. Department of Transportation </w:t>
      </w:r>
      <w:r w:rsidRPr="00191843">
        <w:rPr>
          <w:rFonts w:ascii="Times New Roman" w:hAnsi="Times New Roman" w:cs="Times New Roman"/>
          <w:sz w:val="24"/>
          <w:szCs w:val="24"/>
          <w:u w:val="single"/>
        </w:rPr>
        <w:t xml:space="preserve">requirements, including the pipeline safety laws (49 U.S.C. 60101 et seq.) and regulations (49 CFR Parts 190-199) of the U.S. Department of Transportation, </w:t>
      </w:r>
      <w:r w:rsidR="00A8308D" w:rsidRPr="00191843">
        <w:rPr>
          <w:rFonts w:ascii="Times New Roman" w:hAnsi="Times New Roman" w:cs="Times New Roman"/>
          <w:sz w:val="24"/>
          <w:szCs w:val="24"/>
          <w:u w:val="single"/>
        </w:rPr>
        <w:t>and pipeline safety regulations (LAC 33:V.Subpart 2.Chapter 301) adopted and administered by the Louisiana Department of Natural Resources, Office of Conservation, pursuant to a certification under 49 U.S.C. 60105, as applicable</w:t>
      </w:r>
      <w:r w:rsidRPr="00191843">
        <w:rPr>
          <w:rFonts w:ascii="Times New Roman" w:hAnsi="Times New Roman" w:cs="Times New Roman"/>
          <w:sz w:val="24"/>
          <w:szCs w:val="24"/>
          <w:u w:val="single"/>
        </w:rPr>
        <w:t xml:space="preserve">, for </w:t>
      </w:r>
      <w:r w:rsidRPr="00191843">
        <w:rPr>
          <w:rFonts w:ascii="Times New Roman" w:hAnsi="Times New Roman" w:cs="Times New Roman"/>
          <w:sz w:val="24"/>
          <w:szCs w:val="24"/>
          <w:u w:val="single"/>
        </w:rPr>
        <w:lastRenderedPageBreak/>
        <w:t>injection into a well subject to the requirements for the Class VI Underground Injection Control Program of the Safe Drinking Water Act.</w:t>
      </w:r>
    </w:p>
    <w:p w:rsidR="004113D7" w:rsidRPr="00191843" w:rsidRDefault="00DE5204" w:rsidP="00DE5204">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ii</w:t>
      </w:r>
      <w:r w:rsidR="004113D7"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ab/>
        <w:t xml:space="preserve">Any Class VI Underground Injection Control well owner or operator, who claims that a carbon dioxide stream is excluded under </w:t>
      </w:r>
      <w:r w:rsidR="0036744E" w:rsidRPr="00191843">
        <w:rPr>
          <w:rFonts w:ascii="Times New Roman" w:hAnsi="Times New Roman" w:cs="Times New Roman"/>
          <w:sz w:val="24"/>
          <w:szCs w:val="24"/>
          <w:u w:val="single"/>
        </w:rPr>
        <w:t xml:space="preserve">Paragraph </w:t>
      </w:r>
      <w:r w:rsidR="004113D7" w:rsidRPr="00191843">
        <w:rPr>
          <w:rFonts w:ascii="Times New Roman" w:hAnsi="Times New Roman" w:cs="Times New Roman"/>
          <w:sz w:val="24"/>
          <w:szCs w:val="24"/>
          <w:u w:val="single"/>
        </w:rPr>
        <w:t>D.10</w:t>
      </w:r>
      <w:r w:rsidR="000A0E40" w:rsidRPr="00191843">
        <w:rPr>
          <w:rFonts w:ascii="Times New Roman" w:hAnsi="Times New Roman" w:cs="Times New Roman"/>
          <w:sz w:val="24"/>
          <w:szCs w:val="24"/>
          <w:u w:val="single"/>
        </w:rPr>
        <w:t xml:space="preserve"> of this Section</w:t>
      </w:r>
      <w:r w:rsidR="004113D7" w:rsidRPr="00191843">
        <w:rPr>
          <w:rFonts w:ascii="Times New Roman" w:hAnsi="Times New Roman" w:cs="Times New Roman"/>
          <w:sz w:val="24"/>
          <w:szCs w:val="24"/>
          <w:u w:val="single"/>
        </w:rPr>
        <w:t xml:space="preserve">,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have an </w:t>
      </w:r>
      <w:r w:rsidR="004113D7" w:rsidRPr="00191843">
        <w:rPr>
          <w:rFonts w:ascii="Times New Roman" w:hAnsi="Times New Roman" w:cs="Times New Roman"/>
          <w:i/>
          <w:sz w:val="24"/>
          <w:szCs w:val="24"/>
          <w:u w:val="single"/>
        </w:rPr>
        <w:t>authorized representative</w:t>
      </w:r>
      <w:r w:rsidR="00466CC0"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 xml:space="preserve">as defined </w:t>
      </w:r>
      <w:r w:rsidR="005725DA" w:rsidRPr="00191843">
        <w:rPr>
          <w:rFonts w:ascii="Times New Roman" w:hAnsi="Times New Roman" w:cs="Times New Roman"/>
          <w:sz w:val="24"/>
          <w:szCs w:val="24"/>
          <w:u w:val="single"/>
        </w:rPr>
        <w:t>in LAC 33:V.109</w:t>
      </w:r>
      <w:r w:rsidR="00466CC0"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sign a certification statement worded as follows:</w:t>
      </w:r>
    </w:p>
    <w:p w:rsidR="004113D7" w:rsidRPr="00191843" w:rsidRDefault="004113D7" w:rsidP="00DE5204">
      <w:pPr>
        <w:tabs>
          <w:tab w:val="left" w:pos="720"/>
        </w:tabs>
        <w:spacing w:after="0" w:line="480" w:lineRule="auto"/>
        <w:ind w:left="720" w:right="720"/>
        <w:rPr>
          <w:rFonts w:ascii="Times New Roman" w:hAnsi="Times New Roman" w:cs="Times New Roman"/>
          <w:sz w:val="24"/>
          <w:szCs w:val="24"/>
          <w:u w:val="single"/>
        </w:rPr>
      </w:pPr>
      <w:r w:rsidRPr="00191843">
        <w:rPr>
          <w:rFonts w:ascii="Times New Roman" w:hAnsi="Times New Roman" w:cs="Times New Roman"/>
          <w:sz w:val="24"/>
          <w:szCs w:val="24"/>
          <w:u w:val="single"/>
        </w:rPr>
        <w:t xml:space="preserve">I certify under penalty of law that the carbon dioxide stream that I am claiming to be excluded under </w:t>
      </w:r>
      <w:r w:rsidR="005725DA" w:rsidRPr="00191843">
        <w:rPr>
          <w:rFonts w:ascii="Times New Roman" w:hAnsi="Times New Roman" w:cs="Times New Roman"/>
          <w:sz w:val="24"/>
          <w:szCs w:val="24"/>
          <w:u w:val="single"/>
        </w:rPr>
        <w:t xml:space="preserve">LAC 33:V.105.D.10 </w:t>
      </w:r>
      <w:r w:rsidRPr="00191843">
        <w:rPr>
          <w:rFonts w:ascii="Times New Roman" w:hAnsi="Times New Roman" w:cs="Times New Roman"/>
          <w:sz w:val="24"/>
          <w:szCs w:val="24"/>
          <w:u w:val="single"/>
        </w:rPr>
        <w:t>has not been mixed with, or otherwise co-injected with, hazardous waste at the Underground Injection Control (UIC) Class VI permitted facility, and that injection of the carbon dioxide stream is in compliance with the applicable requirements for UIC Class VI wells, including the applicable requirements in 40 CFR Parts 144 and 146</w:t>
      </w:r>
      <w:r w:rsidR="00E51573" w:rsidRPr="00191843">
        <w:rPr>
          <w:rFonts w:ascii="Times New Roman" w:hAnsi="Times New Roman" w:cs="Times New Roman"/>
          <w:sz w:val="24"/>
          <w:szCs w:val="24"/>
          <w:u w:val="single"/>
        </w:rPr>
        <w:t xml:space="preserve"> </w:t>
      </w:r>
      <w:r w:rsidR="000B537C" w:rsidRPr="00191843">
        <w:rPr>
          <w:rFonts w:ascii="Times New Roman" w:hAnsi="Times New Roman" w:cs="Times New Roman"/>
          <w:sz w:val="24"/>
          <w:szCs w:val="24"/>
          <w:u w:val="single"/>
        </w:rPr>
        <w:t>(or LAC 43:XVII</w:t>
      </w:r>
      <w:r w:rsidR="00ED4BAE" w:rsidRPr="00191843">
        <w:rPr>
          <w:rFonts w:ascii="Times New Roman" w:hAnsi="Times New Roman" w:cs="Times New Roman"/>
          <w:sz w:val="24"/>
          <w:szCs w:val="24"/>
          <w:u w:val="single"/>
        </w:rPr>
        <w:t>.</w:t>
      </w:r>
      <w:r w:rsidR="000B537C" w:rsidRPr="00191843">
        <w:rPr>
          <w:rFonts w:ascii="Times New Roman" w:hAnsi="Times New Roman" w:cs="Times New Roman"/>
          <w:sz w:val="24"/>
          <w:szCs w:val="24"/>
          <w:u w:val="single"/>
        </w:rPr>
        <w:t>Subpart 6</w:t>
      </w:r>
      <w:r w:rsidR="00ED4BAE" w:rsidRPr="00191843">
        <w:rPr>
          <w:rFonts w:ascii="Times New Roman" w:hAnsi="Times New Roman" w:cs="Times New Roman"/>
          <w:sz w:val="24"/>
          <w:szCs w:val="24"/>
          <w:u w:val="single"/>
        </w:rPr>
        <w:t>.</w:t>
      </w:r>
      <w:r w:rsidR="000B537C" w:rsidRPr="00191843">
        <w:rPr>
          <w:rFonts w:ascii="Times New Roman" w:hAnsi="Times New Roman" w:cs="Times New Roman"/>
          <w:sz w:val="24"/>
          <w:szCs w:val="24"/>
          <w:u w:val="single"/>
        </w:rPr>
        <w:t>Chapter 36 of the Louisiana Underground Injection Control Program for underground injection wells located in Louisiana)</w:t>
      </w:r>
      <w:r w:rsidRPr="00191843">
        <w:rPr>
          <w:rFonts w:ascii="Times New Roman" w:hAnsi="Times New Roman" w:cs="Times New Roman"/>
          <w:sz w:val="24"/>
          <w:szCs w:val="24"/>
          <w:u w:val="single"/>
        </w:rPr>
        <w:t>.</w:t>
      </w:r>
    </w:p>
    <w:p w:rsidR="004113D7" w:rsidRPr="00191843" w:rsidRDefault="00DE5204" w:rsidP="00DE5204">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2825" w:rsidRPr="00191843">
        <w:rPr>
          <w:rFonts w:ascii="Times New Roman" w:hAnsi="Times New Roman" w:cs="Times New Roman"/>
          <w:sz w:val="24"/>
          <w:szCs w:val="24"/>
          <w:u w:val="single"/>
        </w:rPr>
        <w:t>iii</w:t>
      </w:r>
      <w:r w:rsidR="004113D7"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ab/>
        <w:t xml:space="preserve">The signed certification statement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kept on-site for no less than three years, and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made available within 72 hours of a written request from </w:t>
      </w:r>
      <w:r w:rsidR="00784E45" w:rsidRPr="00191843">
        <w:rPr>
          <w:rFonts w:ascii="Times New Roman" w:hAnsi="Times New Roman" w:cs="Times New Roman"/>
          <w:sz w:val="24"/>
          <w:szCs w:val="24"/>
          <w:u w:val="single"/>
        </w:rPr>
        <w:t>a</w:t>
      </w:r>
      <w:r w:rsidR="004113D7" w:rsidRPr="00191843">
        <w:rPr>
          <w:rFonts w:ascii="Times New Roman" w:hAnsi="Times New Roman" w:cs="Times New Roman"/>
          <w:sz w:val="24"/>
          <w:szCs w:val="24"/>
          <w:u w:val="single"/>
        </w:rPr>
        <w:t xml:space="preserve"> </w:t>
      </w:r>
      <w:r w:rsidR="00114F73" w:rsidRPr="00191843">
        <w:rPr>
          <w:rFonts w:ascii="Times New Roman" w:hAnsi="Times New Roman" w:cs="Times New Roman"/>
          <w:sz w:val="24"/>
          <w:szCs w:val="24"/>
          <w:u w:val="single"/>
        </w:rPr>
        <w:t xml:space="preserve">duly designated </w:t>
      </w:r>
      <w:r w:rsidR="00784E45" w:rsidRPr="00191843">
        <w:rPr>
          <w:rFonts w:ascii="Times New Roman" w:hAnsi="Times New Roman" w:cs="Times New Roman"/>
          <w:sz w:val="24"/>
          <w:szCs w:val="24"/>
          <w:u w:val="single"/>
        </w:rPr>
        <w:t>representative of the department</w:t>
      </w:r>
      <w:r w:rsidR="004113D7" w:rsidRPr="00191843">
        <w:rPr>
          <w:rFonts w:ascii="Times New Roman" w:hAnsi="Times New Roman" w:cs="Times New Roman"/>
          <w:sz w:val="24"/>
          <w:szCs w:val="24"/>
          <w:u w:val="single"/>
        </w:rPr>
        <w:t xml:space="preserve">. The signed certification statement </w:t>
      </w:r>
      <w:proofErr w:type="gramStart"/>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be renewed</w:t>
      </w:r>
      <w:proofErr w:type="gramEnd"/>
      <w:r w:rsidR="004113D7" w:rsidRPr="00191843">
        <w:rPr>
          <w:rFonts w:ascii="Times New Roman" w:hAnsi="Times New Roman" w:cs="Times New Roman"/>
          <w:sz w:val="24"/>
          <w:szCs w:val="24"/>
          <w:u w:val="single"/>
        </w:rPr>
        <w:t xml:space="preserve"> every year that the exclusion is claimed, by having an </w:t>
      </w:r>
      <w:r w:rsidR="004113D7" w:rsidRPr="00191843">
        <w:rPr>
          <w:rFonts w:ascii="Times New Roman" w:hAnsi="Times New Roman" w:cs="Times New Roman"/>
          <w:i/>
          <w:sz w:val="24"/>
          <w:szCs w:val="24"/>
          <w:u w:val="single"/>
        </w:rPr>
        <w:t>authorized representative</w:t>
      </w:r>
      <w:r w:rsidR="00466CC0"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 xml:space="preserve">as defined in </w:t>
      </w:r>
      <w:r w:rsidR="005725DA" w:rsidRPr="00191843">
        <w:rPr>
          <w:rFonts w:ascii="Times New Roman" w:hAnsi="Times New Roman" w:cs="Times New Roman"/>
          <w:sz w:val="24"/>
          <w:szCs w:val="24"/>
          <w:u w:val="single"/>
        </w:rPr>
        <w:t>LAC 33:V.109</w:t>
      </w:r>
      <w:r w:rsidR="00466CC0"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 xml:space="preserve">annually prepare and sign a new copy of the certification statement within one year of the date of the previous statement. The signed certification statement </w:t>
      </w:r>
      <w:r w:rsidR="00B65CE5" w:rsidRPr="00191843">
        <w:rPr>
          <w:rFonts w:ascii="Times New Roman" w:hAnsi="Times New Roman" w:cs="Times New Roman"/>
          <w:sz w:val="24"/>
          <w:szCs w:val="24"/>
          <w:u w:val="single"/>
        </w:rPr>
        <w:t>shall</w:t>
      </w:r>
      <w:r w:rsidR="004113D7" w:rsidRPr="00191843">
        <w:rPr>
          <w:rFonts w:ascii="Times New Roman" w:hAnsi="Times New Roman" w:cs="Times New Roman"/>
          <w:sz w:val="24"/>
          <w:szCs w:val="24"/>
          <w:u w:val="single"/>
        </w:rPr>
        <w:t xml:space="preserve"> also be readily accessible on the facility’s publicly-available website</w:t>
      </w:r>
      <w:r w:rsidR="00784E45" w:rsidRPr="00191843">
        <w:rPr>
          <w:rFonts w:ascii="Times New Roman" w:hAnsi="Times New Roman" w:cs="Times New Roman"/>
          <w:sz w:val="24"/>
          <w:szCs w:val="24"/>
          <w:u w:val="single"/>
        </w:rPr>
        <w:t xml:space="preserve">, </w:t>
      </w:r>
      <w:r w:rsidR="004113D7" w:rsidRPr="00191843">
        <w:rPr>
          <w:rFonts w:ascii="Times New Roman" w:hAnsi="Times New Roman" w:cs="Times New Roman"/>
          <w:sz w:val="24"/>
          <w:szCs w:val="24"/>
          <w:u w:val="single"/>
        </w:rPr>
        <w:t>if such website exists</w:t>
      </w:r>
      <w:r w:rsidR="00784E45" w:rsidRPr="00191843">
        <w:rPr>
          <w:rFonts w:ascii="Times New Roman" w:hAnsi="Times New Roman" w:cs="Times New Roman"/>
          <w:sz w:val="24"/>
          <w:szCs w:val="24"/>
          <w:u w:val="single"/>
        </w:rPr>
        <w:t>,</w:t>
      </w:r>
      <w:r w:rsidR="004113D7" w:rsidRPr="00191843">
        <w:rPr>
          <w:rFonts w:ascii="Times New Roman" w:hAnsi="Times New Roman" w:cs="Times New Roman"/>
          <w:sz w:val="24"/>
          <w:szCs w:val="24"/>
          <w:u w:val="single"/>
        </w:rPr>
        <w:t xml:space="preserve"> as a public notification with the title of "Carbon Dioxide Stream Certification" at the time the exclusion is claimed.</w:t>
      </w:r>
    </w:p>
    <w:p w:rsidR="00FD0B69" w:rsidRPr="00191843" w:rsidRDefault="00FD0B69" w:rsidP="00DE5204">
      <w:pPr>
        <w:tabs>
          <w:tab w:val="left" w:pos="720"/>
        </w:tabs>
        <w:spacing w:after="0" w:line="480" w:lineRule="auto"/>
        <w:rPr>
          <w:rFonts w:ascii="Times New Roman" w:hAnsi="Times New Roman" w:cs="Times New Roman"/>
          <w:sz w:val="24"/>
          <w:szCs w:val="24"/>
        </w:rPr>
      </w:pPr>
      <w:r w:rsidRPr="00191843">
        <w:rPr>
          <w:rFonts w:ascii="Times New Roman" w:hAnsi="Times New Roman" w:cs="Times New Roman"/>
          <w:sz w:val="24"/>
          <w:szCs w:val="24"/>
        </w:rPr>
        <w:lastRenderedPageBreak/>
        <w:t>E.</w:t>
      </w:r>
      <w:r w:rsidR="00CA2CC3">
        <w:rPr>
          <w:rFonts w:ascii="Times New Roman" w:hAnsi="Times New Roman" w:cs="Times New Roman"/>
          <w:sz w:val="24"/>
          <w:szCs w:val="24"/>
        </w:rPr>
        <w:t xml:space="preserve"> — R.8.h.</w:t>
      </w:r>
      <w:r w:rsidRPr="00191843">
        <w:rPr>
          <w:rFonts w:ascii="Times New Roman" w:hAnsi="Times New Roman" w:cs="Times New Roman"/>
          <w:sz w:val="24"/>
          <w:szCs w:val="24"/>
        </w:rPr>
        <w:tab/>
        <w:t>…</w:t>
      </w:r>
    </w:p>
    <w:p w:rsidR="00FD0B69" w:rsidRPr="00191843" w:rsidRDefault="00FD0B69" w:rsidP="00102422">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AUTHORITY NOTE:</w:t>
      </w:r>
      <w:r w:rsidRPr="00191843">
        <w:rPr>
          <w:rFonts w:ascii="Times New Roman" w:hAnsi="Times New Roman" w:cs="Times New Roman"/>
          <w:sz w:val="24"/>
          <w:szCs w:val="24"/>
        </w:rPr>
        <w:tab/>
        <w:t>Promulgated in accordance with R.S. 30:2180 et seq., and in particular, 2186(A)(2).</w:t>
      </w:r>
    </w:p>
    <w:p w:rsidR="00575489" w:rsidRPr="00191843" w:rsidRDefault="00FD0B69" w:rsidP="00102422">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HISTORICAL NOTE:</w:t>
      </w:r>
      <w:r w:rsidRPr="00191843">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Division. LR 40:1336 (July 2014), LR 42:2178, 2181 (December 2016), LR 43:1151 (June 2017), repromulgated by the Office of the Secretary, Legal Affairs and Criminal Investigation Division, LR 43:1523 (August 2017), amended by the Office of the Secretary, Legal Affairs and Criminal Investigations </w:t>
      </w:r>
      <w:r w:rsidR="00534599" w:rsidRPr="00191843">
        <w:rPr>
          <w:rFonts w:ascii="Times New Roman" w:hAnsi="Times New Roman" w:cs="Times New Roman"/>
          <w:sz w:val="24"/>
          <w:szCs w:val="24"/>
        </w:rPr>
        <w:t xml:space="preserve">Division, LR 46:896 (July 2020), LR </w:t>
      </w:r>
      <w:r w:rsidR="00DE5204">
        <w:rPr>
          <w:rFonts w:ascii="Times New Roman" w:hAnsi="Times New Roman" w:cs="Times New Roman"/>
          <w:sz w:val="24"/>
          <w:szCs w:val="24"/>
        </w:rPr>
        <w:t>47</w:t>
      </w:r>
      <w:r w:rsidR="00534599" w:rsidRPr="00191843">
        <w:rPr>
          <w:rFonts w:ascii="Times New Roman" w:hAnsi="Times New Roman" w:cs="Times New Roman"/>
          <w:sz w:val="24"/>
          <w:szCs w:val="24"/>
        </w:rPr>
        <w:t>:</w:t>
      </w:r>
    </w:p>
    <w:p w:rsidR="00102422" w:rsidRPr="00191843" w:rsidRDefault="00102422" w:rsidP="00102422">
      <w:pPr>
        <w:spacing w:after="0" w:line="240" w:lineRule="auto"/>
        <w:rPr>
          <w:rFonts w:ascii="Times New Roman" w:hAnsi="Times New Roman" w:cs="Times New Roman"/>
          <w:sz w:val="24"/>
          <w:szCs w:val="24"/>
        </w:rPr>
      </w:pPr>
    </w:p>
    <w:p w:rsidR="005725DA" w:rsidRPr="00191843" w:rsidRDefault="005725DA" w:rsidP="00102422">
      <w:pPr>
        <w:tabs>
          <w:tab w:val="left" w:pos="720"/>
        </w:tabs>
        <w:spacing w:after="0" w:line="480" w:lineRule="auto"/>
        <w:rPr>
          <w:rFonts w:ascii="Times New Roman" w:hAnsi="Times New Roman" w:cs="Times New Roman"/>
          <w:b/>
          <w:sz w:val="24"/>
          <w:szCs w:val="24"/>
        </w:rPr>
      </w:pPr>
      <w:bookmarkStart w:id="6" w:name="TOC_Sect1145"/>
      <w:r w:rsidRPr="00191843">
        <w:rPr>
          <w:rFonts w:ascii="Times New Roman" w:hAnsi="Times New Roman" w:cs="Times New Roman"/>
          <w:b/>
          <w:sz w:val="24"/>
          <w:szCs w:val="24"/>
        </w:rPr>
        <w:t>§109.</w:t>
      </w:r>
      <w:r w:rsidRPr="00191843">
        <w:rPr>
          <w:rFonts w:ascii="Times New Roman" w:hAnsi="Times New Roman" w:cs="Times New Roman"/>
          <w:b/>
          <w:sz w:val="24"/>
          <w:szCs w:val="24"/>
        </w:rPr>
        <w:tab/>
        <w:t>Definitions</w:t>
      </w:r>
      <w:bookmarkEnd w:id="6"/>
    </w:p>
    <w:p w:rsidR="005725DA" w:rsidRPr="00191843" w:rsidRDefault="005725DA" w:rsidP="00102422">
      <w:pPr>
        <w:tabs>
          <w:tab w:val="left" w:pos="720"/>
        </w:tabs>
        <w:spacing w:after="0" w:line="480" w:lineRule="auto"/>
        <w:rPr>
          <w:rFonts w:ascii="Times New Roman" w:hAnsi="Times New Roman" w:cs="Times New Roman"/>
          <w:sz w:val="24"/>
          <w:szCs w:val="24"/>
        </w:rPr>
      </w:pPr>
      <w:r w:rsidRPr="00191843">
        <w:rPr>
          <w:rFonts w:ascii="Times New Roman" w:hAnsi="Times New Roman" w:cs="Times New Roman"/>
          <w:sz w:val="24"/>
          <w:szCs w:val="24"/>
        </w:rPr>
        <w:tab/>
        <w:t>For all purposes of these rules and regulations, the terms defined in this Chapter shall have the following meanings, unless the context of use clearly indicates otherwise.</w:t>
      </w:r>
    </w:p>
    <w:p w:rsidR="005725DA" w:rsidRPr="00191843" w:rsidRDefault="005725DA" w:rsidP="00102422">
      <w:pPr>
        <w:tabs>
          <w:tab w:val="left" w:pos="720"/>
        </w:tabs>
        <w:spacing w:after="0" w:line="480" w:lineRule="auto"/>
        <w:jc w:val="center"/>
        <w:rPr>
          <w:rFonts w:ascii="Times New Roman" w:hAnsi="Times New Roman" w:cs="Times New Roman"/>
          <w:sz w:val="24"/>
          <w:szCs w:val="24"/>
        </w:rPr>
      </w:pPr>
      <w:r w:rsidRPr="00191843">
        <w:rPr>
          <w:rFonts w:ascii="Times New Roman" w:hAnsi="Times New Roman" w:cs="Times New Roman"/>
          <w:sz w:val="24"/>
          <w:szCs w:val="24"/>
        </w:rPr>
        <w:t>* * *</w:t>
      </w:r>
    </w:p>
    <w:p w:rsidR="005725DA" w:rsidRPr="00191843" w:rsidRDefault="005725DA" w:rsidP="00102422">
      <w:pPr>
        <w:tabs>
          <w:tab w:val="left" w:pos="720"/>
        </w:tabs>
        <w:spacing w:after="0" w:line="480" w:lineRule="auto"/>
        <w:jc w:val="both"/>
        <w:rPr>
          <w:rFonts w:ascii="Times New Roman" w:hAnsi="Times New Roman" w:cs="Times New Roman"/>
          <w:i/>
          <w:sz w:val="24"/>
          <w:szCs w:val="24"/>
          <w:u w:val="single"/>
        </w:rPr>
      </w:pPr>
      <w:r w:rsidRPr="00191843">
        <w:rPr>
          <w:rFonts w:ascii="Times New Roman" w:hAnsi="Times New Roman" w:cs="Times New Roman"/>
          <w:i/>
          <w:sz w:val="24"/>
          <w:szCs w:val="24"/>
        </w:rPr>
        <w:tab/>
      </w:r>
      <w:r w:rsidRPr="00191843">
        <w:rPr>
          <w:rFonts w:ascii="Times New Roman" w:hAnsi="Times New Roman" w:cs="Times New Roman"/>
          <w:i/>
          <w:sz w:val="24"/>
          <w:szCs w:val="24"/>
          <w:u w:val="single"/>
        </w:rPr>
        <w:t>Carbon</w:t>
      </w:r>
      <w:r w:rsidR="002670C5" w:rsidRPr="00191843">
        <w:rPr>
          <w:rFonts w:ascii="Times New Roman" w:hAnsi="Times New Roman" w:cs="Times New Roman"/>
          <w:i/>
          <w:sz w:val="24"/>
          <w:szCs w:val="24"/>
          <w:u w:val="single"/>
        </w:rPr>
        <w:t xml:space="preserve"> D</w:t>
      </w:r>
      <w:r w:rsidRPr="00191843">
        <w:rPr>
          <w:rFonts w:ascii="Times New Roman" w:hAnsi="Times New Roman" w:cs="Times New Roman"/>
          <w:i/>
          <w:sz w:val="24"/>
          <w:szCs w:val="24"/>
          <w:u w:val="single"/>
        </w:rPr>
        <w:t xml:space="preserve">ioxide </w:t>
      </w:r>
      <w:r w:rsidR="002670C5" w:rsidRPr="00191843">
        <w:rPr>
          <w:rFonts w:ascii="Times New Roman" w:hAnsi="Times New Roman" w:cs="Times New Roman"/>
          <w:i/>
          <w:sz w:val="24"/>
          <w:szCs w:val="24"/>
          <w:u w:val="single"/>
        </w:rPr>
        <w:t>S</w:t>
      </w:r>
      <w:r w:rsidRPr="00191843">
        <w:rPr>
          <w:rFonts w:ascii="Times New Roman" w:hAnsi="Times New Roman" w:cs="Times New Roman"/>
          <w:i/>
          <w:sz w:val="24"/>
          <w:szCs w:val="24"/>
          <w:u w:val="single"/>
        </w:rPr>
        <w:t>tream</w:t>
      </w:r>
      <w:r w:rsidR="009C29BD" w:rsidRPr="00191843">
        <w:rPr>
          <w:rFonts w:ascii="Times New Roman" w:hAnsi="Times New Roman" w:cs="Times New Roman"/>
          <w:sz w:val="24"/>
          <w:szCs w:val="24"/>
          <w:u w:val="single"/>
        </w:rPr>
        <w:t>—</w:t>
      </w:r>
      <w:r w:rsidRPr="00191843">
        <w:rPr>
          <w:rFonts w:ascii="Times New Roman" w:hAnsi="Times New Roman" w:cs="Times New Roman"/>
          <w:sz w:val="24"/>
          <w:szCs w:val="24"/>
          <w:u w:val="single"/>
        </w:rPr>
        <w:t>carbon dioxide that has been captured from an emission source (e.g., power plant), plus incidental associated substances derived from the source materials and the capture process, and any substances added to the stream to enable or improve the injection process.</w:t>
      </w:r>
    </w:p>
    <w:p w:rsidR="005725DA" w:rsidRPr="00191843" w:rsidRDefault="005725DA" w:rsidP="00102422">
      <w:pPr>
        <w:tabs>
          <w:tab w:val="left" w:pos="720"/>
        </w:tabs>
        <w:spacing w:after="0" w:line="480" w:lineRule="auto"/>
        <w:jc w:val="center"/>
        <w:rPr>
          <w:rFonts w:ascii="Times New Roman" w:hAnsi="Times New Roman" w:cs="Times New Roman"/>
          <w:i/>
          <w:sz w:val="24"/>
          <w:szCs w:val="24"/>
        </w:rPr>
      </w:pPr>
      <w:r w:rsidRPr="00191843">
        <w:rPr>
          <w:rFonts w:ascii="Times New Roman" w:hAnsi="Times New Roman" w:cs="Times New Roman"/>
          <w:i/>
          <w:sz w:val="24"/>
          <w:szCs w:val="24"/>
        </w:rPr>
        <w:lastRenderedPageBreak/>
        <w:t>* * *</w:t>
      </w:r>
    </w:p>
    <w:p w:rsidR="00E43AE7" w:rsidRPr="00191843" w:rsidRDefault="00E43AE7" w:rsidP="0066583E">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AUTHORITY NOTE:</w:t>
      </w:r>
      <w:r w:rsidRPr="00191843">
        <w:rPr>
          <w:rFonts w:ascii="Times New Roman" w:hAnsi="Times New Roman" w:cs="Times New Roman"/>
          <w:sz w:val="24"/>
          <w:szCs w:val="24"/>
        </w:rPr>
        <w:tab/>
        <w:t>Promulgated in accordance with R.S. 30:2180 et seq.</w:t>
      </w:r>
    </w:p>
    <w:p w:rsidR="005725DA" w:rsidRPr="004113D7" w:rsidRDefault="00E43AE7" w:rsidP="0066583E">
      <w:pPr>
        <w:spacing w:after="0" w:line="240" w:lineRule="auto"/>
        <w:ind w:firstLine="360"/>
        <w:rPr>
          <w:rFonts w:ascii="Times New Roman" w:hAnsi="Times New Roman" w:cs="Times New Roman"/>
          <w:sz w:val="24"/>
          <w:szCs w:val="24"/>
        </w:rPr>
      </w:pPr>
      <w:r w:rsidRPr="00191843">
        <w:rPr>
          <w:rFonts w:ascii="Times New Roman" w:hAnsi="Times New Roman" w:cs="Times New Roman"/>
          <w:sz w:val="24"/>
          <w:szCs w:val="24"/>
        </w:rPr>
        <w:t>HISTORICAL NOTE:</w:t>
      </w:r>
      <w:r w:rsidRPr="00191843">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repromulgated LR 38:1009 (April 2012), amended by the Office of the Secretary, Legal Division, LR 40:1338 (July 2014), LR 41:2600 (December 2015), LR 42:565 (April 2016), LR 42:2178 (December 2016), LR 43:1138 (June 2017), repromulgated by the Office of the Secretary, Legal Affairs and Criminal Investigation Division, LR 43:1531 (August 2017), amended by the Office of the Secretary, Legal Affairs and Criminal Investigations Division, LR 46:898 (July 2020)</w:t>
      </w:r>
      <w:r w:rsidR="00534599" w:rsidRPr="00191843">
        <w:rPr>
          <w:rFonts w:ascii="Times New Roman" w:hAnsi="Times New Roman" w:cs="Times New Roman"/>
          <w:sz w:val="24"/>
          <w:szCs w:val="24"/>
        </w:rPr>
        <w:t xml:space="preserve">, LR </w:t>
      </w:r>
      <w:r w:rsidR="00DE5204">
        <w:rPr>
          <w:rFonts w:ascii="Times New Roman" w:hAnsi="Times New Roman" w:cs="Times New Roman"/>
          <w:sz w:val="24"/>
          <w:szCs w:val="24"/>
        </w:rPr>
        <w:t>47</w:t>
      </w:r>
      <w:r w:rsidR="00534599" w:rsidRPr="00191843">
        <w:rPr>
          <w:rFonts w:ascii="Times New Roman" w:hAnsi="Times New Roman" w:cs="Times New Roman"/>
          <w:sz w:val="24"/>
          <w:szCs w:val="24"/>
        </w:rPr>
        <w:t>:</w:t>
      </w:r>
    </w:p>
    <w:sectPr w:rsidR="005725DA" w:rsidRPr="004113D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9A" w:rsidRDefault="00960B9A" w:rsidP="00960B9A">
      <w:pPr>
        <w:spacing w:after="0" w:line="240" w:lineRule="auto"/>
      </w:pPr>
      <w:r>
        <w:separator/>
      </w:r>
    </w:p>
  </w:endnote>
  <w:endnote w:type="continuationSeparator" w:id="0">
    <w:p w:rsidR="00960B9A" w:rsidRDefault="00960B9A" w:rsidP="00960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0D5" w:rsidRPr="00146E30" w:rsidRDefault="00F250D5">
    <w:pPr>
      <w:pStyle w:val="Footer"/>
      <w:jc w:val="center"/>
      <w:rPr>
        <w:rFonts w:ascii="Times New Roman" w:hAnsi="Times New Roman" w:cs="Times New Roman"/>
        <w:sz w:val="24"/>
        <w:szCs w:val="24"/>
      </w:rPr>
    </w:pPr>
  </w:p>
  <w:p w:rsidR="00F250D5" w:rsidRDefault="00F25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9A" w:rsidRDefault="00960B9A" w:rsidP="00960B9A">
      <w:pPr>
        <w:spacing w:after="0" w:line="240" w:lineRule="auto"/>
      </w:pPr>
      <w:r>
        <w:separator/>
      </w:r>
    </w:p>
  </w:footnote>
  <w:footnote w:type="continuationSeparator" w:id="0">
    <w:p w:rsidR="00960B9A" w:rsidRDefault="00960B9A" w:rsidP="00960B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D7"/>
    <w:rsid w:val="00010150"/>
    <w:rsid w:val="000A0E40"/>
    <w:rsid w:val="000B537C"/>
    <w:rsid w:val="00102422"/>
    <w:rsid w:val="0010337A"/>
    <w:rsid w:val="00106810"/>
    <w:rsid w:val="00114F73"/>
    <w:rsid w:val="00146E30"/>
    <w:rsid w:val="00191843"/>
    <w:rsid w:val="001A6CD3"/>
    <w:rsid w:val="001C3A2C"/>
    <w:rsid w:val="001D1A62"/>
    <w:rsid w:val="001E4BA0"/>
    <w:rsid w:val="00260C82"/>
    <w:rsid w:val="002670C5"/>
    <w:rsid w:val="002811BB"/>
    <w:rsid w:val="00316B0C"/>
    <w:rsid w:val="0036744E"/>
    <w:rsid w:val="004113D7"/>
    <w:rsid w:val="00453B55"/>
    <w:rsid w:val="00466CC0"/>
    <w:rsid w:val="0051066A"/>
    <w:rsid w:val="00513B8B"/>
    <w:rsid w:val="00534599"/>
    <w:rsid w:val="005725DA"/>
    <w:rsid w:val="00575489"/>
    <w:rsid w:val="005D76C8"/>
    <w:rsid w:val="00631294"/>
    <w:rsid w:val="0066583E"/>
    <w:rsid w:val="00673413"/>
    <w:rsid w:val="006B28EF"/>
    <w:rsid w:val="006D1AEE"/>
    <w:rsid w:val="0072512B"/>
    <w:rsid w:val="00734BA9"/>
    <w:rsid w:val="00780B06"/>
    <w:rsid w:val="00784E45"/>
    <w:rsid w:val="008844C2"/>
    <w:rsid w:val="008C2306"/>
    <w:rsid w:val="00960B9A"/>
    <w:rsid w:val="00993A1A"/>
    <w:rsid w:val="009C29BD"/>
    <w:rsid w:val="00A07ED6"/>
    <w:rsid w:val="00A22B0A"/>
    <w:rsid w:val="00A8308D"/>
    <w:rsid w:val="00AC76E1"/>
    <w:rsid w:val="00B22719"/>
    <w:rsid w:val="00B24693"/>
    <w:rsid w:val="00B324EB"/>
    <w:rsid w:val="00B65CE5"/>
    <w:rsid w:val="00BA1575"/>
    <w:rsid w:val="00BF0471"/>
    <w:rsid w:val="00CA2CC3"/>
    <w:rsid w:val="00D1506B"/>
    <w:rsid w:val="00D24117"/>
    <w:rsid w:val="00DD4E79"/>
    <w:rsid w:val="00DE5204"/>
    <w:rsid w:val="00DF3800"/>
    <w:rsid w:val="00E02CB1"/>
    <w:rsid w:val="00E43AE7"/>
    <w:rsid w:val="00E51573"/>
    <w:rsid w:val="00E7663A"/>
    <w:rsid w:val="00E81DD8"/>
    <w:rsid w:val="00E82825"/>
    <w:rsid w:val="00E96673"/>
    <w:rsid w:val="00ED4BAE"/>
    <w:rsid w:val="00EE0A9F"/>
    <w:rsid w:val="00F1156F"/>
    <w:rsid w:val="00F12AB8"/>
    <w:rsid w:val="00F250D5"/>
    <w:rsid w:val="00F4175E"/>
    <w:rsid w:val="00FB1DD7"/>
    <w:rsid w:val="00FC0F4C"/>
    <w:rsid w:val="00FD0B69"/>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3785D130-7F7B-45E0-A5D1-AA5604C7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B9A"/>
  </w:style>
  <w:style w:type="paragraph" w:styleId="Footer">
    <w:name w:val="footer"/>
    <w:basedOn w:val="Normal"/>
    <w:link w:val="FooterChar"/>
    <w:uiPriority w:val="99"/>
    <w:unhideWhenUsed/>
    <w:rsid w:val="00960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B9A"/>
  </w:style>
  <w:style w:type="paragraph" w:styleId="BalloonText">
    <w:name w:val="Balloon Text"/>
    <w:basedOn w:val="Normal"/>
    <w:link w:val="BalloonTextChar"/>
    <w:uiPriority w:val="99"/>
    <w:semiHidden/>
    <w:unhideWhenUsed/>
    <w:rsid w:val="00A83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13330</Characters>
  <Application>Microsoft Office Word</Application>
  <DocSecurity>2</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Cheatham</dc:creator>
  <cp:keywords/>
  <dc:description/>
  <cp:lastModifiedBy>Laura Almond</cp:lastModifiedBy>
  <cp:revision>2</cp:revision>
  <cp:lastPrinted>2021-06-10T12:23:00Z</cp:lastPrinted>
  <dcterms:created xsi:type="dcterms:W3CDTF">2021-09-07T18:25:00Z</dcterms:created>
  <dcterms:modified xsi:type="dcterms:W3CDTF">2021-09-07T18:25:00Z</dcterms:modified>
</cp:coreProperties>
</file>