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POTPOURRI</w:t>
      </w: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Department of Environmental Quality</w:t>
      </w: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Office of the Secretary</w:t>
      </w: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Legal Affairs Division</w:t>
      </w: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Notice of Public Hearing</w:t>
      </w:r>
    </w:p>
    <w:p w:rsidR="00801EE8" w:rsidRPr="006B0012" w:rsidRDefault="00801EE8" w:rsidP="00801EE8">
      <w:pPr>
        <w:spacing w:after="0" w:line="240" w:lineRule="auto"/>
        <w:jc w:val="center"/>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 xml:space="preserve">Substantive Changes to Proposed Rule </w:t>
      </w:r>
      <w:r w:rsidR="00A979A4">
        <w:rPr>
          <w:rFonts w:ascii="Times New Roman" w:hAnsi="Times New Roman" w:cs="Times New Roman"/>
          <w:color w:val="000000" w:themeColor="text1"/>
          <w:sz w:val="24"/>
          <w:szCs w:val="24"/>
        </w:rPr>
        <w:t>OS099</w:t>
      </w:r>
    </w:p>
    <w:p w:rsidR="00801EE8" w:rsidRDefault="00A979A4" w:rsidP="00801EE8">
      <w:pPr>
        <w:spacing w:after="0" w:line="240" w:lineRule="auto"/>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Notification and Permit Transfer Procedures for Changes to Company/Facility Name and Owner</w:t>
      </w:r>
      <w:r w:rsidR="004A1E27">
        <w:rPr>
          <w:rFonts w:ascii="Times New Roman" w:hAnsi="Times New Roman" w:cs="Times New Roman"/>
          <w:noProof/>
          <w:color w:val="000000" w:themeColor="text1"/>
          <w:sz w:val="24"/>
          <w:szCs w:val="24"/>
        </w:rPr>
        <w:t>s</w:t>
      </w:r>
      <w:bookmarkStart w:id="0" w:name="_GoBack"/>
      <w:bookmarkEnd w:id="0"/>
      <w:r>
        <w:rPr>
          <w:rFonts w:ascii="Times New Roman" w:hAnsi="Times New Roman" w:cs="Times New Roman"/>
          <w:noProof/>
          <w:color w:val="000000" w:themeColor="text1"/>
          <w:sz w:val="24"/>
          <w:szCs w:val="24"/>
        </w:rPr>
        <w:t>hip/Operator</w:t>
      </w:r>
    </w:p>
    <w:p w:rsidR="00A979A4" w:rsidRPr="006B0012" w:rsidRDefault="00A979A4" w:rsidP="00EA7B46">
      <w:pPr>
        <w:spacing w:after="0" w:line="240" w:lineRule="auto"/>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(LAC 33:I.Chapter 19)</w:t>
      </w:r>
    </w:p>
    <w:p w:rsidR="00EA7B46" w:rsidRDefault="00EA7B46" w:rsidP="00EA7B46">
      <w:pPr>
        <w:spacing w:after="0"/>
        <w:ind w:firstLine="720"/>
        <w:rPr>
          <w:rFonts w:ascii="Times New Roman" w:hAnsi="Times New Roman" w:cs="Times New Roman"/>
          <w:color w:val="000000" w:themeColor="text1"/>
          <w:sz w:val="24"/>
          <w:szCs w:val="24"/>
        </w:rPr>
      </w:pPr>
    </w:p>
    <w:p w:rsidR="00801EE8" w:rsidRPr="006B0012" w:rsidRDefault="00801EE8" w:rsidP="00B479E1">
      <w:pPr>
        <w:spacing w:after="0" w:line="240" w:lineRule="auto"/>
        <w:ind w:firstLine="720"/>
        <w:rPr>
          <w:rFonts w:ascii="Times New Roman" w:hAnsi="Times New Roman" w:cs="Times New Roman"/>
          <w:color w:val="000000" w:themeColor="text1"/>
          <w:sz w:val="24"/>
          <w:szCs w:val="24"/>
        </w:rPr>
      </w:pPr>
      <w:proofErr w:type="gramStart"/>
      <w:r w:rsidRPr="006B0012">
        <w:rPr>
          <w:rFonts w:ascii="Times New Roman" w:hAnsi="Times New Roman" w:cs="Times New Roman"/>
          <w:color w:val="000000" w:themeColor="text1"/>
          <w:sz w:val="24"/>
          <w:szCs w:val="24"/>
        </w:rPr>
        <w:t xml:space="preserve">Under the authority of the Environmental Quality Act, R.S. 30:2001 et seq., and in accordance with the provisions of the Administrative Procedure Act, R.S. 49:950 et seq., the secretary gives notice that the department is seeking to incorporate substantive changes to proposed regulation </w:t>
      </w:r>
      <w:r w:rsidRPr="00801EE8">
        <w:rPr>
          <w:rFonts w:ascii="Times New Roman" w:hAnsi="Times New Roman" w:cs="Times New Roman"/>
          <w:color w:val="000000" w:themeColor="text1"/>
          <w:sz w:val="24"/>
          <w:szCs w:val="24"/>
        </w:rPr>
        <w:t>(LAC 33:</w:t>
      </w:r>
      <w:r w:rsidR="00A979A4">
        <w:rPr>
          <w:rFonts w:ascii="Times New Roman" w:hAnsi="Times New Roman" w:cs="Times New Roman"/>
          <w:color w:val="000000" w:themeColor="text1"/>
          <w:sz w:val="24"/>
          <w:szCs w:val="24"/>
        </w:rPr>
        <w:t>I.Chapter 19</w:t>
      </w:r>
      <w:r w:rsidRPr="00801EE8">
        <w:rPr>
          <w:rFonts w:ascii="Times New Roman" w:hAnsi="Times New Roman" w:cs="Times New Roman"/>
          <w:color w:val="000000" w:themeColor="text1"/>
          <w:sz w:val="24"/>
          <w:szCs w:val="24"/>
        </w:rPr>
        <w:t xml:space="preserve">, ) (Log number </w:t>
      </w:r>
      <w:r w:rsidR="00A979A4">
        <w:rPr>
          <w:rFonts w:ascii="Times New Roman" w:hAnsi="Times New Roman" w:cs="Times New Roman"/>
          <w:color w:val="000000" w:themeColor="text1"/>
          <w:sz w:val="24"/>
          <w:szCs w:val="24"/>
        </w:rPr>
        <w:t>OS099S</w:t>
      </w:r>
      <w:r w:rsidRPr="00801EE8">
        <w:rPr>
          <w:rFonts w:ascii="Times New Roman" w:hAnsi="Times New Roman" w:cs="Times New Roman"/>
          <w:color w:val="000000" w:themeColor="text1"/>
          <w:sz w:val="24"/>
          <w:szCs w:val="24"/>
        </w:rPr>
        <w:t xml:space="preserve">), which was originally noticed as </w:t>
      </w:r>
      <w:r w:rsidR="00A979A4">
        <w:rPr>
          <w:rFonts w:ascii="Times New Roman" w:hAnsi="Times New Roman" w:cs="Times New Roman"/>
          <w:color w:val="000000" w:themeColor="text1"/>
          <w:sz w:val="24"/>
          <w:szCs w:val="24"/>
        </w:rPr>
        <w:t>OS099</w:t>
      </w:r>
      <w:r w:rsidRPr="00801EE8">
        <w:rPr>
          <w:rFonts w:ascii="Times New Roman" w:hAnsi="Times New Roman" w:cs="Times New Roman"/>
          <w:color w:val="000000" w:themeColor="text1"/>
          <w:sz w:val="24"/>
          <w:szCs w:val="24"/>
        </w:rPr>
        <w:t xml:space="preserve"> in the </w:t>
      </w:r>
      <w:r w:rsidR="00A979A4">
        <w:rPr>
          <w:rFonts w:ascii="Times New Roman" w:hAnsi="Times New Roman" w:cs="Times New Roman"/>
          <w:color w:val="000000" w:themeColor="text1"/>
          <w:sz w:val="24"/>
          <w:szCs w:val="24"/>
        </w:rPr>
        <w:t>September</w:t>
      </w:r>
      <w:r w:rsidRPr="00801EE8">
        <w:rPr>
          <w:rFonts w:ascii="Times New Roman" w:hAnsi="Times New Roman" w:cs="Times New Roman"/>
          <w:color w:val="000000" w:themeColor="text1"/>
          <w:sz w:val="24"/>
          <w:szCs w:val="24"/>
        </w:rPr>
        <w:t xml:space="preserve"> 20, 202</w:t>
      </w:r>
      <w:r w:rsidR="00A979A4">
        <w:rPr>
          <w:rFonts w:ascii="Times New Roman" w:hAnsi="Times New Roman" w:cs="Times New Roman"/>
          <w:color w:val="000000" w:themeColor="text1"/>
          <w:sz w:val="24"/>
          <w:szCs w:val="24"/>
        </w:rPr>
        <w:t>5</w:t>
      </w:r>
      <w:r w:rsidRPr="00801EE8">
        <w:rPr>
          <w:rFonts w:ascii="Times New Roman" w:hAnsi="Times New Roman" w:cs="Times New Roman"/>
          <w:color w:val="000000" w:themeColor="text1"/>
          <w:sz w:val="24"/>
          <w:szCs w:val="24"/>
        </w:rPr>
        <w:t xml:space="preserve">, issue of the </w:t>
      </w:r>
      <w:r w:rsidRPr="00801EE8">
        <w:rPr>
          <w:rFonts w:ascii="Times New Roman" w:hAnsi="Times New Roman" w:cs="Times New Roman"/>
          <w:i/>
          <w:color w:val="000000" w:themeColor="text1"/>
          <w:sz w:val="24"/>
          <w:szCs w:val="24"/>
        </w:rPr>
        <w:t>Louisiana Register</w:t>
      </w:r>
      <w:r w:rsidRPr="00801EE8">
        <w:rPr>
          <w:rFonts w:ascii="Times New Roman" w:hAnsi="Times New Roman" w:cs="Times New Roman"/>
          <w:color w:val="000000" w:themeColor="text1"/>
          <w:sz w:val="24"/>
          <w:szCs w:val="24"/>
        </w:rPr>
        <w:t>.</w:t>
      </w:r>
      <w:proofErr w:type="gramEnd"/>
      <w:r w:rsidRPr="00801EE8">
        <w:rPr>
          <w:rFonts w:ascii="Times New Roman" w:hAnsi="Times New Roman" w:cs="Times New Roman"/>
          <w:color w:val="000000" w:themeColor="text1"/>
          <w:sz w:val="24"/>
          <w:szCs w:val="24"/>
        </w:rPr>
        <w:t xml:space="preserve"> </w:t>
      </w:r>
      <w:r w:rsidRPr="00801EE8">
        <w:rPr>
          <w:rFonts w:ascii="Times New Roman" w:hAnsi="Times New Roman" w:cs="Times New Roman"/>
          <w:noProof/>
          <w:color w:val="000000" w:themeColor="text1"/>
          <w:sz w:val="24"/>
          <w:szCs w:val="24"/>
        </w:rPr>
        <w:t>(2</w:t>
      </w:r>
      <w:r w:rsidR="00A979A4">
        <w:rPr>
          <w:rFonts w:ascii="Times New Roman" w:hAnsi="Times New Roman" w:cs="Times New Roman"/>
          <w:noProof/>
          <w:color w:val="000000" w:themeColor="text1"/>
          <w:sz w:val="24"/>
          <w:szCs w:val="24"/>
        </w:rPr>
        <w:t>605Pot1</w:t>
      </w:r>
      <w:r w:rsidRPr="00801EE8">
        <w:rPr>
          <w:rFonts w:ascii="Times New Roman" w:hAnsi="Times New Roman" w:cs="Times New Roman"/>
          <w:noProof/>
          <w:color w:val="000000" w:themeColor="text1"/>
          <w:sz w:val="24"/>
          <w:szCs w:val="24"/>
        </w:rPr>
        <w:t>)</w:t>
      </w:r>
    </w:p>
    <w:p w:rsidR="00B479E1" w:rsidRDefault="00B479E1" w:rsidP="00B479E1">
      <w:pPr>
        <w:spacing w:after="0" w:line="240" w:lineRule="auto"/>
        <w:ind w:firstLine="720"/>
        <w:rPr>
          <w:rFonts w:ascii="Times New Roman" w:hAnsi="Times New Roman" w:cs="Times New Roman"/>
          <w:color w:val="000000" w:themeColor="text1"/>
          <w:sz w:val="24"/>
          <w:szCs w:val="24"/>
        </w:rPr>
      </w:pPr>
    </w:p>
    <w:p w:rsidR="00801EE8" w:rsidRPr="006B0012" w:rsidRDefault="00801EE8" w:rsidP="00B479E1">
      <w:pPr>
        <w:spacing w:after="0" w:line="240" w:lineRule="auto"/>
        <w:ind w:firstLine="720"/>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 xml:space="preserve">The department has proposed substantive changes to address comments received during the public comment period of proposed rule </w:t>
      </w:r>
      <w:r w:rsidR="00A979A4">
        <w:rPr>
          <w:rFonts w:ascii="Times New Roman" w:hAnsi="Times New Roman" w:cs="Times New Roman"/>
          <w:color w:val="000000" w:themeColor="text1"/>
          <w:sz w:val="24"/>
          <w:szCs w:val="24"/>
        </w:rPr>
        <w:t>OS099</w:t>
      </w:r>
      <w:r w:rsidRPr="006B0012">
        <w:rPr>
          <w:rFonts w:ascii="Times New Roman" w:hAnsi="Times New Roman" w:cs="Times New Roman"/>
          <w:color w:val="000000" w:themeColor="text1"/>
          <w:sz w:val="24"/>
          <w:szCs w:val="24"/>
        </w:rPr>
        <w:t xml:space="preserve">. The changes clarify the proposed rule language. In the interest of clarity and transparency, the department is providing public notice and </w:t>
      </w:r>
      <w:r w:rsidR="00A979A4">
        <w:rPr>
          <w:rFonts w:ascii="Times New Roman" w:hAnsi="Times New Roman" w:cs="Times New Roman"/>
          <w:color w:val="000000" w:themeColor="text1"/>
          <w:sz w:val="24"/>
          <w:szCs w:val="24"/>
        </w:rPr>
        <w:t xml:space="preserve">an </w:t>
      </w:r>
      <w:r w:rsidRPr="006B0012">
        <w:rPr>
          <w:rFonts w:ascii="Times New Roman" w:hAnsi="Times New Roman" w:cs="Times New Roman"/>
          <w:color w:val="000000" w:themeColor="text1"/>
          <w:sz w:val="24"/>
          <w:szCs w:val="24"/>
        </w:rPr>
        <w:t>opportunity to comment on the proposed changes to the amendments of the regulation in question. The department is also providing an interim response to comments received on the initial regulation proposal.</w:t>
      </w:r>
    </w:p>
    <w:p w:rsidR="00B479E1" w:rsidRDefault="00B479E1" w:rsidP="00B479E1">
      <w:pPr>
        <w:spacing w:after="0" w:line="240" w:lineRule="auto"/>
        <w:ind w:firstLine="720"/>
        <w:rPr>
          <w:rFonts w:ascii="Times New Roman" w:hAnsi="Times New Roman" w:cs="Times New Roman"/>
          <w:color w:val="000000" w:themeColor="text1"/>
          <w:sz w:val="24"/>
          <w:szCs w:val="24"/>
        </w:rPr>
      </w:pPr>
    </w:p>
    <w:p w:rsidR="00801EE8" w:rsidRPr="006B0012" w:rsidRDefault="00801EE8" w:rsidP="00B479E1">
      <w:pPr>
        <w:spacing w:after="0" w:line="240" w:lineRule="auto"/>
        <w:ind w:firstLine="720"/>
        <w:rPr>
          <w:rFonts w:ascii="Times New Roman" w:hAnsi="Times New Roman" w:cs="Times New Roman"/>
          <w:color w:val="000000" w:themeColor="text1"/>
          <w:sz w:val="24"/>
          <w:szCs w:val="24"/>
        </w:rPr>
      </w:pPr>
      <w:r w:rsidRPr="006B0012">
        <w:rPr>
          <w:rFonts w:ascii="Times New Roman" w:hAnsi="Times New Roman" w:cs="Times New Roman"/>
          <w:color w:val="000000" w:themeColor="text1"/>
          <w:sz w:val="24"/>
          <w:szCs w:val="24"/>
        </w:rPr>
        <w:t xml:space="preserve">A strikeout/underline/shaded version of the proposed rule that distinguishes original proposed language from language changed by this proposal and the interim response to comments are available on the department’s website under Rules and Regulations at </w:t>
      </w:r>
      <w:r w:rsidR="00A979A4" w:rsidRPr="00A979A4">
        <w:rPr>
          <w:rFonts w:ascii="Times New Roman" w:hAnsi="Times New Roman" w:cs="Times New Roman"/>
          <w:sz w:val="24"/>
          <w:szCs w:val="24"/>
        </w:rPr>
        <w:t>https://www.deq.louisiana.gov/about-ldeq/monthly-regulation-changes-2026</w:t>
      </w:r>
      <w:r w:rsidR="00F15165" w:rsidRPr="00A979A4">
        <w:rPr>
          <w:rFonts w:ascii="Times New Roman" w:hAnsi="Times New Roman" w:cs="Times New Roman"/>
          <w:color w:val="000000" w:themeColor="text1"/>
          <w:sz w:val="24"/>
          <w:szCs w:val="24"/>
        </w:rPr>
        <w:t>.</w:t>
      </w:r>
      <w:r w:rsidR="00F15165">
        <w:rPr>
          <w:rFonts w:ascii="Times New Roman" w:hAnsi="Times New Roman" w:cs="Times New Roman"/>
          <w:color w:val="000000" w:themeColor="text1"/>
          <w:sz w:val="24"/>
          <w:szCs w:val="24"/>
        </w:rPr>
        <w:t xml:space="preserve"> </w:t>
      </w:r>
      <w:r w:rsidRPr="006B0012">
        <w:rPr>
          <w:rFonts w:ascii="Times New Roman" w:hAnsi="Times New Roman" w:cs="Times New Roman"/>
          <w:color w:val="000000" w:themeColor="text1"/>
          <w:sz w:val="24"/>
          <w:szCs w:val="24"/>
        </w:rPr>
        <w:t>The following changes are to be incorporated into the Notice of Intent:</w:t>
      </w:r>
    </w:p>
    <w:p w:rsidR="00B479E1" w:rsidRDefault="00B479E1" w:rsidP="00B479E1">
      <w:pPr>
        <w:spacing w:after="0" w:line="240" w:lineRule="auto"/>
        <w:jc w:val="center"/>
        <w:rPr>
          <w:rFonts w:ascii="Times New Roman" w:hAnsi="Times New Roman" w:cs="Times New Roman"/>
          <w:b/>
          <w:sz w:val="24"/>
          <w:szCs w:val="24"/>
        </w:rPr>
      </w:pPr>
      <w:bookmarkStart w:id="1" w:name="TOC_Chap82"/>
    </w:p>
    <w:p w:rsidR="006F5A4D" w:rsidRPr="006F5A4D" w:rsidRDefault="006F5A4D" w:rsidP="00B479E1">
      <w:pPr>
        <w:spacing w:after="0" w:line="240" w:lineRule="auto"/>
        <w:jc w:val="center"/>
        <w:rPr>
          <w:rFonts w:ascii="Times New Roman" w:hAnsi="Times New Roman" w:cs="Times New Roman"/>
          <w:b/>
          <w:sz w:val="24"/>
          <w:szCs w:val="24"/>
        </w:rPr>
      </w:pPr>
      <w:r w:rsidRPr="006F5A4D">
        <w:rPr>
          <w:rFonts w:ascii="Times New Roman" w:hAnsi="Times New Roman" w:cs="Times New Roman"/>
          <w:b/>
          <w:sz w:val="24"/>
          <w:szCs w:val="24"/>
        </w:rPr>
        <w:t>Title 33</w:t>
      </w:r>
    </w:p>
    <w:p w:rsidR="006F5A4D" w:rsidRPr="006F5A4D" w:rsidRDefault="006F5A4D" w:rsidP="00B479E1">
      <w:pPr>
        <w:spacing w:after="0" w:line="240" w:lineRule="auto"/>
        <w:jc w:val="center"/>
        <w:rPr>
          <w:rFonts w:ascii="Times New Roman" w:hAnsi="Times New Roman" w:cs="Times New Roman"/>
          <w:b/>
          <w:sz w:val="24"/>
          <w:szCs w:val="24"/>
        </w:rPr>
      </w:pPr>
      <w:r w:rsidRPr="006F5A4D">
        <w:rPr>
          <w:rFonts w:ascii="Times New Roman" w:hAnsi="Times New Roman" w:cs="Times New Roman"/>
          <w:b/>
          <w:sz w:val="24"/>
          <w:szCs w:val="24"/>
        </w:rPr>
        <w:t>ENVIRONMENTAL QUALITY</w:t>
      </w:r>
    </w:p>
    <w:p w:rsidR="006F5A4D" w:rsidRPr="006F5A4D" w:rsidRDefault="006F5A4D" w:rsidP="00B479E1">
      <w:pPr>
        <w:spacing w:after="0" w:line="240" w:lineRule="auto"/>
        <w:jc w:val="center"/>
        <w:rPr>
          <w:rFonts w:ascii="Times New Roman" w:hAnsi="Times New Roman" w:cs="Times New Roman"/>
          <w:b/>
          <w:sz w:val="24"/>
          <w:szCs w:val="24"/>
        </w:rPr>
      </w:pPr>
      <w:r w:rsidRPr="006F5A4D">
        <w:rPr>
          <w:rFonts w:ascii="Times New Roman" w:hAnsi="Times New Roman" w:cs="Times New Roman"/>
          <w:b/>
          <w:sz w:val="24"/>
          <w:szCs w:val="24"/>
        </w:rPr>
        <w:t>Part I.  Office of the Secretary</w:t>
      </w:r>
    </w:p>
    <w:p w:rsidR="006F5A4D" w:rsidRPr="006F5A4D" w:rsidRDefault="006F5A4D" w:rsidP="006F5A4D">
      <w:pPr>
        <w:spacing w:after="0" w:line="240" w:lineRule="auto"/>
        <w:jc w:val="center"/>
        <w:rPr>
          <w:rFonts w:ascii="Times New Roman" w:hAnsi="Times New Roman" w:cs="Times New Roman"/>
          <w:b/>
          <w:sz w:val="24"/>
          <w:szCs w:val="24"/>
        </w:rPr>
      </w:pPr>
    </w:p>
    <w:p w:rsidR="006F5A4D" w:rsidRPr="006F5A4D" w:rsidRDefault="006F5A4D" w:rsidP="006F5A4D">
      <w:pPr>
        <w:spacing w:after="0" w:line="240" w:lineRule="auto"/>
        <w:rPr>
          <w:rFonts w:ascii="Times New Roman" w:hAnsi="Times New Roman" w:cs="Times New Roman"/>
          <w:b/>
          <w:sz w:val="24"/>
          <w:szCs w:val="24"/>
        </w:rPr>
      </w:pPr>
      <w:r w:rsidRPr="006F5A4D">
        <w:rPr>
          <w:rFonts w:ascii="Times New Roman" w:hAnsi="Times New Roman" w:cs="Times New Roman"/>
          <w:b/>
          <w:sz w:val="24"/>
          <w:szCs w:val="24"/>
        </w:rPr>
        <w:t>Chapter 19</w:t>
      </w:r>
      <w:bookmarkEnd w:id="1"/>
      <w:r w:rsidRPr="006F5A4D">
        <w:rPr>
          <w:rFonts w:ascii="Times New Roman" w:hAnsi="Times New Roman" w:cs="Times New Roman"/>
          <w:b/>
          <w:sz w:val="24"/>
          <w:szCs w:val="24"/>
        </w:rPr>
        <w:tab/>
      </w:r>
      <w:bookmarkStart w:id="2" w:name="TOCT_Chap82"/>
      <w:r w:rsidRPr="006F5A4D">
        <w:rPr>
          <w:rFonts w:ascii="Times New Roman" w:hAnsi="Times New Roman" w:cs="Times New Roman"/>
          <w:b/>
          <w:sz w:val="24"/>
          <w:szCs w:val="24"/>
        </w:rPr>
        <w:t>Notification and Permit Transfer Procedures for Changes to Company/Facility Name and Ownership/Operator</w:t>
      </w:r>
      <w:bookmarkEnd w:id="2"/>
    </w:p>
    <w:p w:rsidR="006F5A4D" w:rsidRDefault="006F5A4D" w:rsidP="006F5A4D">
      <w:pPr>
        <w:tabs>
          <w:tab w:val="left" w:pos="900"/>
        </w:tabs>
        <w:spacing w:after="0" w:line="240" w:lineRule="auto"/>
        <w:rPr>
          <w:rFonts w:ascii="Times New Roman" w:hAnsi="Times New Roman" w:cs="Times New Roman"/>
          <w:b/>
          <w:sz w:val="24"/>
          <w:szCs w:val="24"/>
        </w:rPr>
      </w:pPr>
      <w:bookmarkStart w:id="3" w:name="TOC_Sect277"/>
    </w:p>
    <w:p w:rsidR="006F5A4D" w:rsidRPr="006F5A4D" w:rsidRDefault="006F5A4D" w:rsidP="006F5A4D">
      <w:pPr>
        <w:tabs>
          <w:tab w:val="left" w:pos="900"/>
        </w:tabs>
        <w:spacing w:after="0" w:line="240" w:lineRule="auto"/>
        <w:rPr>
          <w:rFonts w:ascii="Times New Roman" w:hAnsi="Times New Roman" w:cs="Times New Roman"/>
          <w:b/>
          <w:sz w:val="24"/>
          <w:szCs w:val="24"/>
        </w:rPr>
      </w:pPr>
      <w:r w:rsidRPr="006F5A4D">
        <w:rPr>
          <w:rFonts w:ascii="Times New Roman" w:hAnsi="Times New Roman" w:cs="Times New Roman"/>
          <w:b/>
          <w:sz w:val="24"/>
          <w:szCs w:val="24"/>
        </w:rPr>
        <w:t>§1901.</w:t>
      </w:r>
      <w:r w:rsidRPr="006F5A4D">
        <w:rPr>
          <w:rFonts w:ascii="Times New Roman" w:hAnsi="Times New Roman" w:cs="Times New Roman"/>
          <w:b/>
          <w:sz w:val="24"/>
          <w:szCs w:val="24"/>
        </w:rPr>
        <w:tab/>
        <w:t>Applicability</w:t>
      </w:r>
      <w:bookmarkEnd w:id="3"/>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t>A.</w:t>
      </w:r>
      <w:r w:rsidRPr="006F5A4D">
        <w:rPr>
          <w:rFonts w:ascii="Times New Roman" w:hAnsi="Times New Roman" w:cs="Times New Roman"/>
          <w:sz w:val="24"/>
          <w:szCs w:val="24"/>
        </w:rPr>
        <w:tab/>
        <w:t>This Chapter applies to changes at a facility for a company/facility name change or an ownership/operator change for certain effective permits issued under the air, water, hazardous waste, and solid waste regulatory programs. The new owner/operator shall comply with the financial assurance requirements in accordance with LAC 33:I.1907 or 1909.</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r>
      <w:r w:rsidRPr="006F5A4D">
        <w:rPr>
          <w:rFonts w:ascii="Times New Roman" w:hAnsi="Times New Roman" w:cs="Times New Roman"/>
          <w:sz w:val="24"/>
          <w:szCs w:val="24"/>
        </w:rPr>
        <w:tab/>
        <w:t xml:space="preserve">1. — </w:t>
      </w:r>
      <w:proofErr w:type="spellStart"/>
      <w:r w:rsidRPr="006F5A4D">
        <w:rPr>
          <w:rFonts w:ascii="Times New Roman" w:hAnsi="Times New Roman" w:cs="Times New Roman"/>
          <w:sz w:val="24"/>
          <w:szCs w:val="24"/>
        </w:rPr>
        <w:t>a.iv</w:t>
      </w:r>
      <w:proofErr w:type="spellEnd"/>
      <w:r w:rsidRPr="006F5A4D">
        <w:rPr>
          <w:rFonts w:ascii="Times New Roman" w:hAnsi="Times New Roman" w:cs="Times New Roman"/>
          <w:sz w:val="24"/>
          <w:szCs w:val="24"/>
        </w:rPr>
        <w:t>.</w:t>
      </w:r>
      <w:r w:rsidRPr="006F5A4D">
        <w:rPr>
          <w:rFonts w:ascii="Times New Roman" w:hAnsi="Times New Roman" w:cs="Times New Roman"/>
          <w:sz w:val="24"/>
          <w:szCs w:val="24"/>
        </w:rPr>
        <w:tab/>
        <w:t>...</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r>
      <w:r w:rsidRPr="006F5A4D">
        <w:rPr>
          <w:rFonts w:ascii="Times New Roman" w:hAnsi="Times New Roman" w:cs="Times New Roman"/>
          <w:sz w:val="24"/>
          <w:szCs w:val="24"/>
        </w:rPr>
        <w:tab/>
      </w:r>
      <w:r w:rsidRPr="006F5A4D">
        <w:rPr>
          <w:rFonts w:ascii="Times New Roman" w:hAnsi="Times New Roman" w:cs="Times New Roman"/>
          <w:sz w:val="24"/>
          <w:szCs w:val="24"/>
        </w:rPr>
        <w:tab/>
      </w:r>
      <w:r w:rsidRPr="006F5A4D">
        <w:rPr>
          <w:rFonts w:ascii="Times New Roman" w:hAnsi="Times New Roman" w:cs="Times New Roman"/>
          <w:sz w:val="24"/>
          <w:szCs w:val="24"/>
        </w:rPr>
        <w:tab/>
      </w:r>
      <w:proofErr w:type="gramStart"/>
      <w:r w:rsidRPr="006F5A4D">
        <w:rPr>
          <w:rFonts w:ascii="Times New Roman" w:hAnsi="Times New Roman" w:cs="Times New Roman"/>
          <w:sz w:val="24"/>
          <w:szCs w:val="24"/>
        </w:rPr>
        <w:t>v</w:t>
      </w:r>
      <w:proofErr w:type="gramEnd"/>
      <w:r w:rsidRPr="006F5A4D">
        <w:rPr>
          <w:rFonts w:ascii="Times New Roman" w:hAnsi="Times New Roman" w:cs="Times New Roman"/>
          <w:sz w:val="24"/>
          <w:szCs w:val="24"/>
        </w:rPr>
        <w:t>.</w:t>
      </w:r>
      <w:r w:rsidRPr="006F5A4D">
        <w:rPr>
          <w:rFonts w:ascii="Times New Roman" w:hAnsi="Times New Roman" w:cs="Times New Roman"/>
          <w:sz w:val="24"/>
          <w:szCs w:val="24"/>
        </w:rPr>
        <w:tab/>
        <w:t>prevention of significant deterioration (PSD) permits;</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r>
      <w:r w:rsidRPr="006F5A4D">
        <w:rPr>
          <w:rFonts w:ascii="Times New Roman" w:hAnsi="Times New Roman" w:cs="Times New Roman"/>
          <w:sz w:val="24"/>
          <w:szCs w:val="24"/>
        </w:rPr>
        <w:tab/>
      </w:r>
      <w:r w:rsidRPr="006F5A4D">
        <w:rPr>
          <w:rFonts w:ascii="Times New Roman" w:hAnsi="Times New Roman" w:cs="Times New Roman"/>
          <w:sz w:val="24"/>
          <w:szCs w:val="24"/>
        </w:rPr>
        <w:tab/>
      </w:r>
      <w:r w:rsidRPr="006F5A4D">
        <w:rPr>
          <w:rFonts w:ascii="Times New Roman" w:hAnsi="Times New Roman" w:cs="Times New Roman"/>
          <w:sz w:val="24"/>
          <w:szCs w:val="24"/>
        </w:rPr>
        <w:tab/>
        <w:t>vi.</w:t>
      </w:r>
      <w:r w:rsidRPr="006F5A4D">
        <w:rPr>
          <w:rFonts w:ascii="Times New Roman" w:hAnsi="Times New Roman" w:cs="Times New Roman"/>
          <w:sz w:val="24"/>
          <w:szCs w:val="24"/>
        </w:rPr>
        <w:tab/>
        <w:t>exemptions granted under LAC 33:III.501.B.4;</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lastRenderedPageBreak/>
        <w:tab/>
      </w:r>
      <w:r w:rsidRPr="006F5A4D">
        <w:rPr>
          <w:rFonts w:ascii="Times New Roman" w:hAnsi="Times New Roman" w:cs="Times New Roman"/>
          <w:sz w:val="24"/>
          <w:szCs w:val="24"/>
        </w:rPr>
        <w:tab/>
      </w:r>
      <w:r w:rsidRPr="006F5A4D">
        <w:rPr>
          <w:rFonts w:ascii="Times New Roman" w:hAnsi="Times New Roman" w:cs="Times New Roman"/>
          <w:sz w:val="24"/>
          <w:szCs w:val="24"/>
        </w:rPr>
        <w:tab/>
      </w:r>
      <w:r w:rsidRPr="006F5A4D">
        <w:rPr>
          <w:rFonts w:ascii="Times New Roman" w:hAnsi="Times New Roman" w:cs="Times New Roman"/>
          <w:sz w:val="24"/>
          <w:szCs w:val="24"/>
        </w:rPr>
        <w:tab/>
        <w:t>vii.</w:t>
      </w:r>
      <w:r w:rsidRPr="006F5A4D">
        <w:rPr>
          <w:rFonts w:ascii="Times New Roman" w:hAnsi="Times New Roman" w:cs="Times New Roman"/>
          <w:sz w:val="24"/>
          <w:szCs w:val="24"/>
        </w:rPr>
        <w:tab/>
      </w:r>
      <w:proofErr w:type="gramStart"/>
      <w:r w:rsidRPr="006F5A4D">
        <w:rPr>
          <w:rFonts w:ascii="Times New Roman" w:hAnsi="Times New Roman" w:cs="Times New Roman"/>
          <w:sz w:val="24"/>
          <w:szCs w:val="24"/>
        </w:rPr>
        <w:t>exemptions</w:t>
      </w:r>
      <w:proofErr w:type="gramEnd"/>
      <w:r w:rsidRPr="006F5A4D">
        <w:rPr>
          <w:rFonts w:ascii="Times New Roman" w:hAnsi="Times New Roman" w:cs="Times New Roman"/>
          <w:sz w:val="24"/>
          <w:szCs w:val="24"/>
        </w:rPr>
        <w:t xml:space="preserve"> to test granted under LAC 33:III.523.B, may be transferred at the discretion of the administrative authority; and</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r>
      <w:r w:rsidRPr="006F5A4D">
        <w:rPr>
          <w:rFonts w:ascii="Times New Roman" w:hAnsi="Times New Roman" w:cs="Times New Roman"/>
          <w:sz w:val="24"/>
          <w:szCs w:val="24"/>
        </w:rPr>
        <w:tab/>
      </w:r>
      <w:r w:rsidRPr="006F5A4D">
        <w:rPr>
          <w:rFonts w:ascii="Times New Roman" w:hAnsi="Times New Roman" w:cs="Times New Roman"/>
          <w:sz w:val="24"/>
          <w:szCs w:val="24"/>
        </w:rPr>
        <w:tab/>
      </w:r>
      <w:r w:rsidRPr="006F5A4D">
        <w:rPr>
          <w:rFonts w:ascii="Times New Roman" w:hAnsi="Times New Roman" w:cs="Times New Roman"/>
          <w:sz w:val="24"/>
          <w:szCs w:val="24"/>
        </w:rPr>
        <w:tab/>
        <w:t>viii.</w:t>
      </w:r>
      <w:r w:rsidRPr="006F5A4D">
        <w:rPr>
          <w:rFonts w:ascii="Times New Roman" w:hAnsi="Times New Roman" w:cs="Times New Roman"/>
          <w:sz w:val="24"/>
          <w:szCs w:val="24"/>
        </w:rPr>
        <w:tab/>
      </w:r>
      <w:proofErr w:type="gramStart"/>
      <w:r w:rsidRPr="006F5A4D">
        <w:rPr>
          <w:rFonts w:ascii="Times New Roman" w:hAnsi="Times New Roman" w:cs="Times New Roman"/>
          <w:sz w:val="24"/>
          <w:szCs w:val="24"/>
        </w:rPr>
        <w:t>variances</w:t>
      </w:r>
      <w:proofErr w:type="gramEnd"/>
      <w:r w:rsidRPr="006F5A4D">
        <w:rPr>
          <w:rFonts w:ascii="Times New Roman" w:hAnsi="Times New Roman" w:cs="Times New Roman"/>
          <w:sz w:val="24"/>
          <w:szCs w:val="24"/>
        </w:rPr>
        <w:t xml:space="preserve"> granted under LAC 33:III.917 or 2119, may be transferred at the discretion of the administrative authority;</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r>
      <w:r w:rsidRPr="006F5A4D">
        <w:rPr>
          <w:rFonts w:ascii="Times New Roman" w:hAnsi="Times New Roman" w:cs="Times New Roman"/>
          <w:sz w:val="24"/>
          <w:szCs w:val="24"/>
        </w:rPr>
        <w:tab/>
      </w:r>
      <w:proofErr w:type="gramStart"/>
      <w:r w:rsidRPr="006F5A4D">
        <w:rPr>
          <w:rFonts w:ascii="Times New Roman" w:hAnsi="Times New Roman" w:cs="Times New Roman"/>
          <w:sz w:val="24"/>
          <w:szCs w:val="24"/>
        </w:rPr>
        <w:t>1.b</w:t>
      </w:r>
      <w:proofErr w:type="gramEnd"/>
      <w:r w:rsidRPr="006F5A4D">
        <w:rPr>
          <w:rFonts w:ascii="Times New Roman" w:hAnsi="Times New Roman" w:cs="Times New Roman"/>
          <w:sz w:val="24"/>
          <w:szCs w:val="24"/>
        </w:rPr>
        <w:t>. — 4.a.</w:t>
      </w:r>
      <w:r w:rsidRPr="006F5A4D">
        <w:rPr>
          <w:rFonts w:ascii="Times New Roman" w:hAnsi="Times New Roman" w:cs="Times New Roman"/>
          <w:sz w:val="24"/>
          <w:szCs w:val="24"/>
        </w:rPr>
        <w:tab/>
        <w:t>...</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r>
      <w:r w:rsidRPr="006F5A4D">
        <w:rPr>
          <w:rFonts w:ascii="Times New Roman" w:hAnsi="Times New Roman" w:cs="Times New Roman"/>
          <w:sz w:val="24"/>
          <w:szCs w:val="24"/>
        </w:rPr>
        <w:tab/>
      </w:r>
      <w:r w:rsidRPr="006F5A4D">
        <w:rPr>
          <w:rFonts w:ascii="Times New Roman" w:hAnsi="Times New Roman" w:cs="Times New Roman"/>
          <w:sz w:val="24"/>
          <w:szCs w:val="24"/>
        </w:rPr>
        <w:tab/>
      </w:r>
      <w:proofErr w:type="gramStart"/>
      <w:r w:rsidRPr="006F5A4D">
        <w:rPr>
          <w:rFonts w:ascii="Times New Roman" w:hAnsi="Times New Roman" w:cs="Times New Roman"/>
          <w:sz w:val="24"/>
          <w:szCs w:val="24"/>
        </w:rPr>
        <w:t>b</w:t>
      </w:r>
      <w:proofErr w:type="gramEnd"/>
      <w:r w:rsidRPr="006F5A4D">
        <w:rPr>
          <w:rFonts w:ascii="Times New Roman" w:hAnsi="Times New Roman" w:cs="Times New Roman"/>
          <w:sz w:val="24"/>
          <w:szCs w:val="24"/>
        </w:rPr>
        <w:t>.</w:t>
      </w:r>
      <w:r w:rsidRPr="006F5A4D">
        <w:rPr>
          <w:rFonts w:ascii="Times New Roman" w:hAnsi="Times New Roman" w:cs="Times New Roman"/>
          <w:sz w:val="24"/>
          <w:szCs w:val="24"/>
        </w:rPr>
        <w:tab/>
        <w:t>any hazardous waste variances requested or updated in accordance with LAC 33:V.105.K;</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r>
      <w:r w:rsidRPr="006F5A4D">
        <w:rPr>
          <w:rFonts w:ascii="Times New Roman" w:hAnsi="Times New Roman" w:cs="Times New Roman"/>
          <w:sz w:val="24"/>
          <w:szCs w:val="24"/>
        </w:rPr>
        <w:tab/>
      </w:r>
      <w:r w:rsidRPr="006F5A4D">
        <w:rPr>
          <w:rFonts w:ascii="Times New Roman" w:hAnsi="Times New Roman" w:cs="Times New Roman"/>
          <w:sz w:val="24"/>
          <w:szCs w:val="24"/>
        </w:rPr>
        <w:tab/>
      </w:r>
      <w:proofErr w:type="gramStart"/>
      <w:r w:rsidRPr="006F5A4D">
        <w:rPr>
          <w:rFonts w:ascii="Times New Roman" w:hAnsi="Times New Roman" w:cs="Times New Roman"/>
          <w:sz w:val="24"/>
          <w:szCs w:val="24"/>
        </w:rPr>
        <w:t>c</w:t>
      </w:r>
      <w:proofErr w:type="gramEnd"/>
      <w:r w:rsidRPr="006F5A4D">
        <w:rPr>
          <w:rFonts w:ascii="Times New Roman" w:hAnsi="Times New Roman" w:cs="Times New Roman"/>
          <w:sz w:val="24"/>
          <w:szCs w:val="24"/>
        </w:rPr>
        <w:t>.</w:t>
      </w:r>
      <w:r w:rsidRPr="006F5A4D">
        <w:rPr>
          <w:rFonts w:ascii="Times New Roman" w:hAnsi="Times New Roman" w:cs="Times New Roman"/>
          <w:sz w:val="24"/>
          <w:szCs w:val="24"/>
        </w:rPr>
        <w:tab/>
        <w:t>any permit that is expired, terminated, or rescinded (except that administratively continued permits pending renewal may be transferred at the discretion of the permitting authority); and</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r>
      <w:r w:rsidRPr="006F5A4D">
        <w:rPr>
          <w:rFonts w:ascii="Times New Roman" w:hAnsi="Times New Roman" w:cs="Times New Roman"/>
          <w:sz w:val="24"/>
          <w:szCs w:val="24"/>
        </w:rPr>
        <w:tab/>
      </w:r>
      <w:r w:rsidRPr="006F5A4D">
        <w:rPr>
          <w:rFonts w:ascii="Times New Roman" w:hAnsi="Times New Roman" w:cs="Times New Roman"/>
          <w:sz w:val="24"/>
          <w:szCs w:val="24"/>
        </w:rPr>
        <w:tab/>
        <w:t>d.</w:t>
      </w:r>
      <w:r w:rsidRPr="006F5A4D">
        <w:rPr>
          <w:rFonts w:ascii="Times New Roman" w:hAnsi="Times New Roman" w:cs="Times New Roman"/>
          <w:sz w:val="24"/>
          <w:szCs w:val="24"/>
        </w:rPr>
        <w:tab/>
        <w:t>administrative orders, settlement agreements, orders on consent, orders to close, orders to upgrade, or any other such mechanism.</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t>B. — D.4.</w:t>
      </w:r>
      <w:r w:rsidRPr="006F5A4D">
        <w:rPr>
          <w:rFonts w:ascii="Times New Roman" w:hAnsi="Times New Roman" w:cs="Times New Roman"/>
          <w:sz w:val="24"/>
          <w:szCs w:val="24"/>
        </w:rPr>
        <w:tab/>
        <w:t>...</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t>E.</w:t>
      </w:r>
      <w:r w:rsidRPr="006F5A4D">
        <w:rPr>
          <w:rFonts w:ascii="Times New Roman" w:hAnsi="Times New Roman" w:cs="Times New Roman"/>
          <w:sz w:val="24"/>
          <w:szCs w:val="24"/>
        </w:rPr>
        <w:tab/>
        <w:t xml:space="preserve">The terms </w:t>
      </w:r>
      <w:r w:rsidRPr="003D34AA">
        <w:rPr>
          <w:rFonts w:ascii="Times New Roman" w:hAnsi="Times New Roman" w:cs="Times New Roman"/>
          <w:sz w:val="24"/>
          <w:szCs w:val="24"/>
        </w:rPr>
        <w:t>administratively complete, administrative amendment, financial assurance, and minor modification</w:t>
      </w:r>
      <w:r w:rsidRPr="006F5A4D">
        <w:rPr>
          <w:rFonts w:ascii="Times New Roman" w:hAnsi="Times New Roman" w:cs="Times New Roman"/>
          <w:sz w:val="24"/>
          <w:szCs w:val="24"/>
        </w:rPr>
        <w:t xml:space="preserve"> as used in this Chapter shall have the same meaning and intent as when used in LAC 33</w:t>
      </w:r>
      <w:proofErr w:type="gramStart"/>
      <w:r w:rsidRPr="006F5A4D">
        <w:rPr>
          <w:rFonts w:ascii="Times New Roman" w:hAnsi="Times New Roman" w:cs="Times New Roman"/>
          <w:sz w:val="24"/>
          <w:szCs w:val="24"/>
        </w:rPr>
        <w:t>:Parts</w:t>
      </w:r>
      <w:proofErr w:type="gramEnd"/>
      <w:r w:rsidRPr="006F5A4D">
        <w:rPr>
          <w:rFonts w:ascii="Times New Roman" w:hAnsi="Times New Roman" w:cs="Times New Roman"/>
          <w:sz w:val="24"/>
          <w:szCs w:val="24"/>
        </w:rPr>
        <w:t xml:space="preserve"> III, V, VII, and IX. </w:t>
      </w:r>
      <w:proofErr w:type="gramStart"/>
      <w:r w:rsidRPr="006F5A4D">
        <w:rPr>
          <w:rFonts w:ascii="Times New Roman" w:hAnsi="Times New Roman" w:cs="Times New Roman"/>
          <w:sz w:val="24"/>
          <w:szCs w:val="24"/>
        </w:rPr>
        <w:t>The term operational control shall consist of having custody, care, or concern over a thing subject to regulation by the Louisiana Environmental Quality Act or the Louisiana Administrative Code when the custodian has the right to direct or control it, and has a duty to prevent harm occasioned by the violation of the Louisiana Environmental Quality Act or other environmental regulations.</w:t>
      </w:r>
      <w:proofErr w:type="gramEnd"/>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t>F.</w:t>
      </w:r>
      <w:r w:rsidRPr="006F5A4D">
        <w:rPr>
          <w:rFonts w:ascii="Times New Roman" w:hAnsi="Times New Roman" w:cs="Times New Roman"/>
          <w:sz w:val="24"/>
          <w:szCs w:val="24"/>
        </w:rPr>
        <w:tab/>
        <w:t>...</w:t>
      </w:r>
    </w:p>
    <w:p w:rsidR="006F5A4D" w:rsidRDefault="006F5A4D" w:rsidP="006F5A4D">
      <w:pPr>
        <w:tabs>
          <w:tab w:val="left" w:pos="288"/>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r>
    </w:p>
    <w:p w:rsidR="006F5A4D" w:rsidRPr="006F5A4D" w:rsidRDefault="006F5A4D" w:rsidP="006F5A4D">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F5A4D">
        <w:rPr>
          <w:rFonts w:ascii="Times New Roman" w:hAnsi="Times New Roman" w:cs="Times New Roman"/>
          <w:sz w:val="24"/>
          <w:szCs w:val="24"/>
        </w:rPr>
        <w:t>AUTHORITY NOTE:</w:t>
      </w:r>
      <w:r w:rsidRPr="006F5A4D">
        <w:rPr>
          <w:rFonts w:ascii="Times New Roman" w:hAnsi="Times New Roman" w:cs="Times New Roman"/>
          <w:sz w:val="24"/>
          <w:szCs w:val="24"/>
        </w:rPr>
        <w:tab/>
        <w:t>Promulgated in accordance with R.S. 30:2001 et seq.</w:t>
      </w:r>
    </w:p>
    <w:p w:rsidR="006F5A4D" w:rsidRPr="006F5A4D" w:rsidRDefault="006F5A4D" w:rsidP="006F5A4D">
      <w:pPr>
        <w:tabs>
          <w:tab w:val="left" w:pos="288"/>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t>HISTORICAL NOTE:</w:t>
      </w:r>
      <w:r w:rsidRPr="006F5A4D">
        <w:rPr>
          <w:rFonts w:ascii="Times New Roman" w:hAnsi="Times New Roman" w:cs="Times New Roman"/>
          <w:sz w:val="24"/>
          <w:szCs w:val="24"/>
        </w:rPr>
        <w:tab/>
        <w:t>Promulgated by the Department of Environmental Quality, Office of the Secretary, Legal Affairs Division, LR 31:2428 (October 2005</w:t>
      </w:r>
      <w:bookmarkStart w:id="4" w:name="_Hlk74301885"/>
      <w:r w:rsidRPr="006F5A4D">
        <w:rPr>
          <w:rFonts w:ascii="Times New Roman" w:hAnsi="Times New Roman" w:cs="Times New Roman"/>
          <w:sz w:val="24"/>
          <w:szCs w:val="24"/>
        </w:rPr>
        <w:t xml:space="preserve">), </w:t>
      </w:r>
      <w:r w:rsidR="003D34AA">
        <w:rPr>
          <w:rFonts w:ascii="Times New Roman" w:hAnsi="Times New Roman" w:cs="Times New Roman"/>
          <w:sz w:val="24"/>
          <w:szCs w:val="24"/>
        </w:rPr>
        <w:t xml:space="preserve">amended by the Office of the Secretary, Legal Affairs Division, </w:t>
      </w:r>
      <w:r w:rsidRPr="006F5A4D">
        <w:rPr>
          <w:rFonts w:ascii="Times New Roman" w:hAnsi="Times New Roman" w:cs="Times New Roman"/>
          <w:sz w:val="24"/>
          <w:szCs w:val="24"/>
        </w:rPr>
        <w:t>LR 52:</w:t>
      </w:r>
      <w:bookmarkEnd w:id="4"/>
    </w:p>
    <w:p w:rsidR="006F5A4D" w:rsidRPr="006F5A4D" w:rsidRDefault="006F5A4D" w:rsidP="006F5A4D">
      <w:pPr>
        <w:spacing w:after="0" w:line="240" w:lineRule="auto"/>
        <w:rPr>
          <w:rFonts w:ascii="Times New Roman" w:hAnsi="Times New Roman" w:cs="Times New Roman"/>
          <w:sz w:val="24"/>
          <w:szCs w:val="24"/>
        </w:rPr>
      </w:pPr>
    </w:p>
    <w:p w:rsidR="006F5A4D" w:rsidRPr="006F5A4D" w:rsidRDefault="006F5A4D" w:rsidP="006F5A4D">
      <w:pPr>
        <w:tabs>
          <w:tab w:val="left" w:pos="900"/>
        </w:tabs>
        <w:spacing w:after="0" w:line="240" w:lineRule="auto"/>
        <w:rPr>
          <w:rFonts w:ascii="Times New Roman" w:hAnsi="Times New Roman" w:cs="Times New Roman"/>
          <w:b/>
          <w:sz w:val="24"/>
          <w:szCs w:val="24"/>
        </w:rPr>
      </w:pPr>
      <w:r w:rsidRPr="006F5A4D">
        <w:rPr>
          <w:rFonts w:ascii="Times New Roman" w:hAnsi="Times New Roman" w:cs="Times New Roman"/>
          <w:b/>
          <w:sz w:val="24"/>
          <w:szCs w:val="24"/>
        </w:rPr>
        <w:t>§1911.</w:t>
      </w:r>
      <w:r w:rsidRPr="006F5A4D">
        <w:rPr>
          <w:rFonts w:ascii="Times New Roman" w:hAnsi="Times New Roman" w:cs="Times New Roman"/>
          <w:b/>
          <w:sz w:val="24"/>
          <w:szCs w:val="24"/>
        </w:rPr>
        <w:tab/>
        <w:t>Fees for Name and Ownership/Operator Changes</w:t>
      </w:r>
    </w:p>
    <w:p w:rsidR="006F5A4D" w:rsidRPr="006F5A4D" w:rsidRDefault="006F5A4D" w:rsidP="006F5A4D">
      <w:pPr>
        <w:spacing w:after="0" w:line="240" w:lineRule="auto"/>
        <w:rPr>
          <w:rFonts w:ascii="Times New Roman" w:hAnsi="Times New Roman" w:cs="Times New Roman"/>
          <w:sz w:val="24"/>
          <w:szCs w:val="24"/>
        </w:rPr>
      </w:pP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t>A. — B.3.</w:t>
      </w:r>
      <w:r w:rsidRPr="006F5A4D">
        <w:rPr>
          <w:rFonts w:ascii="Times New Roman" w:hAnsi="Times New Roman" w:cs="Times New Roman"/>
          <w:sz w:val="24"/>
          <w:szCs w:val="24"/>
        </w:rPr>
        <w:tab/>
        <w:t>...</w:t>
      </w:r>
    </w:p>
    <w:p w:rsidR="006F5A4D" w:rsidRPr="006F5A4D" w:rsidRDefault="006F5A4D" w:rsidP="006F5A4D">
      <w:pPr>
        <w:tabs>
          <w:tab w:val="left" w:pos="720"/>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t>C.</w:t>
      </w:r>
      <w:r w:rsidRPr="006F5A4D">
        <w:rPr>
          <w:rFonts w:ascii="Times New Roman" w:hAnsi="Times New Roman" w:cs="Times New Roman"/>
          <w:sz w:val="24"/>
          <w:szCs w:val="24"/>
        </w:rPr>
        <w:tab/>
        <w:t>Failure to Pay. Failure to pay the prescribed name change or ownership/operator change fee as provided herein shall result in denial of the change request and may subject the owner/operator to enforcement actions under the Louisiana Environmental Quality Act.</w:t>
      </w:r>
    </w:p>
    <w:p w:rsidR="006F5A4D" w:rsidRDefault="006F5A4D" w:rsidP="006F5A4D">
      <w:pPr>
        <w:tabs>
          <w:tab w:val="left" w:pos="288"/>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r>
    </w:p>
    <w:p w:rsidR="006F5A4D" w:rsidRPr="006F5A4D" w:rsidRDefault="006F5A4D" w:rsidP="006F5A4D">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F5A4D">
        <w:rPr>
          <w:rFonts w:ascii="Times New Roman" w:hAnsi="Times New Roman" w:cs="Times New Roman"/>
          <w:sz w:val="24"/>
          <w:szCs w:val="24"/>
        </w:rPr>
        <w:t>AUTHORITY NOTE:</w:t>
      </w:r>
      <w:r w:rsidRPr="006F5A4D">
        <w:rPr>
          <w:rFonts w:ascii="Times New Roman" w:hAnsi="Times New Roman" w:cs="Times New Roman"/>
          <w:sz w:val="24"/>
          <w:szCs w:val="24"/>
        </w:rPr>
        <w:tab/>
        <w:t>Promulgated in accordance with R.S. 30:2001 et seq., and R.S. 49:316.1(A</w:t>
      </w:r>
      <w:proofErr w:type="gramStart"/>
      <w:r w:rsidRPr="006F5A4D">
        <w:rPr>
          <w:rFonts w:ascii="Times New Roman" w:hAnsi="Times New Roman" w:cs="Times New Roman"/>
          <w:sz w:val="24"/>
          <w:szCs w:val="24"/>
        </w:rPr>
        <w:t>)(</w:t>
      </w:r>
      <w:proofErr w:type="gramEnd"/>
      <w:r w:rsidRPr="006F5A4D">
        <w:rPr>
          <w:rFonts w:ascii="Times New Roman" w:hAnsi="Times New Roman" w:cs="Times New Roman"/>
          <w:sz w:val="24"/>
          <w:szCs w:val="24"/>
        </w:rPr>
        <w:t>2)(a) and (c).</w:t>
      </w:r>
    </w:p>
    <w:p w:rsidR="006F5A4D" w:rsidRPr="006F5A4D" w:rsidRDefault="006F5A4D" w:rsidP="006F5A4D">
      <w:pPr>
        <w:tabs>
          <w:tab w:val="left" w:pos="288"/>
        </w:tabs>
        <w:spacing w:after="0" w:line="240" w:lineRule="auto"/>
        <w:rPr>
          <w:rFonts w:ascii="Times New Roman" w:hAnsi="Times New Roman" w:cs="Times New Roman"/>
          <w:sz w:val="24"/>
          <w:szCs w:val="24"/>
        </w:rPr>
      </w:pPr>
      <w:r w:rsidRPr="006F5A4D">
        <w:rPr>
          <w:rFonts w:ascii="Times New Roman" w:hAnsi="Times New Roman" w:cs="Times New Roman"/>
          <w:sz w:val="24"/>
          <w:szCs w:val="24"/>
        </w:rPr>
        <w:tab/>
        <w:t>HISTORICAL NOTE:</w:t>
      </w:r>
      <w:r w:rsidRPr="006F5A4D">
        <w:rPr>
          <w:rFonts w:ascii="Times New Roman" w:hAnsi="Times New Roman" w:cs="Times New Roman"/>
          <w:sz w:val="24"/>
          <w:szCs w:val="24"/>
        </w:rPr>
        <w:tab/>
        <w:t>Promulgated by the Department of Environmental Quality, Office of the Secretary, Legal Affairs Division, LR 31:2429 (October 2005), amended LR 35:2178 (October 2009), LR 36:2552 (November 2010), amended by the Office of the Secretary, Legal Affairs and Criminal Investigations Division, LR 44:1238 (July 2018), amended by the Office of the Secretary, Legal Affairs Division, LR 52:</w:t>
      </w:r>
    </w:p>
    <w:p w:rsidR="00694D52" w:rsidRPr="003264D2" w:rsidRDefault="00694D52" w:rsidP="00A85A46">
      <w:pPr>
        <w:tabs>
          <w:tab w:val="left" w:pos="288"/>
        </w:tabs>
        <w:spacing w:after="0" w:line="240" w:lineRule="auto"/>
        <w:jc w:val="both"/>
        <w:rPr>
          <w:rFonts w:ascii="Times New Roman" w:hAnsi="Times New Roman" w:cs="Times New Roman"/>
          <w:b/>
          <w:sz w:val="24"/>
          <w:szCs w:val="24"/>
        </w:rPr>
      </w:pPr>
    </w:p>
    <w:p w:rsidR="00C81BF9" w:rsidRPr="00C81BF9" w:rsidRDefault="00862043" w:rsidP="00C81BF9">
      <w:pPr>
        <w:ind w:firstLine="720"/>
        <w:rPr>
          <w:rFonts w:ascii="Times New Roman" w:hAnsi="Times New Roman" w:cs="Times New Roman"/>
          <w:color w:val="242424"/>
          <w:sz w:val="24"/>
          <w:szCs w:val="24"/>
        </w:rPr>
      </w:pPr>
      <w:r w:rsidRPr="003D34AA">
        <w:rPr>
          <w:rFonts w:ascii="Times New Roman" w:hAnsi="Times New Roman" w:cs="Times New Roman"/>
          <w:sz w:val="24"/>
          <w:szCs w:val="24"/>
        </w:rPr>
        <w:t xml:space="preserve">A public hearing on the substantive changes will be held on </w:t>
      </w:r>
      <w:r w:rsidR="003D34AA" w:rsidRPr="003D34AA">
        <w:rPr>
          <w:rFonts w:ascii="Times New Roman" w:hAnsi="Times New Roman" w:cs="Times New Roman"/>
          <w:noProof/>
          <w:sz w:val="24"/>
          <w:szCs w:val="24"/>
        </w:rPr>
        <w:t>June 25</w:t>
      </w:r>
      <w:r w:rsidRPr="003D34AA">
        <w:rPr>
          <w:rFonts w:ascii="Times New Roman" w:hAnsi="Times New Roman" w:cs="Times New Roman"/>
          <w:sz w:val="24"/>
          <w:szCs w:val="24"/>
        </w:rPr>
        <w:t xml:space="preserve">, </w:t>
      </w:r>
      <w:r w:rsidR="003D34AA">
        <w:rPr>
          <w:rFonts w:ascii="Times New Roman" w:hAnsi="Times New Roman" w:cs="Times New Roman"/>
          <w:sz w:val="24"/>
          <w:szCs w:val="24"/>
        </w:rPr>
        <w:t xml:space="preserve">2026, </w:t>
      </w:r>
      <w:r w:rsidRPr="003D34AA">
        <w:rPr>
          <w:rFonts w:ascii="Times New Roman" w:hAnsi="Times New Roman" w:cs="Times New Roman"/>
          <w:sz w:val="24"/>
          <w:szCs w:val="24"/>
        </w:rPr>
        <w:t xml:space="preserve">at 1:30 p.m. in the Galvez Building, </w:t>
      </w:r>
      <w:r w:rsidR="008A6BFB" w:rsidRPr="003D34AA">
        <w:rPr>
          <w:rFonts w:ascii="Times New Roman" w:hAnsi="Times New Roman" w:cs="Times New Roman"/>
          <w:sz w:val="24"/>
          <w:szCs w:val="24"/>
        </w:rPr>
        <w:t>Oliver Pollock</w:t>
      </w:r>
      <w:r w:rsidRPr="003D34AA">
        <w:rPr>
          <w:rFonts w:ascii="Times New Roman" w:hAnsi="Times New Roman" w:cs="Times New Roman"/>
          <w:sz w:val="24"/>
          <w:szCs w:val="24"/>
        </w:rPr>
        <w:t xml:space="preserve"> Room, </w:t>
      </w:r>
      <w:proofErr w:type="gramStart"/>
      <w:r w:rsidRPr="003D34AA">
        <w:rPr>
          <w:rFonts w:ascii="Times New Roman" w:hAnsi="Times New Roman" w:cs="Times New Roman"/>
          <w:sz w:val="24"/>
          <w:szCs w:val="24"/>
        </w:rPr>
        <w:t>602</w:t>
      </w:r>
      <w:proofErr w:type="gramEnd"/>
      <w:r w:rsidRPr="003D34AA">
        <w:rPr>
          <w:rFonts w:ascii="Times New Roman" w:hAnsi="Times New Roman" w:cs="Times New Roman"/>
          <w:sz w:val="24"/>
          <w:szCs w:val="24"/>
        </w:rPr>
        <w:t xml:space="preserve"> N. Fifth Street, Baton Rouge, LA 70802. Interested persons </w:t>
      </w:r>
      <w:proofErr w:type="gramStart"/>
      <w:r w:rsidRPr="003D34AA">
        <w:rPr>
          <w:rFonts w:ascii="Times New Roman" w:hAnsi="Times New Roman" w:cs="Times New Roman"/>
          <w:sz w:val="24"/>
          <w:szCs w:val="24"/>
        </w:rPr>
        <w:t>are invited</w:t>
      </w:r>
      <w:proofErr w:type="gramEnd"/>
      <w:r w:rsidRPr="003D34AA">
        <w:rPr>
          <w:rFonts w:ascii="Times New Roman" w:hAnsi="Times New Roman" w:cs="Times New Roman"/>
          <w:sz w:val="24"/>
          <w:szCs w:val="24"/>
        </w:rPr>
        <w:t xml:space="preserve"> to attend in person or </w:t>
      </w:r>
      <w:r w:rsidR="003D34AA">
        <w:rPr>
          <w:rFonts w:ascii="Times New Roman" w:hAnsi="Times New Roman" w:cs="Times New Roman"/>
          <w:sz w:val="24"/>
          <w:szCs w:val="24"/>
        </w:rPr>
        <w:t xml:space="preserve">online </w:t>
      </w:r>
      <w:r w:rsidRPr="003D34AA">
        <w:rPr>
          <w:rFonts w:ascii="Times New Roman" w:hAnsi="Times New Roman" w:cs="Times New Roman"/>
          <w:sz w:val="24"/>
          <w:szCs w:val="24"/>
        </w:rPr>
        <w:t xml:space="preserve">via </w:t>
      </w:r>
      <w:r w:rsidR="00C81BF9" w:rsidRPr="00256EF8">
        <w:rPr>
          <w:rFonts w:ascii="Times New Roman" w:hAnsi="Times New Roman" w:cs="Times New Roman"/>
          <w:sz w:val="24"/>
          <w:szCs w:val="24"/>
        </w:rPr>
        <w:t>Teams at:</w:t>
      </w:r>
      <w:r w:rsidR="00C81BF9" w:rsidRPr="008F4228">
        <w:rPr>
          <w:sz w:val="24"/>
          <w:szCs w:val="24"/>
        </w:rPr>
        <w:t xml:space="preserve"> </w:t>
      </w:r>
      <w:r w:rsidR="00C81BF9" w:rsidRPr="00C81BF9">
        <w:rPr>
          <w:rFonts w:ascii="Times New Roman" w:hAnsi="Times New Roman" w:cs="Times New Roman"/>
          <w:color w:val="242424"/>
          <w:sz w:val="24"/>
          <w:szCs w:val="24"/>
        </w:rPr>
        <w:t xml:space="preserve">https://teams.microsoft.com/meet/22658358528047?p=xJ5QWwZR9eeRy8uMMx </w:t>
      </w:r>
    </w:p>
    <w:p w:rsidR="00C81BF9" w:rsidRPr="00C81BF9" w:rsidRDefault="00C81BF9" w:rsidP="00C81BF9">
      <w:pPr>
        <w:rPr>
          <w:rFonts w:ascii="Times New Roman" w:hAnsi="Times New Roman" w:cs="Times New Roman"/>
          <w:color w:val="242424"/>
          <w:sz w:val="24"/>
          <w:szCs w:val="24"/>
        </w:rPr>
      </w:pPr>
      <w:proofErr w:type="gramStart"/>
      <w:r w:rsidRPr="00C81BF9">
        <w:rPr>
          <w:rStyle w:val="me-email-text-secondary"/>
          <w:rFonts w:ascii="Times New Roman" w:hAnsi="Times New Roman" w:cs="Times New Roman"/>
          <w:color w:val="616161"/>
          <w:sz w:val="24"/>
          <w:szCs w:val="24"/>
        </w:rPr>
        <w:lastRenderedPageBreak/>
        <w:t>using</w:t>
      </w:r>
      <w:proofErr w:type="gramEnd"/>
      <w:r w:rsidRPr="00C81BF9">
        <w:rPr>
          <w:rStyle w:val="me-email-text-secondary"/>
          <w:rFonts w:ascii="Times New Roman" w:hAnsi="Times New Roman" w:cs="Times New Roman"/>
          <w:color w:val="616161"/>
          <w:sz w:val="24"/>
          <w:szCs w:val="24"/>
        </w:rPr>
        <w:t xml:space="preserve"> Meeting ID: </w:t>
      </w:r>
      <w:r w:rsidRPr="00C81BF9">
        <w:rPr>
          <w:rStyle w:val="me-email-text"/>
          <w:rFonts w:ascii="Times New Roman" w:hAnsi="Times New Roman" w:cs="Times New Roman"/>
          <w:color w:val="242424"/>
          <w:sz w:val="24"/>
          <w:szCs w:val="24"/>
        </w:rPr>
        <w:t>226 583 585 280 47</w:t>
      </w:r>
      <w:r w:rsidRPr="00C81BF9">
        <w:rPr>
          <w:rFonts w:ascii="Times New Roman" w:hAnsi="Times New Roman" w:cs="Times New Roman"/>
          <w:color w:val="242424"/>
          <w:sz w:val="24"/>
          <w:szCs w:val="24"/>
        </w:rPr>
        <w:t xml:space="preserve"> and passcode:</w:t>
      </w:r>
      <w:r w:rsidRPr="00C81BF9">
        <w:rPr>
          <w:rStyle w:val="me-email-text-secondary"/>
          <w:rFonts w:ascii="Times New Roman" w:hAnsi="Times New Roman" w:cs="Times New Roman"/>
          <w:color w:val="616161"/>
          <w:sz w:val="24"/>
          <w:szCs w:val="24"/>
        </w:rPr>
        <w:t xml:space="preserve"> </w:t>
      </w:r>
      <w:r w:rsidRPr="00C81BF9">
        <w:rPr>
          <w:rStyle w:val="me-email-text"/>
          <w:rFonts w:ascii="Times New Roman" w:hAnsi="Times New Roman" w:cs="Times New Roman"/>
          <w:color w:val="242424"/>
          <w:sz w:val="24"/>
          <w:szCs w:val="24"/>
        </w:rPr>
        <w:t>uZ9VL2dQ</w:t>
      </w:r>
      <w:r w:rsidRPr="00C81BF9">
        <w:rPr>
          <w:rFonts w:ascii="Times New Roman" w:hAnsi="Times New Roman" w:cs="Times New Roman"/>
          <w:color w:val="242424"/>
          <w:sz w:val="24"/>
          <w:szCs w:val="24"/>
        </w:rPr>
        <w:t xml:space="preserve"> or by phone (872) 238-6160 using phone conference ID 566 777 492#.</w:t>
      </w:r>
    </w:p>
    <w:p w:rsidR="00801EE8" w:rsidRPr="003D34AA" w:rsidRDefault="00C35A1E" w:rsidP="00801EE8">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801EE8" w:rsidRPr="003D34AA">
        <w:rPr>
          <w:rFonts w:ascii="Times New Roman" w:hAnsi="Times New Roman" w:cs="Times New Roman"/>
          <w:sz w:val="24"/>
          <w:szCs w:val="24"/>
        </w:rPr>
        <w:t xml:space="preserve">Should individuals with a disability need an accommodation in order to participate, contact </w:t>
      </w:r>
      <w:r w:rsidR="00862043" w:rsidRPr="003D34AA">
        <w:rPr>
          <w:rFonts w:ascii="Times New Roman" w:hAnsi="Times New Roman" w:cs="Times New Roman"/>
          <w:sz w:val="24"/>
          <w:szCs w:val="24"/>
        </w:rPr>
        <w:t xml:space="preserve">Doug Bordelon </w:t>
      </w:r>
      <w:r w:rsidR="00801EE8" w:rsidRPr="003D34AA">
        <w:rPr>
          <w:rFonts w:ascii="Times New Roman" w:hAnsi="Times New Roman" w:cs="Times New Roman"/>
          <w:sz w:val="24"/>
          <w:szCs w:val="24"/>
        </w:rPr>
        <w:t>at the address given below, or at (225) 219-</w:t>
      </w:r>
      <w:proofErr w:type="gramStart"/>
      <w:r w:rsidR="00862043" w:rsidRPr="003D34AA">
        <w:rPr>
          <w:rFonts w:ascii="Times New Roman" w:hAnsi="Times New Roman" w:cs="Times New Roman"/>
          <w:sz w:val="24"/>
          <w:szCs w:val="24"/>
        </w:rPr>
        <w:t>1325</w:t>
      </w:r>
      <w:r w:rsidR="00801EE8" w:rsidRPr="003D34AA">
        <w:rPr>
          <w:rFonts w:ascii="Times New Roman" w:hAnsi="Times New Roman" w:cs="Times New Roman"/>
          <w:sz w:val="24"/>
          <w:szCs w:val="24"/>
        </w:rPr>
        <w:t>.</w:t>
      </w:r>
      <w:proofErr w:type="gramEnd"/>
    </w:p>
    <w:p w:rsidR="003D34AA" w:rsidRPr="003D34AA" w:rsidRDefault="00801EE8" w:rsidP="00801EE8">
      <w:pPr>
        <w:ind w:firstLine="720"/>
        <w:rPr>
          <w:rFonts w:ascii="CG Times (W1)" w:eastAsia="Times New Roman" w:hAnsi="CG Times (W1)" w:cs="Times New Roman"/>
          <w:sz w:val="24"/>
          <w:szCs w:val="20"/>
        </w:rPr>
      </w:pPr>
      <w:r w:rsidRPr="003D34AA">
        <w:rPr>
          <w:rFonts w:ascii="Times New Roman" w:hAnsi="Times New Roman" w:cs="Times New Roman"/>
          <w:color w:val="000000" w:themeColor="text1"/>
          <w:sz w:val="24"/>
          <w:szCs w:val="24"/>
        </w:rPr>
        <w:t xml:space="preserve">All interested persons </w:t>
      </w:r>
      <w:proofErr w:type="gramStart"/>
      <w:r w:rsidRPr="003D34AA">
        <w:rPr>
          <w:rFonts w:ascii="Times New Roman" w:hAnsi="Times New Roman" w:cs="Times New Roman"/>
          <w:color w:val="000000" w:themeColor="text1"/>
          <w:sz w:val="24"/>
          <w:szCs w:val="24"/>
        </w:rPr>
        <w:t>are also invited</w:t>
      </w:r>
      <w:proofErr w:type="gramEnd"/>
      <w:r w:rsidRPr="003D34AA">
        <w:rPr>
          <w:rFonts w:ascii="Times New Roman" w:hAnsi="Times New Roman" w:cs="Times New Roman"/>
          <w:color w:val="000000" w:themeColor="text1"/>
          <w:sz w:val="24"/>
          <w:szCs w:val="24"/>
        </w:rPr>
        <w:t xml:space="preserve"> to submit written comments on the substantive changes. Persons commenting should reference this proposed regulation as </w:t>
      </w:r>
      <w:r w:rsidR="003D34AA" w:rsidRPr="003D34AA">
        <w:rPr>
          <w:rFonts w:ascii="Times New Roman" w:hAnsi="Times New Roman" w:cs="Times New Roman"/>
          <w:color w:val="000000" w:themeColor="text1"/>
          <w:sz w:val="24"/>
          <w:szCs w:val="24"/>
        </w:rPr>
        <w:t>OS099S</w:t>
      </w:r>
      <w:r w:rsidRPr="003D34AA">
        <w:rPr>
          <w:rFonts w:ascii="Times New Roman" w:hAnsi="Times New Roman" w:cs="Times New Roman"/>
          <w:color w:val="000000" w:themeColor="text1"/>
          <w:sz w:val="24"/>
          <w:szCs w:val="24"/>
        </w:rPr>
        <w:t xml:space="preserve">. Such comments must be received no later than </w:t>
      </w:r>
      <w:r w:rsidR="003D34AA" w:rsidRPr="003D34AA">
        <w:rPr>
          <w:rFonts w:ascii="Times New Roman" w:hAnsi="Times New Roman" w:cs="Times New Roman"/>
          <w:color w:val="000000" w:themeColor="text1"/>
          <w:sz w:val="24"/>
          <w:szCs w:val="24"/>
        </w:rPr>
        <w:t>June 25</w:t>
      </w:r>
      <w:r w:rsidRPr="003D34AA">
        <w:rPr>
          <w:rFonts w:ascii="Times New Roman" w:hAnsi="Times New Roman" w:cs="Times New Roman"/>
          <w:color w:val="000000" w:themeColor="text1"/>
          <w:sz w:val="24"/>
          <w:szCs w:val="24"/>
        </w:rPr>
        <w:t xml:space="preserve">, </w:t>
      </w:r>
      <w:r w:rsidR="003D34AA" w:rsidRPr="003D34AA">
        <w:rPr>
          <w:rFonts w:ascii="Times New Roman" w:hAnsi="Times New Roman" w:cs="Times New Roman"/>
          <w:color w:val="000000" w:themeColor="text1"/>
          <w:sz w:val="24"/>
          <w:szCs w:val="24"/>
        </w:rPr>
        <w:t xml:space="preserve">2026, </w:t>
      </w:r>
      <w:r w:rsidRPr="003D34AA">
        <w:rPr>
          <w:rFonts w:ascii="Times New Roman" w:hAnsi="Times New Roman" w:cs="Times New Roman"/>
          <w:color w:val="000000" w:themeColor="text1"/>
          <w:sz w:val="24"/>
          <w:szCs w:val="24"/>
        </w:rPr>
        <w:t xml:space="preserve">at 4:30 p.m., and should be sent to William Little, Attorney Supervisor, Office of the Secretary, Legal Division, P.O. Box 4302, Baton Rouge, LA 70821-4302, by fax (225) 219-4068, or emailed to DEQ.Reg.Dev.Comments@la.gov. The comment period for the substantive changes ends on the same date as the public hearing. Copies of these substantive changes </w:t>
      </w:r>
      <w:proofErr w:type="gramStart"/>
      <w:r w:rsidRPr="003D34AA">
        <w:rPr>
          <w:rFonts w:ascii="Times New Roman" w:hAnsi="Times New Roman" w:cs="Times New Roman"/>
          <w:color w:val="000000" w:themeColor="text1"/>
          <w:sz w:val="24"/>
          <w:szCs w:val="24"/>
        </w:rPr>
        <w:t>can be purchased</w:t>
      </w:r>
      <w:proofErr w:type="gramEnd"/>
      <w:r w:rsidRPr="003D34AA">
        <w:rPr>
          <w:rFonts w:ascii="Times New Roman" w:hAnsi="Times New Roman" w:cs="Times New Roman"/>
          <w:color w:val="000000" w:themeColor="text1"/>
          <w:sz w:val="24"/>
          <w:szCs w:val="24"/>
        </w:rPr>
        <w:t xml:space="preserve"> by contacting the LDEQ Public Records Center at (225) 219-3168. Check or money order is required in advance for each copy of </w:t>
      </w:r>
      <w:r w:rsidR="003D34AA" w:rsidRPr="003D34AA">
        <w:rPr>
          <w:rFonts w:ascii="Times New Roman" w:hAnsi="Times New Roman" w:cs="Times New Roman"/>
          <w:color w:val="000000" w:themeColor="text1"/>
          <w:sz w:val="24"/>
          <w:szCs w:val="24"/>
        </w:rPr>
        <w:t>OS099S</w:t>
      </w:r>
      <w:r w:rsidRPr="003D34AA">
        <w:rPr>
          <w:rFonts w:ascii="Times New Roman" w:hAnsi="Times New Roman" w:cs="Times New Roman"/>
          <w:color w:val="000000" w:themeColor="text1"/>
          <w:sz w:val="24"/>
          <w:szCs w:val="24"/>
        </w:rPr>
        <w:t xml:space="preserve">. </w:t>
      </w:r>
      <w:r w:rsidR="00862043" w:rsidRPr="003D34AA">
        <w:rPr>
          <w:rFonts w:ascii="CG Times (W1)" w:eastAsia="Times New Roman" w:hAnsi="CG Times (W1)" w:cs="Times New Roman"/>
          <w:sz w:val="24"/>
          <w:szCs w:val="20"/>
        </w:rPr>
        <w:t xml:space="preserve">This regulation is available on the Internet at </w:t>
      </w:r>
      <w:r w:rsidR="003D34AA" w:rsidRPr="003D34AA">
        <w:rPr>
          <w:rFonts w:ascii="CG Times (W1)" w:eastAsia="Times New Roman" w:hAnsi="CG Times (W1)" w:cs="Times New Roman"/>
          <w:sz w:val="24"/>
          <w:szCs w:val="20"/>
        </w:rPr>
        <w:t>https://www.deq.louisiana.gov/about-ldeq/monthly-regulation-changes-2026.</w:t>
      </w:r>
    </w:p>
    <w:p w:rsidR="00801EE8" w:rsidRPr="003D34AA" w:rsidRDefault="00801EE8" w:rsidP="00801EE8">
      <w:pPr>
        <w:ind w:firstLine="720"/>
        <w:rPr>
          <w:rFonts w:ascii="Times New Roman" w:hAnsi="Times New Roman" w:cs="Times New Roman"/>
          <w:color w:val="000000" w:themeColor="text1"/>
          <w:sz w:val="24"/>
          <w:szCs w:val="24"/>
        </w:rPr>
      </w:pPr>
      <w:proofErr w:type="gramStart"/>
      <w:r w:rsidRPr="003D34AA">
        <w:rPr>
          <w:rFonts w:ascii="Times New Roman" w:hAnsi="Times New Roman" w:cs="Times New Roman"/>
          <w:color w:val="000000" w:themeColor="text1"/>
          <w:sz w:val="24"/>
          <w:szCs w:val="24"/>
        </w:rPr>
        <w:t xml:space="preserve">These substantive changes to </w:t>
      </w:r>
      <w:r w:rsidR="003D34AA" w:rsidRPr="003D34AA">
        <w:rPr>
          <w:rFonts w:ascii="Times New Roman" w:hAnsi="Times New Roman" w:cs="Times New Roman"/>
          <w:color w:val="000000" w:themeColor="text1"/>
          <w:sz w:val="24"/>
          <w:szCs w:val="24"/>
        </w:rPr>
        <w:t>OS099</w:t>
      </w:r>
      <w:r w:rsidR="00445FE0">
        <w:rPr>
          <w:rFonts w:ascii="Times New Roman" w:hAnsi="Times New Roman" w:cs="Times New Roman"/>
          <w:color w:val="000000" w:themeColor="text1"/>
          <w:sz w:val="24"/>
          <w:szCs w:val="24"/>
        </w:rPr>
        <w:t>S</w:t>
      </w:r>
      <w:r w:rsidRPr="003D34AA">
        <w:rPr>
          <w:rFonts w:ascii="Times New Roman" w:hAnsi="Times New Roman" w:cs="Times New Roman"/>
          <w:color w:val="000000" w:themeColor="text1"/>
          <w:sz w:val="24"/>
          <w:szCs w:val="24"/>
        </w:rPr>
        <w:t xml:space="preserve"> are available for inspection at the following LDEQ office locations from 8:00 a.m. until 4:30 p.m.: 602 N. Fifth Street, Baton Rouge, LA 70802; 1823 Highway 546, West Monroe, LA 71292; State Office Building, 1525 Fairfield Avenue, Shreveport, LA 71101; 1301 Gadwall Street, Lake Charles, LA 70615; 111 New Center Drive, Lafayette, LA 70508; 110 Barataria Street, Lockport, LA 70374; and 201 Evans Road, Bldg. 4, Suite 420, New Orleans, LA 70123.</w:t>
      </w:r>
      <w:proofErr w:type="gramEnd"/>
    </w:p>
    <w:p w:rsidR="00801EE8" w:rsidRPr="003D34AA" w:rsidRDefault="00801EE8" w:rsidP="00862043">
      <w:pPr>
        <w:spacing w:after="0" w:line="240" w:lineRule="auto"/>
        <w:rPr>
          <w:rFonts w:ascii="Times New Roman" w:hAnsi="Times New Roman" w:cs="Times New Roman"/>
          <w:color w:val="000000" w:themeColor="text1"/>
          <w:sz w:val="24"/>
          <w:szCs w:val="24"/>
        </w:rPr>
      </w:pPr>
      <w:r w:rsidRPr="003D34AA">
        <w:rPr>
          <w:rFonts w:ascii="Times New Roman" w:hAnsi="Times New Roman" w:cs="Times New Roman"/>
          <w:color w:val="000000" w:themeColor="text1"/>
          <w:sz w:val="24"/>
          <w:szCs w:val="24"/>
        </w:rPr>
        <w:tab/>
      </w:r>
      <w:r w:rsidRPr="003D34AA">
        <w:rPr>
          <w:rFonts w:ascii="Times New Roman" w:hAnsi="Times New Roman" w:cs="Times New Roman"/>
          <w:color w:val="000000" w:themeColor="text1"/>
          <w:sz w:val="24"/>
          <w:szCs w:val="24"/>
        </w:rPr>
        <w:tab/>
      </w:r>
      <w:r w:rsidRPr="003D34AA">
        <w:rPr>
          <w:rFonts w:ascii="Times New Roman" w:hAnsi="Times New Roman" w:cs="Times New Roman"/>
          <w:color w:val="000000" w:themeColor="text1"/>
          <w:sz w:val="24"/>
          <w:szCs w:val="24"/>
        </w:rPr>
        <w:tab/>
      </w:r>
      <w:r w:rsidRPr="003D34AA">
        <w:rPr>
          <w:rFonts w:ascii="Times New Roman" w:hAnsi="Times New Roman" w:cs="Times New Roman"/>
          <w:color w:val="000000" w:themeColor="text1"/>
          <w:sz w:val="24"/>
          <w:szCs w:val="24"/>
        </w:rPr>
        <w:tab/>
      </w:r>
      <w:r w:rsidR="003D34AA" w:rsidRPr="003D34AA">
        <w:rPr>
          <w:rFonts w:ascii="Times New Roman" w:hAnsi="Times New Roman" w:cs="Times New Roman"/>
          <w:color w:val="000000" w:themeColor="text1"/>
          <w:sz w:val="24"/>
          <w:szCs w:val="24"/>
        </w:rPr>
        <w:t>Jill C. Clark</w:t>
      </w:r>
    </w:p>
    <w:p w:rsidR="003D34AA" w:rsidRPr="003D34AA" w:rsidRDefault="003D34AA" w:rsidP="00862043">
      <w:pPr>
        <w:spacing w:after="0" w:line="240" w:lineRule="auto"/>
        <w:rPr>
          <w:rFonts w:ascii="Times New Roman" w:hAnsi="Times New Roman" w:cs="Times New Roman"/>
          <w:color w:val="000000" w:themeColor="text1"/>
          <w:sz w:val="24"/>
          <w:szCs w:val="24"/>
        </w:rPr>
      </w:pPr>
      <w:r w:rsidRPr="003D34AA">
        <w:rPr>
          <w:rFonts w:ascii="Times New Roman" w:hAnsi="Times New Roman" w:cs="Times New Roman"/>
          <w:color w:val="000000" w:themeColor="text1"/>
          <w:sz w:val="24"/>
          <w:szCs w:val="24"/>
        </w:rPr>
        <w:tab/>
      </w:r>
      <w:r w:rsidRPr="003D34AA">
        <w:rPr>
          <w:rFonts w:ascii="Times New Roman" w:hAnsi="Times New Roman" w:cs="Times New Roman"/>
          <w:color w:val="000000" w:themeColor="text1"/>
          <w:sz w:val="24"/>
          <w:szCs w:val="24"/>
        </w:rPr>
        <w:tab/>
      </w:r>
      <w:r w:rsidRPr="003D34AA">
        <w:rPr>
          <w:rFonts w:ascii="Times New Roman" w:hAnsi="Times New Roman" w:cs="Times New Roman"/>
          <w:color w:val="000000" w:themeColor="text1"/>
          <w:sz w:val="24"/>
          <w:szCs w:val="24"/>
        </w:rPr>
        <w:tab/>
      </w:r>
      <w:r w:rsidRPr="003D34AA">
        <w:rPr>
          <w:rFonts w:ascii="Times New Roman" w:hAnsi="Times New Roman" w:cs="Times New Roman"/>
          <w:color w:val="000000" w:themeColor="text1"/>
          <w:sz w:val="24"/>
          <w:szCs w:val="24"/>
        </w:rPr>
        <w:tab/>
        <w:t>General Counsel</w:t>
      </w:r>
    </w:p>
    <w:p w:rsidR="00862043" w:rsidRPr="006B0012" w:rsidRDefault="00862043" w:rsidP="00862043">
      <w:pPr>
        <w:spacing w:after="0" w:line="240" w:lineRule="auto"/>
        <w:rPr>
          <w:rFonts w:ascii="Times New Roman" w:hAnsi="Times New Roman" w:cs="Times New Roman"/>
          <w:color w:val="000000" w:themeColor="text1"/>
          <w:sz w:val="24"/>
          <w:szCs w:val="24"/>
        </w:rPr>
      </w:pPr>
      <w:r w:rsidRPr="003D34AA">
        <w:rPr>
          <w:rFonts w:ascii="Times New Roman" w:hAnsi="Times New Roman" w:cs="Times New Roman"/>
          <w:color w:val="000000" w:themeColor="text1"/>
          <w:sz w:val="24"/>
          <w:szCs w:val="24"/>
        </w:rPr>
        <w:tab/>
      </w:r>
      <w:r w:rsidRPr="003D34AA">
        <w:rPr>
          <w:rFonts w:ascii="Times New Roman" w:hAnsi="Times New Roman" w:cs="Times New Roman"/>
          <w:color w:val="000000" w:themeColor="text1"/>
          <w:sz w:val="24"/>
          <w:szCs w:val="24"/>
        </w:rPr>
        <w:tab/>
      </w:r>
      <w:r w:rsidRPr="003D34AA">
        <w:rPr>
          <w:rFonts w:ascii="Times New Roman" w:hAnsi="Times New Roman" w:cs="Times New Roman"/>
          <w:color w:val="000000" w:themeColor="text1"/>
          <w:sz w:val="24"/>
          <w:szCs w:val="24"/>
        </w:rPr>
        <w:tab/>
      </w:r>
      <w:r w:rsidRPr="003D34AA">
        <w:rPr>
          <w:rFonts w:ascii="Times New Roman" w:hAnsi="Times New Roman" w:cs="Times New Roman"/>
          <w:color w:val="000000" w:themeColor="text1"/>
          <w:sz w:val="24"/>
          <w:szCs w:val="24"/>
        </w:rPr>
        <w:tab/>
      </w:r>
    </w:p>
    <w:p w:rsidR="00703DF3" w:rsidRPr="00682322" w:rsidRDefault="00703DF3" w:rsidP="004B1BB2">
      <w:pPr>
        <w:tabs>
          <w:tab w:val="left" w:pos="720"/>
        </w:tabs>
        <w:rPr>
          <w:rFonts w:ascii="Times New Roman" w:hAnsi="Times New Roman" w:cs="Times New Roman"/>
          <w:sz w:val="24"/>
          <w:szCs w:val="24"/>
          <w:u w:val="single"/>
        </w:rPr>
      </w:pPr>
    </w:p>
    <w:sectPr w:rsidR="00703DF3" w:rsidRPr="006823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F1A" w:rsidRDefault="00474F1A" w:rsidP="00AB59DD">
      <w:pPr>
        <w:spacing w:after="0" w:line="240" w:lineRule="auto"/>
      </w:pPr>
      <w:r>
        <w:separator/>
      </w:r>
    </w:p>
  </w:endnote>
  <w:endnote w:type="continuationSeparator" w:id="0">
    <w:p w:rsidR="00474F1A" w:rsidRDefault="00474F1A" w:rsidP="00AB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740860"/>
      <w:docPartObj>
        <w:docPartGallery w:val="Page Numbers (Bottom of Page)"/>
        <w:docPartUnique/>
      </w:docPartObj>
    </w:sdtPr>
    <w:sdtEndPr>
      <w:rPr>
        <w:rFonts w:ascii="Times New Roman" w:hAnsi="Times New Roman" w:cs="Times New Roman"/>
        <w:noProof/>
        <w:sz w:val="24"/>
        <w:szCs w:val="24"/>
      </w:rPr>
    </w:sdtEndPr>
    <w:sdtContent>
      <w:p w:rsidR="00263DF1" w:rsidRPr="00263DF1" w:rsidRDefault="00263DF1">
        <w:pPr>
          <w:pStyle w:val="Footer"/>
          <w:jc w:val="center"/>
          <w:rPr>
            <w:rFonts w:ascii="Times New Roman" w:hAnsi="Times New Roman" w:cs="Times New Roman"/>
            <w:sz w:val="24"/>
            <w:szCs w:val="24"/>
          </w:rPr>
        </w:pPr>
        <w:r w:rsidRPr="00263DF1">
          <w:rPr>
            <w:rFonts w:ascii="Times New Roman" w:hAnsi="Times New Roman" w:cs="Times New Roman"/>
            <w:sz w:val="24"/>
            <w:szCs w:val="24"/>
          </w:rPr>
          <w:fldChar w:fldCharType="begin"/>
        </w:r>
        <w:r w:rsidRPr="00263DF1">
          <w:rPr>
            <w:rFonts w:ascii="Times New Roman" w:hAnsi="Times New Roman" w:cs="Times New Roman"/>
            <w:sz w:val="24"/>
            <w:szCs w:val="24"/>
          </w:rPr>
          <w:instrText xml:space="preserve"> PAGE   \* MERGEFORMAT </w:instrText>
        </w:r>
        <w:r w:rsidRPr="00263DF1">
          <w:rPr>
            <w:rFonts w:ascii="Times New Roman" w:hAnsi="Times New Roman" w:cs="Times New Roman"/>
            <w:sz w:val="24"/>
            <w:szCs w:val="24"/>
          </w:rPr>
          <w:fldChar w:fldCharType="separate"/>
        </w:r>
        <w:r w:rsidR="004A1E27">
          <w:rPr>
            <w:rFonts w:ascii="Times New Roman" w:hAnsi="Times New Roman" w:cs="Times New Roman"/>
            <w:noProof/>
            <w:sz w:val="24"/>
            <w:szCs w:val="24"/>
          </w:rPr>
          <w:t>2</w:t>
        </w:r>
        <w:r w:rsidRPr="00263DF1">
          <w:rPr>
            <w:rFonts w:ascii="Times New Roman" w:hAnsi="Times New Roman" w:cs="Times New Roman"/>
            <w:noProof/>
            <w:sz w:val="24"/>
            <w:szCs w:val="24"/>
          </w:rPr>
          <w:fldChar w:fldCharType="end"/>
        </w:r>
      </w:p>
    </w:sdtContent>
  </w:sdt>
  <w:p w:rsidR="00263DF1" w:rsidRDefault="0026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F1A" w:rsidRDefault="00474F1A" w:rsidP="00AB59DD">
      <w:pPr>
        <w:spacing w:after="0" w:line="240" w:lineRule="auto"/>
      </w:pPr>
      <w:r>
        <w:separator/>
      </w:r>
    </w:p>
  </w:footnote>
  <w:footnote w:type="continuationSeparator" w:id="0">
    <w:p w:rsidR="00474F1A" w:rsidRDefault="00474F1A" w:rsidP="00AB5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9DD" w:rsidRPr="007C1C5A" w:rsidRDefault="00AB59DD">
    <w:pPr>
      <w:pStyle w:val="Header"/>
      <w:rPr>
        <w:rFonts w:ascii="Times New Roman" w:hAnsi="Times New Roman" w:cs="Times New Roman"/>
        <w:sz w:val="24"/>
        <w:szCs w:val="24"/>
      </w:rPr>
    </w:pPr>
    <w:r w:rsidRPr="007C1C5A">
      <w:rPr>
        <w:rFonts w:ascii="Times New Roman" w:hAnsi="Times New Roman" w:cs="Times New Roman"/>
        <w:sz w:val="24"/>
        <w:szCs w:val="24"/>
      </w:rPr>
      <w:tab/>
    </w:r>
    <w:r w:rsidRPr="007C1C5A">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E23"/>
    <w:multiLevelType w:val="hybridMultilevel"/>
    <w:tmpl w:val="3B2C94E4"/>
    <w:lvl w:ilvl="0" w:tplc="1E308CA0">
      <w:start w:val="1"/>
      <w:numFmt w:val="upp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B73F4C"/>
    <w:multiLevelType w:val="hybridMultilevel"/>
    <w:tmpl w:val="6EEA617A"/>
    <w:lvl w:ilvl="0" w:tplc="16120ED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14A3D"/>
    <w:multiLevelType w:val="hybridMultilevel"/>
    <w:tmpl w:val="3954C7FC"/>
    <w:lvl w:ilvl="0" w:tplc="9E3A895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93162"/>
    <w:multiLevelType w:val="hybridMultilevel"/>
    <w:tmpl w:val="1B6A226E"/>
    <w:lvl w:ilvl="0" w:tplc="BB2AEFE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1831A4"/>
    <w:multiLevelType w:val="hybridMultilevel"/>
    <w:tmpl w:val="9746E500"/>
    <w:lvl w:ilvl="0" w:tplc="2466B8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DA4A05"/>
    <w:multiLevelType w:val="hybridMultilevel"/>
    <w:tmpl w:val="01683704"/>
    <w:lvl w:ilvl="0" w:tplc="4DCCFC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9B003B"/>
    <w:multiLevelType w:val="hybridMultilevel"/>
    <w:tmpl w:val="E104E3DE"/>
    <w:lvl w:ilvl="0" w:tplc="B8D0A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B75623"/>
    <w:multiLevelType w:val="hybridMultilevel"/>
    <w:tmpl w:val="F620EA08"/>
    <w:lvl w:ilvl="0" w:tplc="4AD8D6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434B69"/>
    <w:multiLevelType w:val="hybridMultilevel"/>
    <w:tmpl w:val="841EDED2"/>
    <w:lvl w:ilvl="0" w:tplc="2C681CAE">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3B5037"/>
    <w:multiLevelType w:val="hybridMultilevel"/>
    <w:tmpl w:val="440605BA"/>
    <w:lvl w:ilvl="0" w:tplc="20B0430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864AB"/>
    <w:multiLevelType w:val="hybridMultilevel"/>
    <w:tmpl w:val="7B6C6420"/>
    <w:lvl w:ilvl="0" w:tplc="114E2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7A7ED7"/>
    <w:multiLevelType w:val="hybridMultilevel"/>
    <w:tmpl w:val="3CE81974"/>
    <w:lvl w:ilvl="0" w:tplc="8BEA30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A05EE6"/>
    <w:multiLevelType w:val="hybridMultilevel"/>
    <w:tmpl w:val="35FC7FDA"/>
    <w:lvl w:ilvl="0" w:tplc="162C1CB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9E2251"/>
    <w:multiLevelType w:val="hybridMultilevel"/>
    <w:tmpl w:val="6A7693DC"/>
    <w:lvl w:ilvl="0" w:tplc="DCCE58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DA63C5"/>
    <w:multiLevelType w:val="hybridMultilevel"/>
    <w:tmpl w:val="0CF0CEAC"/>
    <w:lvl w:ilvl="0" w:tplc="108039A0">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89F6971"/>
    <w:multiLevelType w:val="hybridMultilevel"/>
    <w:tmpl w:val="390E3C74"/>
    <w:lvl w:ilvl="0" w:tplc="9914149E">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A83E00"/>
    <w:multiLevelType w:val="hybridMultilevel"/>
    <w:tmpl w:val="536CEF22"/>
    <w:lvl w:ilvl="0" w:tplc="A52E497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64289C"/>
    <w:multiLevelType w:val="hybridMultilevel"/>
    <w:tmpl w:val="8D4E5D94"/>
    <w:lvl w:ilvl="0" w:tplc="A8C64B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85086C"/>
    <w:multiLevelType w:val="hybridMultilevel"/>
    <w:tmpl w:val="C6426544"/>
    <w:lvl w:ilvl="0" w:tplc="4F606E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8609A1"/>
    <w:multiLevelType w:val="hybridMultilevel"/>
    <w:tmpl w:val="D3143BC8"/>
    <w:lvl w:ilvl="0" w:tplc="5140543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6350FF"/>
    <w:multiLevelType w:val="hybridMultilevel"/>
    <w:tmpl w:val="15360630"/>
    <w:lvl w:ilvl="0" w:tplc="501C92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A3E1289"/>
    <w:multiLevelType w:val="hybridMultilevel"/>
    <w:tmpl w:val="08E6E1CE"/>
    <w:lvl w:ilvl="0" w:tplc="950687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11442B"/>
    <w:multiLevelType w:val="hybridMultilevel"/>
    <w:tmpl w:val="E8584018"/>
    <w:lvl w:ilvl="0" w:tplc="D5C20B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74437A1"/>
    <w:multiLevelType w:val="hybridMultilevel"/>
    <w:tmpl w:val="E3F61446"/>
    <w:lvl w:ilvl="0" w:tplc="8ED648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432E5E"/>
    <w:multiLevelType w:val="hybridMultilevel"/>
    <w:tmpl w:val="81260604"/>
    <w:lvl w:ilvl="0" w:tplc="1128A55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C810D7"/>
    <w:multiLevelType w:val="hybridMultilevel"/>
    <w:tmpl w:val="FABA706C"/>
    <w:lvl w:ilvl="0" w:tplc="297827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4"/>
  </w:num>
  <w:num w:numId="3">
    <w:abstractNumId w:val="4"/>
  </w:num>
  <w:num w:numId="4">
    <w:abstractNumId w:val="5"/>
  </w:num>
  <w:num w:numId="5">
    <w:abstractNumId w:val="8"/>
  </w:num>
  <w:num w:numId="6">
    <w:abstractNumId w:val="10"/>
  </w:num>
  <w:num w:numId="7">
    <w:abstractNumId w:val="18"/>
  </w:num>
  <w:num w:numId="8">
    <w:abstractNumId w:val="16"/>
  </w:num>
  <w:num w:numId="9">
    <w:abstractNumId w:val="12"/>
  </w:num>
  <w:num w:numId="10">
    <w:abstractNumId w:val="21"/>
  </w:num>
  <w:num w:numId="11">
    <w:abstractNumId w:val="9"/>
  </w:num>
  <w:num w:numId="12">
    <w:abstractNumId w:val="11"/>
  </w:num>
  <w:num w:numId="13">
    <w:abstractNumId w:val="20"/>
  </w:num>
  <w:num w:numId="14">
    <w:abstractNumId w:val="13"/>
  </w:num>
  <w:num w:numId="15">
    <w:abstractNumId w:val="3"/>
  </w:num>
  <w:num w:numId="16">
    <w:abstractNumId w:val="23"/>
  </w:num>
  <w:num w:numId="17">
    <w:abstractNumId w:val="19"/>
  </w:num>
  <w:num w:numId="18">
    <w:abstractNumId w:val="17"/>
  </w:num>
  <w:num w:numId="19">
    <w:abstractNumId w:val="6"/>
  </w:num>
  <w:num w:numId="20">
    <w:abstractNumId w:val="7"/>
  </w:num>
  <w:num w:numId="21">
    <w:abstractNumId w:val="22"/>
  </w:num>
  <w:num w:numId="22">
    <w:abstractNumId w:val="2"/>
  </w:num>
  <w:num w:numId="23">
    <w:abstractNumId w:val="1"/>
  </w:num>
  <w:num w:numId="24">
    <w:abstractNumId w:val="15"/>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6E"/>
    <w:rsid w:val="00002385"/>
    <w:rsid w:val="00007ED4"/>
    <w:rsid w:val="00010FDB"/>
    <w:rsid w:val="00016A83"/>
    <w:rsid w:val="00037CA6"/>
    <w:rsid w:val="00046BBE"/>
    <w:rsid w:val="00053013"/>
    <w:rsid w:val="00056EEF"/>
    <w:rsid w:val="000576F8"/>
    <w:rsid w:val="000707B6"/>
    <w:rsid w:val="00086B15"/>
    <w:rsid w:val="00087734"/>
    <w:rsid w:val="000A1865"/>
    <w:rsid w:val="000A36C6"/>
    <w:rsid w:val="000C67D1"/>
    <w:rsid w:val="000D09D4"/>
    <w:rsid w:val="000E722A"/>
    <w:rsid w:val="000F0F21"/>
    <w:rsid w:val="0012295D"/>
    <w:rsid w:val="001375E1"/>
    <w:rsid w:val="001465D4"/>
    <w:rsid w:val="00154AC2"/>
    <w:rsid w:val="00171EEC"/>
    <w:rsid w:val="00172BF2"/>
    <w:rsid w:val="00172DD4"/>
    <w:rsid w:val="001760A8"/>
    <w:rsid w:val="00176B21"/>
    <w:rsid w:val="00180A01"/>
    <w:rsid w:val="001903DA"/>
    <w:rsid w:val="00193820"/>
    <w:rsid w:val="001E0461"/>
    <w:rsid w:val="001E710D"/>
    <w:rsid w:val="001E7B0F"/>
    <w:rsid w:val="00205C08"/>
    <w:rsid w:val="0022279D"/>
    <w:rsid w:val="00253382"/>
    <w:rsid w:val="00256040"/>
    <w:rsid w:val="00256EF8"/>
    <w:rsid w:val="00263DF1"/>
    <w:rsid w:val="00264A01"/>
    <w:rsid w:val="00266CA5"/>
    <w:rsid w:val="00274130"/>
    <w:rsid w:val="00292395"/>
    <w:rsid w:val="0029338F"/>
    <w:rsid w:val="002A18D9"/>
    <w:rsid w:val="002A4CFD"/>
    <w:rsid w:val="002C21F9"/>
    <w:rsid w:val="002D14E2"/>
    <w:rsid w:val="002D204F"/>
    <w:rsid w:val="002E0F4A"/>
    <w:rsid w:val="003012D5"/>
    <w:rsid w:val="00307E3B"/>
    <w:rsid w:val="003126FF"/>
    <w:rsid w:val="00312898"/>
    <w:rsid w:val="003229C4"/>
    <w:rsid w:val="003264D2"/>
    <w:rsid w:val="00334967"/>
    <w:rsid w:val="00372842"/>
    <w:rsid w:val="003A683C"/>
    <w:rsid w:val="003B66EE"/>
    <w:rsid w:val="003C2829"/>
    <w:rsid w:val="003D0B2B"/>
    <w:rsid w:val="003D34AA"/>
    <w:rsid w:val="003E13AC"/>
    <w:rsid w:val="003E4D7E"/>
    <w:rsid w:val="003F089A"/>
    <w:rsid w:val="00413566"/>
    <w:rsid w:val="00414301"/>
    <w:rsid w:val="00423B4E"/>
    <w:rsid w:val="00445FE0"/>
    <w:rsid w:val="00445FF4"/>
    <w:rsid w:val="00454ABD"/>
    <w:rsid w:val="0046150E"/>
    <w:rsid w:val="00461AE5"/>
    <w:rsid w:val="0046273F"/>
    <w:rsid w:val="00466B1A"/>
    <w:rsid w:val="00470571"/>
    <w:rsid w:val="00474F1A"/>
    <w:rsid w:val="004754F5"/>
    <w:rsid w:val="00476A31"/>
    <w:rsid w:val="00485B23"/>
    <w:rsid w:val="0048780D"/>
    <w:rsid w:val="00492483"/>
    <w:rsid w:val="00493613"/>
    <w:rsid w:val="00493A8A"/>
    <w:rsid w:val="0049542C"/>
    <w:rsid w:val="004A1E27"/>
    <w:rsid w:val="004B1BB2"/>
    <w:rsid w:val="004B6EEC"/>
    <w:rsid w:val="004C5BC7"/>
    <w:rsid w:val="004C6AB7"/>
    <w:rsid w:val="004D1235"/>
    <w:rsid w:val="004D1E85"/>
    <w:rsid w:val="004D643D"/>
    <w:rsid w:val="004E19B7"/>
    <w:rsid w:val="004F2331"/>
    <w:rsid w:val="005015FC"/>
    <w:rsid w:val="005113B4"/>
    <w:rsid w:val="00515065"/>
    <w:rsid w:val="00522795"/>
    <w:rsid w:val="00522C41"/>
    <w:rsid w:val="00536B6D"/>
    <w:rsid w:val="005A533A"/>
    <w:rsid w:val="005B2107"/>
    <w:rsid w:val="005D0E75"/>
    <w:rsid w:val="005D3D43"/>
    <w:rsid w:val="005D5D31"/>
    <w:rsid w:val="005D70A3"/>
    <w:rsid w:val="0060545D"/>
    <w:rsid w:val="00617D52"/>
    <w:rsid w:val="0062057A"/>
    <w:rsid w:val="00624218"/>
    <w:rsid w:val="006423DA"/>
    <w:rsid w:val="00650A80"/>
    <w:rsid w:val="00653165"/>
    <w:rsid w:val="006701CC"/>
    <w:rsid w:val="00677A90"/>
    <w:rsid w:val="00682322"/>
    <w:rsid w:val="00686A5A"/>
    <w:rsid w:val="00694D52"/>
    <w:rsid w:val="006A14B4"/>
    <w:rsid w:val="006B212A"/>
    <w:rsid w:val="006C6E0C"/>
    <w:rsid w:val="006D2283"/>
    <w:rsid w:val="006E331E"/>
    <w:rsid w:val="006F5A4D"/>
    <w:rsid w:val="006F6780"/>
    <w:rsid w:val="00700CDA"/>
    <w:rsid w:val="00703DF3"/>
    <w:rsid w:val="007060DD"/>
    <w:rsid w:val="00710F6B"/>
    <w:rsid w:val="00713036"/>
    <w:rsid w:val="00724766"/>
    <w:rsid w:val="00731417"/>
    <w:rsid w:val="00733BB8"/>
    <w:rsid w:val="00734C0A"/>
    <w:rsid w:val="00740BC1"/>
    <w:rsid w:val="007449FC"/>
    <w:rsid w:val="00753693"/>
    <w:rsid w:val="00775A4F"/>
    <w:rsid w:val="00783BAC"/>
    <w:rsid w:val="00794CBE"/>
    <w:rsid w:val="007A4001"/>
    <w:rsid w:val="007B619D"/>
    <w:rsid w:val="007C1C5A"/>
    <w:rsid w:val="007E343D"/>
    <w:rsid w:val="00801EE8"/>
    <w:rsid w:val="00806F61"/>
    <w:rsid w:val="00810365"/>
    <w:rsid w:val="00815ACE"/>
    <w:rsid w:val="00817F67"/>
    <w:rsid w:val="00833273"/>
    <w:rsid w:val="00852B7A"/>
    <w:rsid w:val="00862043"/>
    <w:rsid w:val="0087282B"/>
    <w:rsid w:val="00881C4C"/>
    <w:rsid w:val="008975D4"/>
    <w:rsid w:val="008A2E1E"/>
    <w:rsid w:val="008A6BFB"/>
    <w:rsid w:val="008B21E5"/>
    <w:rsid w:val="008B5B6B"/>
    <w:rsid w:val="008D0AF1"/>
    <w:rsid w:val="008D4A6A"/>
    <w:rsid w:val="008E29BB"/>
    <w:rsid w:val="008F207F"/>
    <w:rsid w:val="00906F40"/>
    <w:rsid w:val="00912FAD"/>
    <w:rsid w:val="00917924"/>
    <w:rsid w:val="00920BDF"/>
    <w:rsid w:val="00923B1F"/>
    <w:rsid w:val="00926377"/>
    <w:rsid w:val="00933004"/>
    <w:rsid w:val="00944D54"/>
    <w:rsid w:val="00944DF3"/>
    <w:rsid w:val="00952D9A"/>
    <w:rsid w:val="009734AD"/>
    <w:rsid w:val="00973572"/>
    <w:rsid w:val="0098756F"/>
    <w:rsid w:val="009A3CDC"/>
    <w:rsid w:val="009B6FB9"/>
    <w:rsid w:val="009B793A"/>
    <w:rsid w:val="009C759D"/>
    <w:rsid w:val="009D6A51"/>
    <w:rsid w:val="009E66B9"/>
    <w:rsid w:val="009F0733"/>
    <w:rsid w:val="00A07168"/>
    <w:rsid w:val="00A14447"/>
    <w:rsid w:val="00A22355"/>
    <w:rsid w:val="00A2279A"/>
    <w:rsid w:val="00A27872"/>
    <w:rsid w:val="00A32C85"/>
    <w:rsid w:val="00A4157F"/>
    <w:rsid w:val="00A46401"/>
    <w:rsid w:val="00A50A04"/>
    <w:rsid w:val="00A54328"/>
    <w:rsid w:val="00A6395A"/>
    <w:rsid w:val="00A81290"/>
    <w:rsid w:val="00A85A46"/>
    <w:rsid w:val="00A85F32"/>
    <w:rsid w:val="00A90919"/>
    <w:rsid w:val="00A9353E"/>
    <w:rsid w:val="00A94FA9"/>
    <w:rsid w:val="00A979A4"/>
    <w:rsid w:val="00AA46B2"/>
    <w:rsid w:val="00AB59DD"/>
    <w:rsid w:val="00AC4298"/>
    <w:rsid w:val="00AD186E"/>
    <w:rsid w:val="00AD6FA4"/>
    <w:rsid w:val="00AE3204"/>
    <w:rsid w:val="00AE51CA"/>
    <w:rsid w:val="00AE70DD"/>
    <w:rsid w:val="00AF3030"/>
    <w:rsid w:val="00AF39B0"/>
    <w:rsid w:val="00B449A6"/>
    <w:rsid w:val="00B479E1"/>
    <w:rsid w:val="00B5717B"/>
    <w:rsid w:val="00B6016D"/>
    <w:rsid w:val="00B61825"/>
    <w:rsid w:val="00B73DEE"/>
    <w:rsid w:val="00B94FB9"/>
    <w:rsid w:val="00B96F3D"/>
    <w:rsid w:val="00BA2E50"/>
    <w:rsid w:val="00BA7ECD"/>
    <w:rsid w:val="00BD6F3C"/>
    <w:rsid w:val="00BF64C7"/>
    <w:rsid w:val="00C10830"/>
    <w:rsid w:val="00C1424F"/>
    <w:rsid w:val="00C2050C"/>
    <w:rsid w:val="00C35A1E"/>
    <w:rsid w:val="00C35EAB"/>
    <w:rsid w:val="00C44B95"/>
    <w:rsid w:val="00C5144B"/>
    <w:rsid w:val="00C63E28"/>
    <w:rsid w:val="00C70D52"/>
    <w:rsid w:val="00C70DDA"/>
    <w:rsid w:val="00C75243"/>
    <w:rsid w:val="00C76544"/>
    <w:rsid w:val="00C81BF9"/>
    <w:rsid w:val="00C8741A"/>
    <w:rsid w:val="00CA248A"/>
    <w:rsid w:val="00CA6D1C"/>
    <w:rsid w:val="00CB6324"/>
    <w:rsid w:val="00CD6690"/>
    <w:rsid w:val="00CE1651"/>
    <w:rsid w:val="00D033A0"/>
    <w:rsid w:val="00D03EAC"/>
    <w:rsid w:val="00D17E34"/>
    <w:rsid w:val="00D317CE"/>
    <w:rsid w:val="00D37EE6"/>
    <w:rsid w:val="00D45AFA"/>
    <w:rsid w:val="00D54D1E"/>
    <w:rsid w:val="00D610BB"/>
    <w:rsid w:val="00D87A56"/>
    <w:rsid w:val="00D90029"/>
    <w:rsid w:val="00DB387A"/>
    <w:rsid w:val="00DE78FF"/>
    <w:rsid w:val="00E03B26"/>
    <w:rsid w:val="00E10F5E"/>
    <w:rsid w:val="00E1494A"/>
    <w:rsid w:val="00E368EA"/>
    <w:rsid w:val="00E42E06"/>
    <w:rsid w:val="00E439EA"/>
    <w:rsid w:val="00E47AFA"/>
    <w:rsid w:val="00E54CDE"/>
    <w:rsid w:val="00E54F44"/>
    <w:rsid w:val="00E5514C"/>
    <w:rsid w:val="00E630B3"/>
    <w:rsid w:val="00E66855"/>
    <w:rsid w:val="00E73FD4"/>
    <w:rsid w:val="00E92196"/>
    <w:rsid w:val="00E969D2"/>
    <w:rsid w:val="00EA4794"/>
    <w:rsid w:val="00EA7B46"/>
    <w:rsid w:val="00EB03A5"/>
    <w:rsid w:val="00EF5D28"/>
    <w:rsid w:val="00F15165"/>
    <w:rsid w:val="00F15D72"/>
    <w:rsid w:val="00F22D45"/>
    <w:rsid w:val="00F30383"/>
    <w:rsid w:val="00F341CF"/>
    <w:rsid w:val="00F35904"/>
    <w:rsid w:val="00F57DDE"/>
    <w:rsid w:val="00F60975"/>
    <w:rsid w:val="00F650F2"/>
    <w:rsid w:val="00F66F99"/>
    <w:rsid w:val="00F726F8"/>
    <w:rsid w:val="00F8284E"/>
    <w:rsid w:val="00F93A51"/>
    <w:rsid w:val="00F95C77"/>
    <w:rsid w:val="00FA1DEA"/>
    <w:rsid w:val="00FA336E"/>
    <w:rsid w:val="00FA37DE"/>
    <w:rsid w:val="00FC3110"/>
    <w:rsid w:val="00FC60B3"/>
    <w:rsid w:val="00FE57BD"/>
    <w:rsid w:val="00FF6B57"/>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6D70"/>
  <w15:chartTrackingRefBased/>
  <w15:docId w15:val="{5CF3B38C-1595-40A9-8854-787AF848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86E"/>
    <w:pPr>
      <w:ind w:left="720"/>
      <w:contextualSpacing/>
    </w:pPr>
  </w:style>
  <w:style w:type="paragraph" w:styleId="Header">
    <w:name w:val="header"/>
    <w:basedOn w:val="Normal"/>
    <w:link w:val="HeaderChar"/>
    <w:uiPriority w:val="99"/>
    <w:unhideWhenUsed/>
    <w:rsid w:val="00AB5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9DD"/>
  </w:style>
  <w:style w:type="paragraph" w:styleId="Footer">
    <w:name w:val="footer"/>
    <w:basedOn w:val="Normal"/>
    <w:link w:val="FooterChar"/>
    <w:uiPriority w:val="99"/>
    <w:unhideWhenUsed/>
    <w:rsid w:val="00AB5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9DD"/>
  </w:style>
  <w:style w:type="paragraph" w:styleId="BalloonText">
    <w:name w:val="Balloon Text"/>
    <w:basedOn w:val="Normal"/>
    <w:link w:val="BalloonTextChar"/>
    <w:uiPriority w:val="99"/>
    <w:semiHidden/>
    <w:unhideWhenUsed/>
    <w:rsid w:val="00193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820"/>
    <w:rPr>
      <w:rFonts w:ascii="Segoe UI" w:hAnsi="Segoe UI" w:cs="Segoe UI"/>
      <w:sz w:val="18"/>
      <w:szCs w:val="18"/>
    </w:rPr>
  </w:style>
  <w:style w:type="character" w:styleId="Hyperlink">
    <w:name w:val="Hyperlink"/>
    <w:basedOn w:val="DefaultParagraphFont"/>
    <w:uiPriority w:val="99"/>
    <w:unhideWhenUsed/>
    <w:rsid w:val="00F15165"/>
    <w:rPr>
      <w:color w:val="0563C1" w:themeColor="hyperlink"/>
      <w:u w:val="single"/>
    </w:rPr>
  </w:style>
  <w:style w:type="character" w:customStyle="1" w:styleId="me-email-text">
    <w:name w:val="me-email-text"/>
    <w:basedOn w:val="DefaultParagraphFont"/>
    <w:rsid w:val="00C81BF9"/>
  </w:style>
  <w:style w:type="character" w:customStyle="1" w:styleId="me-email-text-secondary">
    <w:name w:val="me-email-text-secondary"/>
    <w:basedOn w:val="DefaultParagraphFont"/>
    <w:rsid w:val="00C8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9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377D7-87B0-42C8-8150-CF2C955C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Forrester</dc:creator>
  <cp:keywords/>
  <dc:description/>
  <cp:lastModifiedBy>Laura Almond</cp:lastModifiedBy>
  <cp:revision>7</cp:revision>
  <cp:lastPrinted>2026-04-27T16:20:00Z</cp:lastPrinted>
  <dcterms:created xsi:type="dcterms:W3CDTF">2026-04-27T16:03:00Z</dcterms:created>
  <dcterms:modified xsi:type="dcterms:W3CDTF">2026-05-05T18:30:00Z</dcterms:modified>
</cp:coreProperties>
</file>