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7D2B" w:rsidRPr="0093412B" w:rsidRDefault="00A17D2B" w:rsidP="00A17D2B">
      <w:pPr>
        <w:tabs>
          <w:tab w:val="left" w:pos="3916"/>
          <w:tab w:val="center" w:pos="4680"/>
        </w:tabs>
        <w:spacing w:after="0" w:line="240" w:lineRule="auto"/>
        <w:rPr>
          <w:rFonts w:ascii="Times New Roman" w:hAnsi="Times New Roman" w:cs="Times New Roman"/>
          <w:b/>
          <w:sz w:val="24"/>
          <w:szCs w:val="24"/>
        </w:rPr>
      </w:pPr>
      <w:bookmarkStart w:id="0" w:name="_GoBack"/>
      <w:bookmarkEnd w:id="0"/>
      <w:r>
        <w:rPr>
          <w:rFonts w:ascii="Times New Roman" w:hAnsi="Times New Roman" w:cs="Times New Roman"/>
          <w:b/>
          <w:sz w:val="24"/>
          <w:szCs w:val="24"/>
        </w:rPr>
        <w:tab/>
      </w:r>
      <w:r w:rsidRPr="0093412B">
        <w:rPr>
          <w:rFonts w:ascii="Times New Roman" w:hAnsi="Times New Roman" w:cs="Times New Roman"/>
          <w:b/>
          <w:sz w:val="24"/>
          <w:szCs w:val="24"/>
        </w:rPr>
        <w:t>Title 33</w:t>
      </w:r>
    </w:p>
    <w:p w:rsidR="00A17D2B" w:rsidRPr="0093412B" w:rsidRDefault="00A17D2B" w:rsidP="00A17D2B">
      <w:pPr>
        <w:spacing w:after="0" w:line="240" w:lineRule="auto"/>
        <w:jc w:val="center"/>
        <w:rPr>
          <w:rFonts w:ascii="Times New Roman" w:hAnsi="Times New Roman" w:cs="Times New Roman"/>
          <w:b/>
          <w:sz w:val="24"/>
          <w:szCs w:val="24"/>
        </w:rPr>
      </w:pPr>
      <w:r w:rsidRPr="0093412B">
        <w:rPr>
          <w:rFonts w:ascii="Times New Roman" w:hAnsi="Times New Roman" w:cs="Times New Roman"/>
          <w:b/>
          <w:sz w:val="24"/>
          <w:szCs w:val="24"/>
        </w:rPr>
        <w:t>ENVIRONMENTAL QUALITY</w:t>
      </w:r>
    </w:p>
    <w:p w:rsidR="00A17D2B" w:rsidRPr="0093412B" w:rsidRDefault="00A17D2B" w:rsidP="00A17D2B">
      <w:pPr>
        <w:spacing w:after="0" w:line="240" w:lineRule="auto"/>
        <w:jc w:val="center"/>
        <w:rPr>
          <w:rFonts w:ascii="Times New Roman" w:hAnsi="Times New Roman" w:cs="Times New Roman"/>
          <w:b/>
          <w:sz w:val="24"/>
          <w:szCs w:val="24"/>
        </w:rPr>
      </w:pPr>
      <w:bookmarkStart w:id="1" w:name="TOC_Part0"/>
      <w:r w:rsidRPr="0093412B">
        <w:rPr>
          <w:rFonts w:ascii="Times New Roman" w:hAnsi="Times New Roman" w:cs="Times New Roman"/>
          <w:b/>
          <w:sz w:val="24"/>
          <w:szCs w:val="24"/>
        </w:rPr>
        <w:t>Part V.  Hazardous Waste and Hazardous Materials</w:t>
      </w:r>
      <w:bookmarkEnd w:id="1"/>
    </w:p>
    <w:p w:rsidR="00A17D2B" w:rsidRDefault="00A17D2B" w:rsidP="00A17D2B">
      <w:pPr>
        <w:spacing w:after="0" w:line="480" w:lineRule="auto"/>
        <w:jc w:val="center"/>
        <w:rPr>
          <w:rFonts w:ascii="Times New Roman" w:hAnsi="Times New Roman" w:cs="Times New Roman"/>
          <w:b/>
          <w:sz w:val="24"/>
          <w:szCs w:val="24"/>
        </w:rPr>
      </w:pPr>
      <w:bookmarkStart w:id="2" w:name="TOC_SubP1"/>
      <w:r w:rsidRPr="0093412B">
        <w:rPr>
          <w:rFonts w:ascii="Times New Roman" w:hAnsi="Times New Roman" w:cs="Times New Roman"/>
          <w:b/>
          <w:sz w:val="24"/>
          <w:szCs w:val="24"/>
        </w:rPr>
        <w:t>Subpart 1.  Department of Environmental Quality—Hazardous Waste</w:t>
      </w:r>
      <w:bookmarkStart w:id="3" w:name="TOC_Chap3"/>
      <w:bookmarkEnd w:id="2"/>
    </w:p>
    <w:p w:rsidR="00A17D2B" w:rsidRPr="00191843" w:rsidRDefault="00A17D2B" w:rsidP="00A17D2B">
      <w:pPr>
        <w:spacing w:after="0" w:line="480" w:lineRule="auto"/>
        <w:rPr>
          <w:rFonts w:ascii="Times New Roman" w:hAnsi="Times New Roman" w:cs="Times New Roman"/>
          <w:b/>
          <w:sz w:val="24"/>
          <w:szCs w:val="24"/>
        </w:rPr>
      </w:pPr>
      <w:r w:rsidRPr="00191843">
        <w:rPr>
          <w:rFonts w:ascii="Times New Roman" w:hAnsi="Times New Roman" w:cs="Times New Roman"/>
          <w:b/>
          <w:sz w:val="24"/>
          <w:szCs w:val="24"/>
        </w:rPr>
        <w:t>Chapter 1.</w:t>
      </w:r>
      <w:bookmarkStart w:id="4" w:name="TOCT_Chap3"/>
      <w:bookmarkEnd w:id="3"/>
      <w:r w:rsidRPr="00191843">
        <w:rPr>
          <w:rFonts w:ascii="Times New Roman" w:hAnsi="Times New Roman" w:cs="Times New Roman"/>
          <w:b/>
          <w:sz w:val="24"/>
          <w:szCs w:val="24"/>
        </w:rPr>
        <w:tab/>
        <w:t>General Provisions and Definitions</w:t>
      </w:r>
      <w:bookmarkEnd w:id="4"/>
    </w:p>
    <w:p w:rsidR="00A17D2B" w:rsidRPr="00191843" w:rsidRDefault="00A17D2B" w:rsidP="00A17D2B">
      <w:pPr>
        <w:spacing w:after="0" w:line="480" w:lineRule="auto"/>
        <w:rPr>
          <w:rFonts w:ascii="Times New Roman" w:hAnsi="Times New Roman" w:cs="Times New Roman"/>
          <w:b/>
          <w:sz w:val="24"/>
          <w:szCs w:val="24"/>
        </w:rPr>
      </w:pPr>
      <w:bookmarkStart w:id="5" w:name="TOC_Sect1141"/>
      <w:r w:rsidRPr="00191843">
        <w:rPr>
          <w:rFonts w:ascii="Times New Roman" w:hAnsi="Times New Roman" w:cs="Times New Roman"/>
          <w:b/>
          <w:sz w:val="24"/>
          <w:szCs w:val="24"/>
        </w:rPr>
        <w:t>§105.</w:t>
      </w:r>
      <w:r w:rsidRPr="00191843">
        <w:rPr>
          <w:rFonts w:ascii="Times New Roman" w:hAnsi="Times New Roman" w:cs="Times New Roman"/>
          <w:b/>
          <w:sz w:val="24"/>
          <w:szCs w:val="24"/>
        </w:rPr>
        <w:tab/>
        <w:t>Program Scope</w:t>
      </w:r>
      <w:bookmarkEnd w:id="5"/>
    </w:p>
    <w:p w:rsidR="00A17D2B" w:rsidRPr="00191843" w:rsidRDefault="00A17D2B" w:rsidP="00A17D2B">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191843">
        <w:rPr>
          <w:rFonts w:ascii="Times New Roman" w:hAnsi="Times New Roman" w:cs="Times New Roman"/>
          <w:sz w:val="24"/>
          <w:szCs w:val="24"/>
        </w:rPr>
        <w:t xml:space="preserve">These rules and regulations apply to owners and operators of all facilities that generate, transport, treat, store, or dispose of hazardous waste, except as specifically provided otherwise herein. The procedures of these regulations also apply to the denial of a permit for the active life of a hazardous waste management facility or individual unit at a treatment, storage, and disposal (TSD) facility under LAC 33:V.706. Definitions appropriate to these rules and regulations, including </w:t>
      </w:r>
      <w:r w:rsidRPr="00191843">
        <w:rPr>
          <w:rFonts w:ascii="Times New Roman" w:hAnsi="Times New Roman" w:cs="Times New Roman"/>
          <w:i/>
          <w:sz w:val="24"/>
          <w:szCs w:val="24"/>
        </w:rPr>
        <w:t>solid waste</w:t>
      </w:r>
      <w:r w:rsidRPr="00191843">
        <w:rPr>
          <w:rFonts w:ascii="Times New Roman" w:hAnsi="Times New Roman" w:cs="Times New Roman"/>
          <w:sz w:val="24"/>
          <w:szCs w:val="24"/>
        </w:rPr>
        <w:t xml:space="preserve"> and </w:t>
      </w:r>
      <w:r w:rsidRPr="00191843">
        <w:rPr>
          <w:rFonts w:ascii="Times New Roman" w:hAnsi="Times New Roman" w:cs="Times New Roman"/>
          <w:i/>
          <w:sz w:val="24"/>
          <w:szCs w:val="24"/>
        </w:rPr>
        <w:t>hazardous waste</w:t>
      </w:r>
      <w:r w:rsidRPr="00191843">
        <w:rPr>
          <w:rFonts w:ascii="Times New Roman" w:hAnsi="Times New Roman" w:cs="Times New Roman"/>
          <w:sz w:val="24"/>
          <w:szCs w:val="24"/>
        </w:rPr>
        <w:t>, appear in LAC 33:V.109. Wastes that are excluded from regulation are found in this Section.</w:t>
      </w:r>
    </w:p>
    <w:p w:rsidR="00A17D2B" w:rsidRDefault="00A17D2B" w:rsidP="00A17D2B">
      <w:pPr>
        <w:spacing w:after="0" w:line="480" w:lineRule="auto"/>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r>
      <w:r w:rsidRPr="00191843">
        <w:rPr>
          <w:rFonts w:ascii="Times New Roman" w:hAnsi="Times New Roman" w:cs="Times New Roman"/>
          <w:sz w:val="24"/>
          <w:szCs w:val="24"/>
        </w:rPr>
        <w:t>…</w:t>
      </w:r>
    </w:p>
    <w:p w:rsidR="00A17D2B" w:rsidRDefault="00A17D2B" w:rsidP="00A17D2B">
      <w:pPr>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A37BAD">
        <w:rPr>
          <w:rFonts w:ascii="Times New Roman" w:hAnsi="Times New Roman" w:cs="Times New Roman"/>
          <w:sz w:val="24"/>
          <w:szCs w:val="24"/>
        </w:rPr>
        <w:t>1.</w:t>
      </w:r>
      <w:r w:rsidRPr="00A37BAD">
        <w:rPr>
          <w:rFonts w:ascii="Times New Roman" w:hAnsi="Times New Roman" w:cs="Times New Roman"/>
          <w:sz w:val="24"/>
          <w:szCs w:val="24"/>
        </w:rPr>
        <w:tab/>
        <w:t xml:space="preserve">Within 90 days after the promulgation or revision of these regulations anyone subject to these regulations who has not previously notified the department on the Notification of Hazardous Waste Activity Form </w:t>
      </w:r>
      <w:r w:rsidRPr="00D30AE8">
        <w:rPr>
          <w:rFonts w:ascii="Times New Roman" w:hAnsi="Times New Roman" w:cs="Times New Roman"/>
          <w:sz w:val="24"/>
          <w:szCs w:val="24"/>
        </w:rPr>
        <w:t xml:space="preserve">(HW-1), or whose notification on the HW-1 </w:t>
      </w:r>
      <w:r w:rsidRPr="002E5865">
        <w:rPr>
          <w:rFonts w:ascii="Times New Roman" w:hAnsi="Times New Roman" w:cs="Times New Roman"/>
          <w:strike/>
          <w:sz w:val="24"/>
          <w:szCs w:val="24"/>
        </w:rPr>
        <w:t>f</w:t>
      </w:r>
      <w:r w:rsidRPr="002E5865">
        <w:rPr>
          <w:rFonts w:ascii="Times New Roman" w:hAnsi="Times New Roman" w:cs="Times New Roman"/>
          <w:sz w:val="24"/>
          <w:szCs w:val="24"/>
          <w:u w:val="single"/>
        </w:rPr>
        <w:t>F</w:t>
      </w:r>
      <w:r w:rsidRPr="00D30AE8">
        <w:rPr>
          <w:rFonts w:ascii="Times New Roman" w:hAnsi="Times New Roman" w:cs="Times New Roman"/>
          <w:sz w:val="24"/>
          <w:szCs w:val="24"/>
        </w:rPr>
        <w:t xml:space="preserve">orm is not approved, </w:t>
      </w:r>
      <w:r w:rsidRPr="001C5DCD">
        <w:rPr>
          <w:rFonts w:ascii="Times New Roman" w:hAnsi="Times New Roman"/>
          <w:strike/>
          <w:sz w:val="24"/>
        </w:rPr>
        <w:t xml:space="preserve">must </w:t>
      </w:r>
      <w:r w:rsidRPr="002E5865">
        <w:rPr>
          <w:rFonts w:ascii="Times New Roman" w:hAnsi="Times New Roman" w:cs="Times New Roman"/>
          <w:sz w:val="24"/>
          <w:szCs w:val="24"/>
          <w:u w:val="single"/>
        </w:rPr>
        <w:t>shall</w:t>
      </w:r>
      <w:r>
        <w:rPr>
          <w:rFonts w:ascii="Times New Roman" w:hAnsi="Times New Roman" w:cs="Times New Roman"/>
          <w:sz w:val="24"/>
          <w:szCs w:val="24"/>
        </w:rPr>
        <w:t xml:space="preserve"> </w:t>
      </w:r>
      <w:r w:rsidRPr="00D30AE8">
        <w:rPr>
          <w:rFonts w:ascii="Times New Roman" w:hAnsi="Times New Roman" w:cs="Times New Roman"/>
          <w:sz w:val="24"/>
          <w:szCs w:val="24"/>
        </w:rPr>
        <w:t xml:space="preserve">notify the Office of Environmental Services, using the </w:t>
      </w:r>
      <w:r w:rsidRPr="00D30AE8">
        <w:rPr>
          <w:rFonts w:ascii="Times New Roman" w:hAnsi="Times New Roman" w:cs="Times New Roman"/>
          <w:sz w:val="24"/>
          <w:szCs w:val="24"/>
          <w:u w:val="single"/>
        </w:rPr>
        <w:t>most current</w:t>
      </w:r>
      <w:r w:rsidRPr="00D30AE8">
        <w:rPr>
          <w:rFonts w:ascii="Times New Roman" w:hAnsi="Times New Roman" w:cs="Times New Roman"/>
          <w:sz w:val="24"/>
          <w:szCs w:val="24"/>
        </w:rPr>
        <w:t xml:space="preserve"> HW-1 </w:t>
      </w:r>
      <w:r w:rsidRPr="002E5865">
        <w:rPr>
          <w:rFonts w:ascii="Times New Roman" w:hAnsi="Times New Roman" w:cs="Times New Roman"/>
          <w:strike/>
          <w:sz w:val="24"/>
          <w:szCs w:val="24"/>
        </w:rPr>
        <w:t>f</w:t>
      </w:r>
      <w:r w:rsidRPr="002E5865">
        <w:rPr>
          <w:rFonts w:ascii="Times New Roman" w:hAnsi="Times New Roman" w:cs="Times New Roman"/>
          <w:sz w:val="24"/>
          <w:szCs w:val="24"/>
          <w:u w:val="single"/>
        </w:rPr>
        <w:t>F</w:t>
      </w:r>
      <w:r w:rsidRPr="00D30AE8">
        <w:rPr>
          <w:rFonts w:ascii="Times New Roman" w:hAnsi="Times New Roman" w:cs="Times New Roman"/>
          <w:sz w:val="24"/>
          <w:szCs w:val="24"/>
        </w:rPr>
        <w:t>orm</w:t>
      </w:r>
      <w:r w:rsidRPr="00D30AE8">
        <w:rPr>
          <w:rFonts w:ascii="Times New Roman" w:hAnsi="Times New Roman" w:cs="Times New Roman"/>
          <w:sz w:val="24"/>
          <w:szCs w:val="24"/>
          <w:u w:val="single"/>
        </w:rPr>
        <w:t xml:space="preserve"> </w:t>
      </w:r>
      <w:r>
        <w:rPr>
          <w:rFonts w:ascii="Times New Roman" w:hAnsi="Times New Roman" w:cs="Times New Roman"/>
          <w:sz w:val="24"/>
          <w:szCs w:val="24"/>
          <w:u w:val="single"/>
        </w:rPr>
        <w:t>or other form</w:t>
      </w:r>
      <w:r w:rsidRPr="00D30AE8">
        <w:rPr>
          <w:rFonts w:ascii="Times New Roman" w:hAnsi="Times New Roman" w:cs="Times New Roman"/>
          <w:sz w:val="24"/>
          <w:szCs w:val="24"/>
          <w:u w:val="single"/>
        </w:rPr>
        <w:t xml:space="preserve"> approved by the department</w:t>
      </w:r>
      <w:r w:rsidRPr="00D30AE8">
        <w:rPr>
          <w:rFonts w:ascii="Times New Roman" w:hAnsi="Times New Roman" w:cs="Times New Roman"/>
          <w:sz w:val="24"/>
          <w:szCs w:val="24"/>
        </w:rPr>
        <w:t>.</w:t>
      </w:r>
    </w:p>
    <w:p w:rsidR="00A17D2B" w:rsidRPr="00217784" w:rsidRDefault="00A17D2B" w:rsidP="00A17D2B">
      <w:pPr>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2. — </w:t>
      </w:r>
      <w:r w:rsidRPr="00217784">
        <w:rPr>
          <w:rFonts w:ascii="Times New Roman" w:hAnsi="Times New Roman" w:cs="Times New Roman"/>
          <w:sz w:val="24"/>
          <w:szCs w:val="24"/>
        </w:rPr>
        <w:t>6.</w:t>
      </w:r>
      <w:r w:rsidRPr="00217784">
        <w:rPr>
          <w:rFonts w:ascii="Times New Roman" w:hAnsi="Times New Roman" w:cs="Times New Roman"/>
          <w:sz w:val="24"/>
          <w:szCs w:val="24"/>
        </w:rPr>
        <w:tab/>
        <w:t>…</w:t>
      </w:r>
    </w:p>
    <w:p w:rsidR="00A17D2B" w:rsidRPr="00217784" w:rsidRDefault="00A17D2B" w:rsidP="00A17D2B">
      <w:pPr>
        <w:spacing w:after="0" w:line="480" w:lineRule="auto"/>
        <w:rPr>
          <w:rFonts w:ascii="Times New Roman" w:hAnsi="Times New Roman" w:cs="Times New Roman"/>
          <w:sz w:val="24"/>
          <w:szCs w:val="24"/>
        </w:rPr>
      </w:pPr>
      <w:r w:rsidRPr="00217784">
        <w:rPr>
          <w:rFonts w:ascii="Times New Roman" w:hAnsi="Times New Roman" w:cs="Times New Roman"/>
          <w:sz w:val="24"/>
          <w:szCs w:val="24"/>
        </w:rPr>
        <w:tab/>
      </w:r>
      <w:r w:rsidRPr="00217784">
        <w:rPr>
          <w:rFonts w:ascii="Times New Roman" w:hAnsi="Times New Roman" w:cs="Times New Roman"/>
          <w:sz w:val="24"/>
          <w:szCs w:val="24"/>
        </w:rPr>
        <w:tab/>
      </w:r>
      <w:r w:rsidRPr="00217784">
        <w:rPr>
          <w:rFonts w:ascii="Times New Roman" w:hAnsi="Times New Roman" w:cs="Times New Roman"/>
          <w:sz w:val="24"/>
          <w:szCs w:val="24"/>
        </w:rPr>
        <w:tab/>
        <w:t>a.</w:t>
      </w:r>
      <w:r w:rsidRPr="00217784">
        <w:rPr>
          <w:rFonts w:ascii="Times New Roman" w:hAnsi="Times New Roman" w:cs="Times New Roman"/>
          <w:sz w:val="24"/>
          <w:szCs w:val="24"/>
        </w:rPr>
        <w:tab/>
        <w:t xml:space="preserve">If rejected, the </w:t>
      </w:r>
      <w:r w:rsidRPr="00217784">
        <w:rPr>
          <w:rFonts w:ascii="Times New Roman" w:hAnsi="Times New Roman" w:cs="Times New Roman"/>
          <w:strike/>
          <w:sz w:val="24"/>
          <w:szCs w:val="24"/>
        </w:rPr>
        <w:t>applicant</w:t>
      </w:r>
      <w:r w:rsidRPr="00217784">
        <w:rPr>
          <w:rFonts w:ascii="Times New Roman" w:hAnsi="Times New Roman" w:cs="Times New Roman"/>
          <w:sz w:val="24"/>
          <w:szCs w:val="24"/>
          <w:u w:val="single"/>
        </w:rPr>
        <w:t xml:space="preserve">person </w:t>
      </w:r>
      <w:r w:rsidRPr="00217784">
        <w:rPr>
          <w:rFonts w:ascii="Times New Roman" w:hAnsi="Times New Roman" w:cs="Times New Roman"/>
          <w:sz w:val="24"/>
          <w:szCs w:val="24"/>
        </w:rPr>
        <w:t>shall resubmit the notification using the appropriate, approved form.</w:t>
      </w:r>
    </w:p>
    <w:p w:rsidR="00A17D2B" w:rsidRPr="00217784" w:rsidRDefault="00A17D2B" w:rsidP="00A17D2B">
      <w:pPr>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6.b. — </w:t>
      </w:r>
      <w:r w:rsidRPr="00217784">
        <w:rPr>
          <w:rFonts w:ascii="Times New Roman" w:hAnsi="Times New Roman" w:cs="Times New Roman"/>
          <w:sz w:val="24"/>
          <w:szCs w:val="24"/>
        </w:rPr>
        <w:t>7.</w:t>
      </w:r>
      <w:r w:rsidRPr="00217784">
        <w:rPr>
          <w:rFonts w:ascii="Times New Roman" w:hAnsi="Times New Roman" w:cs="Times New Roman"/>
          <w:sz w:val="24"/>
          <w:szCs w:val="24"/>
        </w:rPr>
        <w:tab/>
        <w:t>…</w:t>
      </w:r>
    </w:p>
    <w:p w:rsidR="00A17D2B" w:rsidRPr="00217784" w:rsidRDefault="00A17D2B" w:rsidP="00A17D2B">
      <w:pPr>
        <w:spacing w:after="0" w:line="480" w:lineRule="auto"/>
        <w:rPr>
          <w:rFonts w:ascii="Times New Roman" w:hAnsi="Times New Roman" w:cs="Times New Roman"/>
          <w:sz w:val="24"/>
          <w:szCs w:val="24"/>
          <w:u w:val="single"/>
        </w:rPr>
      </w:pPr>
      <w:r w:rsidRPr="00217784">
        <w:rPr>
          <w:rFonts w:ascii="Times New Roman" w:hAnsi="Times New Roman" w:cs="Times New Roman"/>
          <w:sz w:val="24"/>
          <w:szCs w:val="24"/>
        </w:rPr>
        <w:tab/>
      </w:r>
      <w:r w:rsidRPr="00217784">
        <w:rPr>
          <w:rFonts w:ascii="Times New Roman" w:hAnsi="Times New Roman" w:cs="Times New Roman"/>
          <w:sz w:val="24"/>
          <w:szCs w:val="24"/>
        </w:rPr>
        <w:tab/>
        <w:t>8.</w:t>
      </w:r>
      <w:r w:rsidRPr="00217784">
        <w:rPr>
          <w:rFonts w:ascii="Times New Roman" w:hAnsi="Times New Roman" w:cs="Times New Roman"/>
          <w:sz w:val="24"/>
          <w:szCs w:val="24"/>
        </w:rPr>
        <w:tab/>
      </w:r>
      <w:r w:rsidRPr="00217784">
        <w:rPr>
          <w:rFonts w:ascii="Times New Roman" w:hAnsi="Times New Roman" w:cs="Times New Roman"/>
          <w:strike/>
          <w:sz w:val="24"/>
          <w:szCs w:val="24"/>
        </w:rPr>
        <w:t xml:space="preserve">Facilities who cease hazardous waste activities shall notify the Office of Environmental Services within 30 days using the department’s Notification of Hazardous Waste </w:t>
      </w:r>
      <w:r w:rsidRPr="00217784">
        <w:rPr>
          <w:rFonts w:ascii="Times New Roman" w:hAnsi="Times New Roman" w:cs="Times New Roman"/>
          <w:strike/>
          <w:sz w:val="24"/>
          <w:szCs w:val="24"/>
        </w:rPr>
        <w:lastRenderedPageBreak/>
        <w:t>Activity Form (HW-1) or other forms approved by the department in accordance with Subparagraph 105.A.5.b of this Section.</w:t>
      </w:r>
      <w:r w:rsidRPr="00217784">
        <w:rPr>
          <w:rFonts w:ascii="Times New Roman" w:hAnsi="Times New Roman" w:cs="Times New Roman"/>
          <w:sz w:val="24"/>
          <w:szCs w:val="24"/>
          <w:u w:val="single"/>
        </w:rPr>
        <w:t>Required Notifications for Ceasing Regulated Hazardous Waste Activities</w:t>
      </w:r>
    </w:p>
    <w:p w:rsidR="00A17D2B" w:rsidRPr="00737C01" w:rsidRDefault="00A17D2B" w:rsidP="00A17D2B">
      <w:pPr>
        <w:spacing w:after="0" w:line="480" w:lineRule="auto"/>
        <w:rPr>
          <w:rFonts w:ascii="Times New Roman" w:hAnsi="Times New Roman" w:cs="Times New Roman"/>
          <w:color w:val="000000" w:themeColor="text1"/>
          <w:sz w:val="24"/>
          <w:szCs w:val="24"/>
          <w:u w:val="single"/>
        </w:rPr>
      </w:pPr>
      <w:r w:rsidRPr="00CB63A9">
        <w:rPr>
          <w:rFonts w:ascii="Times New Roman" w:hAnsi="Times New Roman" w:cs="Times New Roman"/>
          <w:sz w:val="24"/>
          <w:szCs w:val="24"/>
        </w:rPr>
        <w:tab/>
      </w:r>
      <w:r w:rsidRPr="00CB63A9">
        <w:rPr>
          <w:rFonts w:ascii="Times New Roman" w:hAnsi="Times New Roman" w:cs="Times New Roman"/>
          <w:sz w:val="24"/>
          <w:szCs w:val="24"/>
        </w:rPr>
        <w:tab/>
      </w:r>
      <w:r w:rsidRPr="00CB63A9">
        <w:rPr>
          <w:rFonts w:ascii="Times New Roman" w:hAnsi="Times New Roman" w:cs="Times New Roman"/>
          <w:sz w:val="24"/>
          <w:szCs w:val="24"/>
        </w:rPr>
        <w:tab/>
      </w:r>
      <w:r w:rsidRPr="00217784">
        <w:rPr>
          <w:rFonts w:ascii="Times New Roman" w:hAnsi="Times New Roman" w:cs="Times New Roman"/>
          <w:sz w:val="24"/>
          <w:szCs w:val="24"/>
          <w:u w:val="single"/>
        </w:rPr>
        <w:t>a.</w:t>
      </w:r>
      <w:r w:rsidRPr="00217784">
        <w:rPr>
          <w:rFonts w:ascii="Times New Roman" w:hAnsi="Times New Roman" w:cs="Times New Roman"/>
          <w:sz w:val="24"/>
          <w:szCs w:val="24"/>
          <w:u w:val="single"/>
        </w:rPr>
        <w:tab/>
        <w:t>A large quantity generator closing a facility shall follow the closure notification requirements in LAC 33:V.1015.B.8 using the HW-1</w:t>
      </w:r>
      <w:r>
        <w:rPr>
          <w:rFonts w:ascii="Times New Roman" w:hAnsi="Times New Roman" w:cs="Times New Roman"/>
          <w:sz w:val="24"/>
          <w:szCs w:val="24"/>
          <w:u w:val="single"/>
        </w:rPr>
        <w:t xml:space="preserve"> F</w:t>
      </w:r>
      <w:r w:rsidRPr="00217784">
        <w:rPr>
          <w:rFonts w:ascii="Times New Roman" w:hAnsi="Times New Roman" w:cs="Times New Roman"/>
          <w:sz w:val="24"/>
          <w:szCs w:val="24"/>
          <w:u w:val="single"/>
        </w:rPr>
        <w:t>orm.</w:t>
      </w:r>
      <w:r w:rsidRPr="00217784">
        <w:rPr>
          <w:u w:val="single"/>
        </w:rPr>
        <w:t xml:space="preserve"> </w:t>
      </w:r>
      <w:r w:rsidRPr="00217784">
        <w:rPr>
          <w:rFonts w:ascii="Times New Roman" w:hAnsi="Times New Roman" w:cs="Times New Roman"/>
          <w:sz w:val="24"/>
          <w:szCs w:val="24"/>
          <w:u w:val="single"/>
        </w:rPr>
        <w:t xml:space="preserve">If no other regulated hazardous waste activities will be occurring at the facility, the EPA identification number for the facility will be deactivated once verified by </w:t>
      </w:r>
      <w:r w:rsidRPr="00737C01">
        <w:rPr>
          <w:rFonts w:ascii="Times New Roman" w:hAnsi="Times New Roman" w:cs="Times New Roman"/>
          <w:color w:val="000000" w:themeColor="text1"/>
          <w:sz w:val="24"/>
          <w:szCs w:val="24"/>
          <w:u w:val="single"/>
        </w:rPr>
        <w:t>the department.</w:t>
      </w:r>
    </w:p>
    <w:p w:rsidR="00A17D2B" w:rsidRPr="00217784" w:rsidRDefault="00A17D2B" w:rsidP="00A17D2B">
      <w:pPr>
        <w:spacing w:after="0" w:line="480" w:lineRule="auto"/>
        <w:rPr>
          <w:rFonts w:ascii="Times New Roman" w:hAnsi="Times New Roman" w:cs="Times New Roman"/>
          <w:sz w:val="24"/>
          <w:szCs w:val="24"/>
          <w:u w:val="single"/>
        </w:rPr>
      </w:pPr>
      <w:r w:rsidRPr="00CB63A9">
        <w:rPr>
          <w:rFonts w:ascii="Times New Roman" w:hAnsi="Times New Roman" w:cs="Times New Roman"/>
          <w:sz w:val="24"/>
          <w:szCs w:val="24"/>
        </w:rPr>
        <w:tab/>
      </w:r>
      <w:r w:rsidRPr="00CB63A9">
        <w:rPr>
          <w:rFonts w:ascii="Times New Roman" w:hAnsi="Times New Roman" w:cs="Times New Roman"/>
          <w:sz w:val="24"/>
          <w:szCs w:val="24"/>
        </w:rPr>
        <w:tab/>
      </w:r>
      <w:r w:rsidRPr="00CB63A9">
        <w:rPr>
          <w:rFonts w:ascii="Times New Roman" w:hAnsi="Times New Roman" w:cs="Times New Roman"/>
          <w:sz w:val="24"/>
          <w:szCs w:val="24"/>
        </w:rPr>
        <w:tab/>
      </w:r>
      <w:r w:rsidRPr="00217784">
        <w:rPr>
          <w:rFonts w:ascii="Times New Roman" w:hAnsi="Times New Roman" w:cs="Times New Roman"/>
          <w:sz w:val="24"/>
          <w:szCs w:val="24"/>
          <w:u w:val="single"/>
        </w:rPr>
        <w:t>b.</w:t>
      </w:r>
      <w:r w:rsidRPr="00217784">
        <w:rPr>
          <w:rFonts w:ascii="Times New Roman" w:hAnsi="Times New Roman" w:cs="Times New Roman"/>
          <w:sz w:val="24"/>
          <w:szCs w:val="24"/>
          <w:u w:val="single"/>
        </w:rPr>
        <w:tab/>
      </w:r>
      <w:r>
        <w:rPr>
          <w:rFonts w:ascii="Times New Roman" w:hAnsi="Times New Roman" w:cs="Times New Roman"/>
          <w:sz w:val="24"/>
          <w:szCs w:val="24"/>
          <w:u w:val="single"/>
        </w:rPr>
        <w:t>A</w:t>
      </w:r>
      <w:r w:rsidRPr="00217784">
        <w:rPr>
          <w:rFonts w:ascii="Times New Roman" w:hAnsi="Times New Roman" w:cs="Times New Roman"/>
          <w:sz w:val="24"/>
          <w:szCs w:val="24"/>
          <w:u w:val="single"/>
        </w:rPr>
        <w:t xml:space="preserve"> </w:t>
      </w:r>
      <w:r>
        <w:rPr>
          <w:rFonts w:ascii="Times New Roman" w:hAnsi="Times New Roman" w:cs="Times New Roman"/>
          <w:sz w:val="24"/>
          <w:szCs w:val="24"/>
          <w:u w:val="single"/>
        </w:rPr>
        <w:t>generator</w:t>
      </w:r>
      <w:r w:rsidRPr="00217784">
        <w:rPr>
          <w:rFonts w:ascii="Times New Roman" w:hAnsi="Times New Roman" w:cs="Times New Roman"/>
          <w:sz w:val="24"/>
          <w:szCs w:val="24"/>
          <w:u w:val="single"/>
        </w:rPr>
        <w:t xml:space="preserve"> ceasing a</w:t>
      </w:r>
      <w:r>
        <w:rPr>
          <w:rFonts w:ascii="Times New Roman" w:hAnsi="Times New Roman" w:cs="Times New Roman"/>
          <w:sz w:val="24"/>
          <w:szCs w:val="24"/>
          <w:u w:val="single"/>
        </w:rPr>
        <w:t>n individual</w:t>
      </w:r>
      <w:r w:rsidRPr="00217784">
        <w:rPr>
          <w:rFonts w:ascii="Times New Roman" w:hAnsi="Times New Roman" w:cs="Times New Roman"/>
          <w:sz w:val="24"/>
          <w:szCs w:val="24"/>
          <w:u w:val="single"/>
        </w:rPr>
        <w:t xml:space="preserve"> regulated hazardous waste </w:t>
      </w:r>
      <w:r>
        <w:rPr>
          <w:rFonts w:ascii="Times New Roman" w:hAnsi="Times New Roman" w:cs="Times New Roman"/>
          <w:sz w:val="24"/>
          <w:szCs w:val="24"/>
          <w:u w:val="single"/>
        </w:rPr>
        <w:t xml:space="preserve">activity </w:t>
      </w:r>
      <w:r w:rsidRPr="00217784">
        <w:rPr>
          <w:rFonts w:ascii="Times New Roman" w:hAnsi="Times New Roman" w:cs="Times New Roman"/>
          <w:sz w:val="24"/>
          <w:szCs w:val="24"/>
          <w:u w:val="single"/>
        </w:rPr>
        <w:t xml:space="preserve">when there </w:t>
      </w:r>
      <w:r>
        <w:rPr>
          <w:rFonts w:ascii="Times New Roman" w:hAnsi="Times New Roman" w:cs="Times New Roman"/>
          <w:sz w:val="24"/>
          <w:szCs w:val="24"/>
          <w:u w:val="single"/>
        </w:rPr>
        <w:t>is</w:t>
      </w:r>
      <w:r w:rsidRPr="00217784">
        <w:rPr>
          <w:rFonts w:ascii="Times New Roman" w:hAnsi="Times New Roman" w:cs="Times New Roman"/>
          <w:sz w:val="24"/>
          <w:szCs w:val="24"/>
          <w:u w:val="single"/>
        </w:rPr>
        <w:t xml:space="preserve"> ongoing regulated hazardous waste activities</w:t>
      </w:r>
      <w:r>
        <w:rPr>
          <w:rFonts w:ascii="Times New Roman" w:hAnsi="Times New Roman" w:cs="Times New Roman"/>
          <w:sz w:val="24"/>
          <w:szCs w:val="24"/>
          <w:u w:val="single"/>
        </w:rPr>
        <w:t>,</w:t>
      </w:r>
      <w:r w:rsidRPr="00217784">
        <w:rPr>
          <w:rFonts w:ascii="Times New Roman" w:hAnsi="Times New Roman" w:cs="Times New Roman"/>
          <w:sz w:val="24"/>
          <w:szCs w:val="24"/>
          <w:u w:val="single"/>
        </w:rPr>
        <w:t xml:space="preserve"> shall </w:t>
      </w:r>
      <w:r>
        <w:rPr>
          <w:rFonts w:ascii="Times New Roman" w:hAnsi="Times New Roman" w:cs="Times New Roman"/>
          <w:sz w:val="24"/>
          <w:szCs w:val="24"/>
          <w:u w:val="single"/>
        </w:rPr>
        <w:t>submit</w:t>
      </w:r>
      <w:r w:rsidRPr="00217784">
        <w:rPr>
          <w:rFonts w:ascii="Times New Roman" w:hAnsi="Times New Roman" w:cs="Times New Roman"/>
          <w:sz w:val="24"/>
          <w:szCs w:val="24"/>
          <w:u w:val="single"/>
        </w:rPr>
        <w:t xml:space="preserve"> the HW-1 </w:t>
      </w:r>
      <w:r w:rsidR="00DF5C72">
        <w:rPr>
          <w:rFonts w:ascii="Times New Roman" w:hAnsi="Times New Roman" w:cs="Times New Roman"/>
          <w:sz w:val="24"/>
          <w:szCs w:val="24"/>
          <w:u w:val="single"/>
        </w:rPr>
        <w:t>F</w:t>
      </w:r>
      <w:r w:rsidRPr="00217784">
        <w:rPr>
          <w:rFonts w:ascii="Times New Roman" w:hAnsi="Times New Roman" w:cs="Times New Roman"/>
          <w:sz w:val="24"/>
          <w:szCs w:val="24"/>
          <w:u w:val="single"/>
        </w:rPr>
        <w:t xml:space="preserve">orm to </w:t>
      </w:r>
      <w:r>
        <w:rPr>
          <w:rFonts w:ascii="Times New Roman" w:hAnsi="Times New Roman" w:cs="Times New Roman"/>
          <w:sz w:val="24"/>
          <w:szCs w:val="24"/>
          <w:u w:val="single"/>
        </w:rPr>
        <w:t>notify</w:t>
      </w:r>
      <w:r w:rsidRPr="00217784">
        <w:rPr>
          <w:rFonts w:ascii="Times New Roman" w:hAnsi="Times New Roman" w:cs="Times New Roman"/>
          <w:sz w:val="24"/>
          <w:szCs w:val="24"/>
          <w:u w:val="single"/>
        </w:rPr>
        <w:t xml:space="preserve"> the department within </w:t>
      </w:r>
      <w:r>
        <w:rPr>
          <w:rFonts w:ascii="Times New Roman" w:hAnsi="Times New Roman" w:cs="Times New Roman"/>
          <w:sz w:val="24"/>
          <w:szCs w:val="24"/>
          <w:u w:val="single"/>
        </w:rPr>
        <w:t>seven</w:t>
      </w:r>
      <w:r w:rsidRPr="00217784">
        <w:rPr>
          <w:rFonts w:ascii="Times New Roman" w:hAnsi="Times New Roman" w:cs="Times New Roman"/>
          <w:sz w:val="24"/>
          <w:szCs w:val="24"/>
          <w:u w:val="single"/>
        </w:rPr>
        <w:t xml:space="preserve"> calendar days</w:t>
      </w:r>
      <w:r>
        <w:rPr>
          <w:rFonts w:ascii="Times New Roman" w:hAnsi="Times New Roman" w:cs="Times New Roman"/>
          <w:sz w:val="24"/>
          <w:szCs w:val="24"/>
          <w:u w:val="single"/>
        </w:rPr>
        <w:t xml:space="preserve"> of ceasing the activity</w:t>
      </w:r>
      <w:r w:rsidRPr="00217784">
        <w:rPr>
          <w:rFonts w:ascii="Times New Roman" w:hAnsi="Times New Roman" w:cs="Times New Roman"/>
          <w:sz w:val="24"/>
          <w:szCs w:val="24"/>
          <w:u w:val="single"/>
        </w:rPr>
        <w:t>.</w:t>
      </w:r>
      <w:r>
        <w:rPr>
          <w:rFonts w:ascii="Times New Roman" w:hAnsi="Times New Roman" w:cs="Times New Roman"/>
          <w:sz w:val="24"/>
          <w:szCs w:val="24"/>
          <w:u w:val="single"/>
        </w:rPr>
        <w:t xml:space="preserve">) </w:t>
      </w:r>
      <w:r w:rsidRPr="00217784">
        <w:rPr>
          <w:rFonts w:ascii="Times New Roman" w:hAnsi="Times New Roman" w:cs="Times New Roman"/>
          <w:sz w:val="24"/>
          <w:szCs w:val="24"/>
          <w:u w:val="single"/>
        </w:rPr>
        <w:t>The EPA identification number for the facility will continue to be active for the ongoing regulated hazardous waste activities.</w:t>
      </w:r>
      <w:r w:rsidRPr="002E5865">
        <w:rPr>
          <w:rFonts w:ascii="Times New Roman" w:hAnsi="Times New Roman" w:cs="Times New Roman"/>
          <w:sz w:val="24"/>
          <w:szCs w:val="24"/>
          <w:u w:val="single"/>
        </w:rPr>
        <w:t xml:space="preserve"> </w:t>
      </w:r>
      <w:r>
        <w:rPr>
          <w:rFonts w:ascii="Times New Roman" w:hAnsi="Times New Roman" w:cs="Times New Roman"/>
          <w:sz w:val="24"/>
          <w:szCs w:val="24"/>
          <w:u w:val="single"/>
        </w:rPr>
        <w:t>(NOTE: LAC 33:V.105.A.8.b does not apply to a large quantity generator. A large quantity generator shall instead comply with the closure notification requirements in LAC 33:V.1015.B.8, as applicable.)</w:t>
      </w:r>
    </w:p>
    <w:p w:rsidR="00A17D2B" w:rsidRPr="00217784" w:rsidRDefault="00A17D2B" w:rsidP="00A17D2B">
      <w:pPr>
        <w:spacing w:after="0" w:line="480" w:lineRule="auto"/>
        <w:rPr>
          <w:rFonts w:ascii="Times New Roman" w:hAnsi="Times New Roman" w:cs="Times New Roman"/>
          <w:sz w:val="24"/>
          <w:szCs w:val="24"/>
          <w:u w:val="single"/>
        </w:rPr>
      </w:pPr>
      <w:r w:rsidRPr="00CB63A9">
        <w:rPr>
          <w:rFonts w:ascii="Times New Roman" w:hAnsi="Times New Roman" w:cs="Times New Roman"/>
          <w:sz w:val="24"/>
          <w:szCs w:val="24"/>
        </w:rPr>
        <w:tab/>
      </w:r>
      <w:r w:rsidRPr="00CB63A9">
        <w:rPr>
          <w:rFonts w:ascii="Times New Roman" w:hAnsi="Times New Roman" w:cs="Times New Roman"/>
          <w:sz w:val="24"/>
          <w:szCs w:val="24"/>
        </w:rPr>
        <w:tab/>
      </w:r>
      <w:r w:rsidRPr="00CB63A9">
        <w:rPr>
          <w:rFonts w:ascii="Times New Roman" w:hAnsi="Times New Roman" w:cs="Times New Roman"/>
          <w:sz w:val="24"/>
          <w:szCs w:val="24"/>
        </w:rPr>
        <w:tab/>
      </w:r>
      <w:r w:rsidRPr="00217784">
        <w:rPr>
          <w:rFonts w:ascii="Times New Roman" w:hAnsi="Times New Roman" w:cs="Times New Roman"/>
          <w:sz w:val="24"/>
          <w:szCs w:val="24"/>
          <w:u w:val="single"/>
        </w:rPr>
        <w:t>c.</w:t>
      </w:r>
      <w:r w:rsidRPr="00217784">
        <w:rPr>
          <w:rFonts w:ascii="Times New Roman" w:hAnsi="Times New Roman" w:cs="Times New Roman"/>
          <w:sz w:val="24"/>
          <w:szCs w:val="24"/>
          <w:u w:val="single"/>
        </w:rPr>
        <w:tab/>
      </w:r>
      <w:r>
        <w:rPr>
          <w:rFonts w:ascii="Times New Roman" w:hAnsi="Times New Roman" w:cs="Times New Roman"/>
          <w:sz w:val="24"/>
          <w:szCs w:val="24"/>
          <w:u w:val="single"/>
        </w:rPr>
        <w:t>A</w:t>
      </w:r>
      <w:r w:rsidRPr="00217784">
        <w:rPr>
          <w:rFonts w:ascii="Times New Roman" w:hAnsi="Times New Roman" w:cs="Times New Roman"/>
          <w:sz w:val="24"/>
          <w:szCs w:val="24"/>
          <w:u w:val="single"/>
        </w:rPr>
        <w:t xml:space="preserve"> </w:t>
      </w:r>
      <w:r>
        <w:rPr>
          <w:rFonts w:ascii="Times New Roman" w:hAnsi="Times New Roman" w:cs="Times New Roman"/>
          <w:sz w:val="24"/>
          <w:szCs w:val="24"/>
          <w:u w:val="single"/>
        </w:rPr>
        <w:t>generator</w:t>
      </w:r>
      <w:r w:rsidRPr="00217784">
        <w:rPr>
          <w:rFonts w:ascii="Times New Roman" w:hAnsi="Times New Roman" w:cs="Times New Roman"/>
          <w:sz w:val="24"/>
          <w:szCs w:val="24"/>
          <w:u w:val="single"/>
        </w:rPr>
        <w:t xml:space="preserve"> ceasing all regulated hazardous waste activities at a facility shall notify the department within 30 calendar days using the most current Certification of No Hazardous Waste Form (Form 7442)</w:t>
      </w:r>
      <w:r>
        <w:rPr>
          <w:rFonts w:ascii="Times New Roman" w:hAnsi="Times New Roman" w:cs="Times New Roman"/>
          <w:sz w:val="24"/>
          <w:szCs w:val="24"/>
          <w:u w:val="single"/>
        </w:rPr>
        <w:t>,</w:t>
      </w:r>
      <w:r w:rsidRPr="00217784">
        <w:rPr>
          <w:rFonts w:ascii="Times New Roman" w:hAnsi="Times New Roman" w:cs="Times New Roman"/>
          <w:sz w:val="24"/>
          <w:szCs w:val="24"/>
          <w:u w:val="single"/>
        </w:rPr>
        <w:t xml:space="preserve"> or other forms approved by the department. The EPA identification number for the facility will be deactivated once verified by the department.</w:t>
      </w:r>
      <w:r w:rsidRPr="002E5865">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(NOTE: a large quantity generator </w:t>
      </w:r>
      <w:r w:rsidR="00555CC9">
        <w:rPr>
          <w:rFonts w:ascii="Times New Roman" w:hAnsi="Times New Roman" w:cs="Times New Roman"/>
          <w:sz w:val="24"/>
          <w:szCs w:val="24"/>
          <w:u w:val="single"/>
        </w:rPr>
        <w:t>shall</w:t>
      </w:r>
      <w:r>
        <w:rPr>
          <w:rFonts w:ascii="Times New Roman" w:hAnsi="Times New Roman" w:cs="Times New Roman"/>
          <w:sz w:val="24"/>
          <w:szCs w:val="24"/>
          <w:u w:val="single"/>
        </w:rPr>
        <w:t xml:space="preserve"> also comply with the closure notification requirements in LAC 33:V.1015.B, as applicable.)</w:t>
      </w:r>
    </w:p>
    <w:p w:rsidR="00A17D2B" w:rsidRDefault="00A17D2B" w:rsidP="00A17D2B">
      <w:pPr>
        <w:spacing w:after="0" w:line="480" w:lineRule="auto"/>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sidRPr="00F20318">
        <w:rPr>
          <w:rFonts w:ascii="Times New Roman" w:hAnsi="Times New Roman" w:cs="Times New Roman"/>
          <w:sz w:val="24"/>
          <w:szCs w:val="24"/>
        </w:rPr>
        <w:t>9.</w:t>
      </w:r>
      <w:r w:rsidRPr="00F20318">
        <w:rPr>
          <w:rFonts w:ascii="Times New Roman" w:hAnsi="Times New Roman" w:cs="Times New Roman"/>
          <w:sz w:val="24"/>
          <w:szCs w:val="24"/>
        </w:rPr>
        <w:tab/>
      </w:r>
      <w:r w:rsidRPr="00F20318">
        <w:rPr>
          <w:rFonts w:ascii="Times New Roman" w:hAnsi="Times New Roman" w:cs="Times New Roman"/>
          <w:strike/>
          <w:sz w:val="24"/>
          <w:szCs w:val="24"/>
        </w:rPr>
        <w:t xml:space="preserve">Failure to submit a timely and complete Notification of Hazardous Waste Activity Form (HW-1), obtain an active EPA identification number or notify the department of changes to the notification shall constitute a violation of these regulations and subject the </w:t>
      </w:r>
      <w:r w:rsidRPr="00F20318">
        <w:rPr>
          <w:rFonts w:ascii="Times New Roman" w:hAnsi="Times New Roman" w:cs="Times New Roman"/>
          <w:strike/>
          <w:sz w:val="24"/>
          <w:szCs w:val="24"/>
        </w:rPr>
        <w:lastRenderedPageBreak/>
        <w:t>applicant to enforcement action up to and including the assessment of civil penalties.</w:t>
      </w:r>
      <w:r w:rsidRPr="00217784">
        <w:rPr>
          <w:rFonts w:ascii="Times New Roman" w:hAnsi="Times New Roman" w:cs="Times New Roman"/>
          <w:sz w:val="24"/>
          <w:szCs w:val="24"/>
          <w:u w:val="single"/>
        </w:rPr>
        <w:t xml:space="preserve">Moving Hazardous Waste Activities to Another </w:t>
      </w:r>
      <w:r>
        <w:rPr>
          <w:rFonts w:ascii="Times New Roman" w:hAnsi="Times New Roman" w:cs="Times New Roman"/>
          <w:sz w:val="24"/>
          <w:szCs w:val="24"/>
          <w:u w:val="single"/>
        </w:rPr>
        <w:t>Location</w:t>
      </w:r>
    </w:p>
    <w:p w:rsidR="00A17D2B" w:rsidRPr="00217784" w:rsidRDefault="00A17D2B" w:rsidP="00A17D2B">
      <w:pPr>
        <w:spacing w:after="0" w:line="480" w:lineRule="auto"/>
        <w:rPr>
          <w:rFonts w:ascii="Times New Roman" w:hAnsi="Times New Roman" w:cs="Times New Roman"/>
          <w:sz w:val="24"/>
          <w:szCs w:val="24"/>
          <w:u w:val="single"/>
        </w:rPr>
      </w:pPr>
      <w:r w:rsidRPr="00555CC9">
        <w:rPr>
          <w:rFonts w:ascii="Times New Roman" w:hAnsi="Times New Roman" w:cs="Times New Roman"/>
          <w:sz w:val="24"/>
          <w:szCs w:val="24"/>
        </w:rPr>
        <w:tab/>
      </w:r>
      <w:r w:rsidRPr="00555CC9">
        <w:rPr>
          <w:rFonts w:ascii="Times New Roman" w:hAnsi="Times New Roman" w:cs="Times New Roman"/>
          <w:sz w:val="24"/>
          <w:szCs w:val="24"/>
        </w:rPr>
        <w:tab/>
      </w:r>
      <w:r w:rsidRPr="00555CC9">
        <w:rPr>
          <w:rFonts w:ascii="Times New Roman" w:hAnsi="Times New Roman" w:cs="Times New Roman"/>
          <w:sz w:val="24"/>
          <w:szCs w:val="24"/>
        </w:rPr>
        <w:tab/>
      </w:r>
      <w:r>
        <w:rPr>
          <w:rFonts w:ascii="Times New Roman" w:hAnsi="Times New Roman" w:cs="Times New Roman"/>
          <w:sz w:val="24"/>
          <w:szCs w:val="24"/>
          <w:u w:val="single"/>
        </w:rPr>
        <w:t>a.</w:t>
      </w:r>
      <w:r>
        <w:rPr>
          <w:rFonts w:ascii="Times New Roman" w:hAnsi="Times New Roman" w:cs="Times New Roman"/>
          <w:sz w:val="24"/>
          <w:szCs w:val="24"/>
          <w:u w:val="single"/>
        </w:rPr>
        <w:tab/>
      </w:r>
      <w:r w:rsidRPr="00217784">
        <w:rPr>
          <w:rFonts w:ascii="Times New Roman" w:hAnsi="Times New Roman" w:cs="Times New Roman"/>
          <w:sz w:val="24"/>
          <w:szCs w:val="24"/>
          <w:u w:val="single"/>
        </w:rPr>
        <w:t xml:space="preserve">A person moving a regulated hazardous waste activity to another </w:t>
      </w:r>
      <w:r>
        <w:rPr>
          <w:rFonts w:ascii="Times New Roman" w:hAnsi="Times New Roman" w:cs="Times New Roman"/>
          <w:sz w:val="24"/>
          <w:szCs w:val="24"/>
          <w:u w:val="single"/>
        </w:rPr>
        <w:t>location</w:t>
      </w:r>
      <w:r w:rsidRPr="00217784">
        <w:rPr>
          <w:rFonts w:ascii="Times New Roman" w:hAnsi="Times New Roman" w:cs="Times New Roman"/>
          <w:sz w:val="24"/>
          <w:szCs w:val="24"/>
          <w:u w:val="single"/>
        </w:rPr>
        <w:t xml:space="preserve"> (i.e., physical address) shall notify the department within 30 days:</w:t>
      </w:r>
    </w:p>
    <w:p w:rsidR="00A17D2B" w:rsidRPr="00217784" w:rsidRDefault="00A17D2B" w:rsidP="00A17D2B">
      <w:pPr>
        <w:spacing w:after="0" w:line="480" w:lineRule="auto"/>
        <w:rPr>
          <w:rFonts w:ascii="Times New Roman" w:hAnsi="Times New Roman" w:cs="Times New Roman"/>
          <w:sz w:val="24"/>
          <w:szCs w:val="24"/>
          <w:u w:val="single"/>
        </w:rPr>
      </w:pPr>
      <w:r w:rsidRPr="00CB63A9">
        <w:rPr>
          <w:rFonts w:ascii="Times New Roman" w:hAnsi="Times New Roman" w:cs="Times New Roman"/>
          <w:sz w:val="24"/>
          <w:szCs w:val="24"/>
        </w:rPr>
        <w:tab/>
      </w:r>
      <w:r w:rsidRPr="00CB63A9">
        <w:rPr>
          <w:rFonts w:ascii="Times New Roman" w:hAnsi="Times New Roman" w:cs="Times New Roman"/>
          <w:sz w:val="24"/>
          <w:szCs w:val="24"/>
        </w:rPr>
        <w:tab/>
      </w:r>
      <w:r w:rsidRPr="00CB63A9">
        <w:rPr>
          <w:rFonts w:ascii="Times New Roman" w:hAnsi="Times New Roman" w:cs="Times New Roman"/>
          <w:sz w:val="24"/>
          <w:szCs w:val="24"/>
        </w:rPr>
        <w:tab/>
      </w:r>
      <w:r>
        <w:rPr>
          <w:rFonts w:ascii="Times New Roman" w:hAnsi="Times New Roman" w:cs="Times New Roman"/>
          <w:sz w:val="24"/>
          <w:szCs w:val="24"/>
        </w:rPr>
        <w:tab/>
        <w:t>i</w:t>
      </w:r>
      <w:r w:rsidRPr="00217784">
        <w:rPr>
          <w:rFonts w:ascii="Times New Roman" w:hAnsi="Times New Roman" w:cs="Times New Roman"/>
          <w:sz w:val="24"/>
          <w:szCs w:val="24"/>
          <w:u w:val="single"/>
        </w:rPr>
        <w:t>.</w:t>
      </w:r>
      <w:r w:rsidRPr="00217784">
        <w:rPr>
          <w:rFonts w:ascii="Times New Roman" w:hAnsi="Times New Roman" w:cs="Times New Roman"/>
          <w:sz w:val="24"/>
          <w:szCs w:val="24"/>
          <w:u w:val="single"/>
        </w:rPr>
        <w:tab/>
      </w:r>
      <w:r>
        <w:rPr>
          <w:rFonts w:ascii="Times New Roman" w:hAnsi="Times New Roman" w:cs="Times New Roman"/>
          <w:sz w:val="24"/>
          <w:szCs w:val="24"/>
          <w:u w:val="single"/>
        </w:rPr>
        <w:t>by s</w:t>
      </w:r>
      <w:r w:rsidRPr="00217784">
        <w:rPr>
          <w:rFonts w:ascii="Times New Roman" w:hAnsi="Times New Roman" w:cs="Times New Roman"/>
          <w:sz w:val="24"/>
          <w:szCs w:val="24"/>
          <w:u w:val="single"/>
        </w:rPr>
        <w:t>ubmit</w:t>
      </w:r>
      <w:r>
        <w:rPr>
          <w:rFonts w:ascii="Times New Roman" w:hAnsi="Times New Roman" w:cs="Times New Roman"/>
          <w:sz w:val="24"/>
          <w:szCs w:val="24"/>
          <w:u w:val="single"/>
        </w:rPr>
        <w:t>ting</w:t>
      </w:r>
      <w:r w:rsidRPr="00217784">
        <w:rPr>
          <w:rFonts w:ascii="Times New Roman" w:hAnsi="Times New Roman" w:cs="Times New Roman"/>
          <w:sz w:val="24"/>
          <w:szCs w:val="24"/>
          <w:u w:val="single"/>
        </w:rPr>
        <w:t xml:space="preserve"> the HW-1 </w:t>
      </w:r>
      <w:r w:rsidR="00DF5C72">
        <w:rPr>
          <w:rFonts w:ascii="Times New Roman" w:hAnsi="Times New Roman" w:cs="Times New Roman"/>
          <w:sz w:val="24"/>
          <w:szCs w:val="24"/>
          <w:u w:val="single"/>
        </w:rPr>
        <w:t>F</w:t>
      </w:r>
      <w:r w:rsidRPr="00217784">
        <w:rPr>
          <w:rFonts w:ascii="Times New Roman" w:hAnsi="Times New Roman" w:cs="Times New Roman"/>
          <w:sz w:val="24"/>
          <w:szCs w:val="24"/>
          <w:u w:val="single"/>
        </w:rPr>
        <w:t>orm to obtain a new EPA identification number for the regulated hazardous waste activity at the new physical address; and</w:t>
      </w:r>
    </w:p>
    <w:p w:rsidR="00A17D2B" w:rsidRPr="003333F7" w:rsidRDefault="00A17D2B" w:rsidP="00A17D2B">
      <w:pPr>
        <w:spacing w:after="0" w:line="480" w:lineRule="auto"/>
        <w:rPr>
          <w:rFonts w:ascii="Times New Roman" w:hAnsi="Times New Roman" w:cs="Times New Roman"/>
          <w:sz w:val="24"/>
          <w:szCs w:val="24"/>
          <w:u w:val="single"/>
        </w:rPr>
      </w:pPr>
      <w:r w:rsidRPr="00B04402">
        <w:rPr>
          <w:rFonts w:ascii="Times New Roman" w:hAnsi="Times New Roman" w:cs="Times New Roman"/>
          <w:sz w:val="24"/>
          <w:szCs w:val="24"/>
        </w:rPr>
        <w:tab/>
      </w:r>
      <w:r w:rsidRPr="00B04402">
        <w:rPr>
          <w:rFonts w:ascii="Times New Roman" w:hAnsi="Times New Roman" w:cs="Times New Roman"/>
          <w:sz w:val="24"/>
          <w:szCs w:val="24"/>
        </w:rPr>
        <w:tab/>
      </w:r>
      <w:r w:rsidRPr="00B04402">
        <w:rPr>
          <w:rFonts w:ascii="Times New Roman" w:hAnsi="Times New Roman" w:cs="Times New Roman"/>
          <w:sz w:val="24"/>
          <w:szCs w:val="24"/>
        </w:rPr>
        <w:tab/>
      </w:r>
      <w:r>
        <w:rPr>
          <w:rFonts w:ascii="Times New Roman" w:hAnsi="Times New Roman" w:cs="Times New Roman"/>
          <w:sz w:val="24"/>
          <w:szCs w:val="24"/>
        </w:rPr>
        <w:tab/>
        <w:t>ii</w:t>
      </w:r>
      <w:r w:rsidRPr="00217784">
        <w:rPr>
          <w:rFonts w:ascii="Times New Roman" w:hAnsi="Times New Roman" w:cs="Times New Roman"/>
          <w:sz w:val="24"/>
          <w:szCs w:val="24"/>
          <w:u w:val="single"/>
        </w:rPr>
        <w:t>.</w:t>
      </w:r>
      <w:r w:rsidRPr="00217784">
        <w:rPr>
          <w:rFonts w:ascii="Times New Roman" w:hAnsi="Times New Roman" w:cs="Times New Roman"/>
          <w:sz w:val="24"/>
          <w:szCs w:val="24"/>
          <w:u w:val="single"/>
        </w:rPr>
        <w:tab/>
      </w:r>
      <w:r>
        <w:rPr>
          <w:rFonts w:ascii="Times New Roman" w:hAnsi="Times New Roman" w:cs="Times New Roman"/>
          <w:sz w:val="24"/>
          <w:szCs w:val="24"/>
          <w:u w:val="single"/>
        </w:rPr>
        <w:t>i</w:t>
      </w:r>
      <w:r w:rsidRPr="00217784">
        <w:rPr>
          <w:rFonts w:ascii="Times New Roman" w:hAnsi="Times New Roman" w:cs="Times New Roman"/>
          <w:sz w:val="24"/>
          <w:szCs w:val="24"/>
          <w:u w:val="single"/>
        </w:rPr>
        <w:t>f the regulated hazardous waste activity will no longer be conducted at the former facility, submit the required notification</w:t>
      </w:r>
      <w:r>
        <w:rPr>
          <w:rFonts w:ascii="Times New Roman" w:hAnsi="Times New Roman" w:cs="Times New Roman"/>
          <w:sz w:val="24"/>
          <w:szCs w:val="24"/>
          <w:u w:val="single"/>
        </w:rPr>
        <w:t>s</w:t>
      </w:r>
      <w:r w:rsidRPr="00217784">
        <w:rPr>
          <w:rFonts w:ascii="Times New Roman" w:hAnsi="Times New Roman" w:cs="Times New Roman"/>
          <w:sz w:val="24"/>
          <w:szCs w:val="24"/>
          <w:u w:val="single"/>
        </w:rPr>
        <w:t xml:space="preserve"> for ceasing regulated hazardous waste activities as required by </w:t>
      </w:r>
      <w:r w:rsidRPr="00C15E27">
        <w:rPr>
          <w:rFonts w:ascii="Times New Roman" w:hAnsi="Times New Roman" w:cs="Times New Roman"/>
          <w:strike/>
          <w:sz w:val="24"/>
          <w:szCs w:val="24"/>
          <w:highlight w:val="yellow"/>
        </w:rPr>
        <w:t>Sub</w:t>
      </w:r>
      <w:r w:rsidR="000A33D3" w:rsidRPr="000A33D3">
        <w:rPr>
          <w:rFonts w:ascii="Times New Roman" w:hAnsi="Times New Roman" w:cs="Times New Roman"/>
          <w:sz w:val="24"/>
          <w:szCs w:val="24"/>
          <w:highlight w:val="yellow"/>
          <w:u w:val="single"/>
        </w:rPr>
        <w:t>P</w:t>
      </w:r>
      <w:r w:rsidRPr="000A33D3">
        <w:rPr>
          <w:rFonts w:ascii="Times New Roman" w:hAnsi="Times New Roman" w:cs="Times New Roman"/>
          <w:sz w:val="24"/>
          <w:szCs w:val="24"/>
          <w:highlight w:val="yellow"/>
          <w:u w:val="single"/>
        </w:rPr>
        <w:t>aragraph A.8</w:t>
      </w:r>
      <w:r w:rsidRPr="00C15E27">
        <w:rPr>
          <w:rFonts w:ascii="Times New Roman" w:hAnsi="Times New Roman" w:cs="Times New Roman"/>
          <w:strike/>
          <w:sz w:val="24"/>
          <w:szCs w:val="24"/>
          <w:highlight w:val="yellow"/>
        </w:rPr>
        <w:t>.a</w:t>
      </w:r>
      <w:r>
        <w:rPr>
          <w:rFonts w:ascii="Times New Roman" w:hAnsi="Times New Roman" w:cs="Times New Roman"/>
          <w:sz w:val="24"/>
          <w:szCs w:val="24"/>
          <w:u w:val="single"/>
        </w:rPr>
        <w:t>.</w:t>
      </w:r>
    </w:p>
    <w:p w:rsidR="00A17D2B" w:rsidRDefault="00A17D2B" w:rsidP="00A17D2B">
      <w:pPr>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E76595">
        <w:rPr>
          <w:rFonts w:ascii="Times New Roman" w:hAnsi="Times New Roman" w:cs="Times New Roman"/>
          <w:sz w:val="24"/>
          <w:szCs w:val="24"/>
          <w:u w:val="single"/>
        </w:rPr>
        <w:t>10</w:t>
      </w:r>
      <w:r w:rsidRPr="00F20318">
        <w:rPr>
          <w:rFonts w:ascii="Times New Roman" w:hAnsi="Times New Roman" w:cs="Times New Roman"/>
          <w:sz w:val="24"/>
          <w:szCs w:val="24"/>
          <w:u w:val="single"/>
        </w:rPr>
        <w:t>.</w:t>
      </w:r>
      <w:r w:rsidRPr="00F20318">
        <w:rPr>
          <w:rFonts w:ascii="Times New Roman" w:hAnsi="Times New Roman" w:cs="Times New Roman"/>
          <w:sz w:val="24"/>
          <w:szCs w:val="24"/>
          <w:u w:val="single"/>
        </w:rPr>
        <w:tab/>
        <w:t>Failure to submit a timely and complete Notification of Hazardous Waste Activity Form (HW-1), obtain an active EPA identification number</w:t>
      </w:r>
      <w:r>
        <w:rPr>
          <w:rFonts w:ascii="Times New Roman" w:hAnsi="Times New Roman" w:cs="Times New Roman"/>
          <w:sz w:val="24"/>
          <w:szCs w:val="24"/>
          <w:u w:val="single"/>
        </w:rPr>
        <w:t>,</w:t>
      </w:r>
      <w:r w:rsidRPr="00F20318">
        <w:rPr>
          <w:rFonts w:ascii="Times New Roman" w:hAnsi="Times New Roman" w:cs="Times New Roman"/>
          <w:sz w:val="24"/>
          <w:szCs w:val="24"/>
          <w:u w:val="single"/>
        </w:rPr>
        <w:t xml:space="preserve"> or notify the department of changes to the notification shall constitute a violation of these regulations and the </w:t>
      </w:r>
      <w:r>
        <w:rPr>
          <w:rFonts w:ascii="Times New Roman" w:hAnsi="Times New Roman" w:cs="Times New Roman"/>
          <w:sz w:val="24"/>
          <w:szCs w:val="24"/>
          <w:u w:val="single"/>
        </w:rPr>
        <w:t>owner and/</w:t>
      </w:r>
      <w:r w:rsidRPr="00F20318">
        <w:rPr>
          <w:rFonts w:ascii="Times New Roman" w:hAnsi="Times New Roman" w:cs="Times New Roman"/>
          <w:sz w:val="24"/>
          <w:szCs w:val="24"/>
          <w:u w:val="single"/>
        </w:rPr>
        <w:t xml:space="preserve">or operator </w:t>
      </w:r>
      <w:r>
        <w:rPr>
          <w:rFonts w:ascii="Times New Roman" w:hAnsi="Times New Roman" w:cs="Times New Roman"/>
          <w:sz w:val="24"/>
          <w:szCs w:val="24"/>
          <w:u w:val="single"/>
        </w:rPr>
        <w:t xml:space="preserve">shall be subject </w:t>
      </w:r>
      <w:r w:rsidRPr="00F20318">
        <w:rPr>
          <w:rFonts w:ascii="Times New Roman" w:hAnsi="Times New Roman" w:cs="Times New Roman"/>
          <w:sz w:val="24"/>
          <w:szCs w:val="24"/>
          <w:u w:val="single"/>
        </w:rPr>
        <w:t xml:space="preserve">to </w:t>
      </w:r>
      <w:r>
        <w:rPr>
          <w:rFonts w:ascii="Times New Roman" w:hAnsi="Times New Roman" w:cs="Times New Roman"/>
          <w:sz w:val="24"/>
          <w:szCs w:val="24"/>
          <w:u w:val="single"/>
        </w:rPr>
        <w:t xml:space="preserve">an </w:t>
      </w:r>
      <w:r w:rsidRPr="00F20318">
        <w:rPr>
          <w:rFonts w:ascii="Times New Roman" w:hAnsi="Times New Roman" w:cs="Times New Roman"/>
          <w:sz w:val="24"/>
          <w:szCs w:val="24"/>
          <w:u w:val="single"/>
        </w:rPr>
        <w:t>enforcement action up to and including the assessment of civil penalties.</w:t>
      </w:r>
    </w:p>
    <w:p w:rsidR="00A17D2B" w:rsidRPr="00191843" w:rsidRDefault="00A17D2B" w:rsidP="00A17D2B">
      <w:pPr>
        <w:spacing w:after="0" w:line="480" w:lineRule="auto"/>
        <w:rPr>
          <w:rFonts w:ascii="Times New Roman" w:hAnsi="Times New Roman" w:cs="Times New Roman"/>
          <w:sz w:val="24"/>
          <w:szCs w:val="24"/>
        </w:rPr>
      </w:pPr>
      <w:r>
        <w:rPr>
          <w:rFonts w:ascii="Times New Roman" w:hAnsi="Times New Roman" w:cs="Times New Roman"/>
          <w:sz w:val="24"/>
          <w:szCs w:val="24"/>
        </w:rPr>
        <w:tab/>
        <w:t>B.</w:t>
      </w:r>
      <w:r w:rsidRPr="008F5A18">
        <w:rPr>
          <w:rFonts w:ascii="Times New Roman" w:hAnsi="Times New Roman" w:cs="Times New Roman"/>
          <w:sz w:val="24"/>
          <w:szCs w:val="24"/>
        </w:rPr>
        <w:t xml:space="preserve"> — </w:t>
      </w:r>
      <w:r>
        <w:rPr>
          <w:rFonts w:ascii="Times New Roman" w:hAnsi="Times New Roman" w:cs="Times New Roman"/>
          <w:sz w:val="24"/>
          <w:szCs w:val="24"/>
        </w:rPr>
        <w:t>D</w:t>
      </w:r>
      <w:r w:rsidRPr="008F5A18">
        <w:rPr>
          <w:rFonts w:ascii="Times New Roman" w:hAnsi="Times New Roman" w:cs="Times New Roman"/>
          <w:sz w:val="24"/>
          <w:szCs w:val="24"/>
        </w:rPr>
        <w:t>.</w:t>
      </w:r>
      <w:r>
        <w:rPr>
          <w:rFonts w:ascii="Times New Roman" w:hAnsi="Times New Roman" w:cs="Times New Roman"/>
          <w:sz w:val="24"/>
          <w:szCs w:val="24"/>
        </w:rPr>
        <w:t>1</w:t>
      </w:r>
      <w:r w:rsidRPr="008F5A18">
        <w:rPr>
          <w:rFonts w:ascii="Times New Roman" w:hAnsi="Times New Roman" w:cs="Times New Roman"/>
          <w:sz w:val="24"/>
          <w:szCs w:val="24"/>
        </w:rPr>
        <w:t>.</w:t>
      </w:r>
      <w:r>
        <w:rPr>
          <w:rFonts w:ascii="Times New Roman" w:hAnsi="Times New Roman" w:cs="Times New Roman"/>
          <w:sz w:val="24"/>
          <w:szCs w:val="24"/>
        </w:rPr>
        <w:t>f</w:t>
      </w:r>
      <w:r w:rsidRPr="008F5A18">
        <w:rPr>
          <w:rFonts w:ascii="Times New Roman" w:hAnsi="Times New Roman" w:cs="Times New Roman"/>
          <w:sz w:val="24"/>
          <w:szCs w:val="24"/>
        </w:rPr>
        <w:t>.</w:t>
      </w:r>
      <w:r w:rsidRPr="008F5A18">
        <w:rPr>
          <w:rFonts w:ascii="Times New Roman" w:hAnsi="Times New Roman" w:cs="Times New Roman"/>
          <w:sz w:val="24"/>
          <w:szCs w:val="24"/>
        </w:rPr>
        <w:tab/>
        <w:t>…</w:t>
      </w:r>
      <w:r>
        <w:rPr>
          <w:rFonts w:ascii="Times New Roman" w:hAnsi="Times New Roman" w:cs="Times New Roman"/>
          <w:sz w:val="24"/>
          <w:szCs w:val="24"/>
        </w:rPr>
        <w:t xml:space="preserve"> </w:t>
      </w:r>
    </w:p>
    <w:p w:rsidR="00A17D2B" w:rsidRDefault="00A17D2B" w:rsidP="00A17D2B">
      <w:pPr>
        <w:spacing w:after="0" w:line="480" w:lineRule="auto"/>
        <w:rPr>
          <w:rFonts w:ascii="Times New Roman" w:hAnsi="Times New Roman" w:cs="Times New Roman"/>
          <w:sz w:val="24"/>
          <w:szCs w:val="24"/>
        </w:rPr>
      </w:pPr>
      <w:r w:rsidRPr="00971AAF">
        <w:rPr>
          <w:rFonts w:ascii="Times New Roman" w:hAnsi="Times New Roman" w:cs="Times New Roman"/>
          <w:sz w:val="24"/>
          <w:szCs w:val="24"/>
        </w:rPr>
        <w:tab/>
      </w:r>
      <w:r w:rsidRPr="00971AAF">
        <w:rPr>
          <w:rFonts w:ascii="Times New Roman" w:hAnsi="Times New Roman" w:cs="Times New Roman"/>
          <w:sz w:val="24"/>
          <w:szCs w:val="24"/>
        </w:rPr>
        <w:tab/>
      </w:r>
      <w:r>
        <w:rPr>
          <w:rFonts w:ascii="Times New Roman" w:hAnsi="Times New Roman" w:cs="Times New Roman"/>
          <w:sz w:val="24"/>
          <w:szCs w:val="24"/>
        </w:rPr>
        <w:tab/>
      </w:r>
      <w:r w:rsidRPr="00971AAF">
        <w:rPr>
          <w:rFonts w:ascii="Times New Roman" w:hAnsi="Times New Roman" w:cs="Times New Roman"/>
          <w:sz w:val="24"/>
          <w:szCs w:val="24"/>
        </w:rPr>
        <w:t>g.</w:t>
      </w:r>
      <w:r w:rsidRPr="00971AAF">
        <w:rPr>
          <w:rFonts w:ascii="Times New Roman" w:hAnsi="Times New Roman" w:cs="Times New Roman"/>
          <w:sz w:val="24"/>
          <w:szCs w:val="24"/>
        </w:rPr>
        <w:tab/>
        <w:t xml:space="preserve">spent sulfuric acid used to produce virgin sulfuric acid provided it is not </w:t>
      </w:r>
      <w:r w:rsidRPr="001C5DCD">
        <w:rPr>
          <w:rFonts w:ascii="Times New Roman" w:hAnsi="Times New Roman"/>
          <w:i/>
          <w:sz w:val="24"/>
        </w:rPr>
        <w:t>accumulated speculatively</w:t>
      </w:r>
      <w:r w:rsidRPr="00971AAF">
        <w:rPr>
          <w:rFonts w:ascii="Times New Roman" w:hAnsi="Times New Roman" w:cs="Times New Roman"/>
          <w:sz w:val="24"/>
          <w:szCs w:val="24"/>
        </w:rPr>
        <w:t xml:space="preserve"> as defined in LAC 33:V.109</w:t>
      </w:r>
      <w:r w:rsidRPr="00DF5C72">
        <w:rPr>
          <w:rFonts w:ascii="Times New Roman" w:hAnsi="Times New Roman" w:cs="Times New Roman"/>
          <w:strike/>
          <w:sz w:val="24"/>
          <w:szCs w:val="24"/>
        </w:rPr>
        <w:t>.</w:t>
      </w:r>
      <w:r w:rsidRPr="00971AAF">
        <w:rPr>
          <w:rFonts w:ascii="Times New Roman" w:hAnsi="Times New Roman" w:cs="Times New Roman"/>
          <w:strike/>
          <w:sz w:val="24"/>
          <w:szCs w:val="24"/>
        </w:rPr>
        <w:t xml:space="preserve"> Solid Waste</w:t>
      </w:r>
      <w:r w:rsidRPr="00971AAF">
        <w:rPr>
          <w:rFonts w:ascii="Times New Roman" w:hAnsi="Times New Roman" w:cs="Times New Roman"/>
          <w:sz w:val="24"/>
          <w:szCs w:val="24"/>
        </w:rPr>
        <w:t>;</w:t>
      </w:r>
      <w:r>
        <w:rPr>
          <w:rFonts w:ascii="Times New Roman" w:hAnsi="Times New Roman" w:cs="Times New Roman"/>
          <w:sz w:val="24"/>
          <w:szCs w:val="24"/>
        </w:rPr>
        <w:t xml:space="preserve"> </w:t>
      </w:r>
    </w:p>
    <w:p w:rsidR="00A17D2B" w:rsidRDefault="00A17D2B" w:rsidP="00A17D2B">
      <w:pPr>
        <w:spacing w:after="0" w:line="480" w:lineRule="auto"/>
        <w:rPr>
          <w:rFonts w:ascii="Times New Roman" w:hAnsi="Times New Roman" w:cs="Times New Roman"/>
          <w:sz w:val="24"/>
          <w:szCs w:val="24"/>
        </w:rPr>
      </w:pPr>
      <w:r w:rsidRPr="00971AAF">
        <w:rPr>
          <w:rFonts w:ascii="Times New Roman" w:hAnsi="Times New Roman" w:cs="Times New Roman"/>
          <w:sz w:val="24"/>
          <w:szCs w:val="24"/>
        </w:rPr>
        <w:tab/>
      </w:r>
      <w:r>
        <w:rPr>
          <w:rFonts w:ascii="Times New Roman" w:hAnsi="Times New Roman" w:cs="Times New Roman"/>
          <w:sz w:val="24"/>
          <w:szCs w:val="24"/>
        </w:rPr>
        <w:t>D.1.h</w:t>
      </w:r>
      <w:r w:rsidRPr="00971AAF">
        <w:rPr>
          <w:rFonts w:ascii="Times New Roman" w:hAnsi="Times New Roman" w:cs="Times New Roman"/>
          <w:sz w:val="24"/>
          <w:szCs w:val="24"/>
        </w:rPr>
        <w:t>.</w:t>
      </w:r>
      <w:r>
        <w:rPr>
          <w:rFonts w:ascii="Times New Roman" w:hAnsi="Times New Roman" w:cs="Times New Roman"/>
          <w:sz w:val="24"/>
          <w:szCs w:val="24"/>
        </w:rPr>
        <w:t xml:space="preserve"> — R.8.h.</w:t>
      </w:r>
      <w:r>
        <w:rPr>
          <w:rFonts w:ascii="Times New Roman" w:hAnsi="Times New Roman" w:cs="Times New Roman"/>
          <w:sz w:val="24"/>
          <w:szCs w:val="24"/>
        </w:rPr>
        <w:tab/>
      </w:r>
      <w:r w:rsidRPr="00971AAF">
        <w:rPr>
          <w:rFonts w:ascii="Times New Roman" w:hAnsi="Times New Roman" w:cs="Times New Roman"/>
          <w:sz w:val="24"/>
          <w:szCs w:val="24"/>
        </w:rPr>
        <w:t>…</w:t>
      </w:r>
    </w:p>
    <w:p w:rsidR="00A17D2B" w:rsidRPr="005844A3" w:rsidRDefault="00A17D2B" w:rsidP="00A17D2B">
      <w:pPr>
        <w:tabs>
          <w:tab w:val="left" w:pos="27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5844A3">
        <w:rPr>
          <w:rFonts w:ascii="Times New Roman" w:hAnsi="Times New Roman" w:cs="Times New Roman"/>
          <w:sz w:val="24"/>
          <w:szCs w:val="24"/>
        </w:rPr>
        <w:t>AUTHORITY NOTE:</w:t>
      </w:r>
      <w:r w:rsidRPr="005844A3">
        <w:rPr>
          <w:rFonts w:ascii="Times New Roman" w:hAnsi="Times New Roman" w:cs="Times New Roman"/>
          <w:sz w:val="24"/>
          <w:szCs w:val="24"/>
        </w:rPr>
        <w:tab/>
        <w:t>Promulgated in accordance with R.S. 30:2180 et seq., and in particular, 2186(A)(2).</w:t>
      </w:r>
    </w:p>
    <w:p w:rsidR="00A17D2B" w:rsidRDefault="00A17D2B" w:rsidP="00A17D2B">
      <w:pPr>
        <w:tabs>
          <w:tab w:val="left" w:pos="27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5844A3">
        <w:rPr>
          <w:rFonts w:ascii="Times New Roman" w:hAnsi="Times New Roman" w:cs="Times New Roman"/>
          <w:sz w:val="24"/>
          <w:szCs w:val="24"/>
        </w:rPr>
        <w:t>HISTORICAL NOTE:</w:t>
      </w:r>
      <w:r w:rsidRPr="005844A3">
        <w:rPr>
          <w:rFonts w:ascii="Times New Roman" w:hAnsi="Times New Roman" w:cs="Times New Roman"/>
          <w:sz w:val="24"/>
          <w:szCs w:val="24"/>
        </w:rPr>
        <w:tab/>
        <w:t xml:space="preserve">Promulgated by the Department of Environmental Quality, Office of Solid and Hazardous Waste, Hazardous Waste Division, LR 10:200 (March 1984), amended LR 10:496 (July 1984), LR 11:1139 (December 1985), LR 12:319 (May 1986), LR 13:84 (February 1987), LR 13:433 (August 1987), LR 13:651 (November 1987), LR 14:790 (November 1988), LR 15:181 (March 1989), LR 16:47 (January 1990), LR 16:217, LR 16:220 (March 1990), LR 16:398 (May 1990), LR 16:614 (July 1990), LR 17:362, 368 (April 1991), LR 17:478 (May 1991), LR 17:883 (September 1991), LR 18:723 (July 1992), LR 18:1256 (November 1992), LR 18:1375 (December 1992), amended by the Office of the Secretary, LR </w:t>
      </w:r>
      <w:r w:rsidRPr="005844A3">
        <w:rPr>
          <w:rFonts w:ascii="Times New Roman" w:hAnsi="Times New Roman" w:cs="Times New Roman"/>
          <w:sz w:val="24"/>
          <w:szCs w:val="24"/>
        </w:rPr>
        <w:lastRenderedPageBreak/>
        <w:t xml:space="preserve">19:1022 (August 1993), amended by the Office of Solid and Hazardous Waste, Hazardous Waste Division, LR 20:1000 (September 1994), LR 21:266 (March 1995), LR 21:944 (September 1995), LR 22:813, 831 (September 1996), amended by the Office of the Secretary, LR 23:298 (March 1997), amended by the Office of Solid and Hazardous Waste, Hazardous Waste Division, LR 23:564, 567 (May 1997), LR 23:721 (June 1997), amended by the Office of Waste Services, Hazardous Waste Division, LR 23:952 (August 1997), LR 23:1511 (November 1997), LR 24:298 (February 1998), LR 24:655 (April 1998), LR 24:1093 (June 1998), LR 24:1687, 1759 (September 1998), LR 25:431 (March 1999), amended by the Office of Environmental Assessment, Environmental Planning Division, LR 26:268 (February 2000), LR 26:2464 (November 2000), LR 27:291 (March 2001), LR 27:706 (May 2001), LR 29:317 (March 2003), LR 30:1680 (August 2004), amended by the Office of Environmental Assessment, LR 30:2463 (November 2004), amended by the Office of the Secretary, Legal Affairs Division, LR 31:2451 (October 2005), LR 32:605 (April 2006), LR 32:821 (May 2006), LR 33:450 (March 2007), LR 33:2097 (October 2007), LR 34:614 (April 2008), LR 34:1008 (June 2008), LR 34:1893 (September 2008), LR 34:2395 (November 2008), LR 35:1878 (September 2009), LR 36:2553 (November 2010), LR 38:791 (March 2012), amended by the Office of the Secretary, Legal Division. LR 40:1336 (July 2014), LR 42:2178, 2181 (December 2016), LR 43:1151 (June 2017), repromulgated by the Office of the Secretary, Legal Affairs and Criminal Investigation Division, LR 43:1523 (August 2017), amended by the Office of the Secretary, Legal Affairs and Criminal Investigations </w:t>
      </w:r>
      <w:r>
        <w:rPr>
          <w:rFonts w:ascii="Times New Roman" w:hAnsi="Times New Roman" w:cs="Times New Roman"/>
          <w:sz w:val="24"/>
          <w:szCs w:val="24"/>
        </w:rPr>
        <w:t xml:space="preserve">Division, LR 46:896 (July 2020), LR 47:1851 (December 2021), </w:t>
      </w:r>
      <w:r w:rsidRPr="0061149D">
        <w:rPr>
          <w:rFonts w:ascii="Times New Roman" w:hAnsi="Times New Roman" w:cs="Times New Roman"/>
          <w:sz w:val="24"/>
          <w:szCs w:val="24"/>
        </w:rPr>
        <w:t>amended by the Office</w:t>
      </w:r>
      <w:r>
        <w:rPr>
          <w:rFonts w:ascii="Times New Roman" w:hAnsi="Times New Roman" w:cs="Times New Roman"/>
          <w:sz w:val="24"/>
          <w:szCs w:val="24"/>
        </w:rPr>
        <w:t xml:space="preserve"> </w:t>
      </w:r>
      <w:r w:rsidRPr="0061149D">
        <w:rPr>
          <w:rFonts w:ascii="Times New Roman" w:hAnsi="Times New Roman" w:cs="Times New Roman"/>
          <w:sz w:val="24"/>
          <w:szCs w:val="24"/>
        </w:rPr>
        <w:t>of the Secretary, Legal Affairs Division LR 50:145</w:t>
      </w:r>
      <w:r w:rsidR="00555CC9">
        <w:rPr>
          <w:rFonts w:ascii="Times New Roman" w:hAnsi="Times New Roman" w:cs="Times New Roman"/>
          <w:sz w:val="24"/>
          <w:szCs w:val="24"/>
        </w:rPr>
        <w:t>6</w:t>
      </w:r>
      <w:r w:rsidRPr="0061149D">
        <w:rPr>
          <w:rFonts w:ascii="Times New Roman" w:hAnsi="Times New Roman" w:cs="Times New Roman"/>
          <w:sz w:val="24"/>
          <w:szCs w:val="24"/>
        </w:rPr>
        <w:t xml:space="preserve"> (October</w:t>
      </w:r>
      <w:r>
        <w:rPr>
          <w:rFonts w:ascii="Times New Roman" w:hAnsi="Times New Roman" w:cs="Times New Roman"/>
          <w:sz w:val="24"/>
          <w:szCs w:val="24"/>
        </w:rPr>
        <w:t xml:space="preserve"> </w:t>
      </w:r>
      <w:r w:rsidRPr="0061149D">
        <w:rPr>
          <w:rFonts w:ascii="Times New Roman" w:hAnsi="Times New Roman" w:cs="Times New Roman"/>
          <w:sz w:val="24"/>
          <w:szCs w:val="24"/>
        </w:rPr>
        <w:t>2024)</w:t>
      </w:r>
      <w:r>
        <w:rPr>
          <w:rFonts w:ascii="Times New Roman" w:hAnsi="Times New Roman" w:cs="Times New Roman"/>
          <w:sz w:val="24"/>
          <w:szCs w:val="24"/>
        </w:rPr>
        <w:t>, LR 5</w:t>
      </w:r>
      <w:r w:rsidR="000A33D3">
        <w:rPr>
          <w:rFonts w:ascii="Times New Roman" w:hAnsi="Times New Roman" w:cs="Times New Roman"/>
          <w:sz w:val="24"/>
          <w:szCs w:val="24"/>
        </w:rPr>
        <w:t>2</w:t>
      </w:r>
      <w:r>
        <w:rPr>
          <w:rFonts w:ascii="Times New Roman" w:hAnsi="Times New Roman" w:cs="Times New Roman"/>
          <w:sz w:val="24"/>
          <w:szCs w:val="24"/>
        </w:rPr>
        <w:t>:</w:t>
      </w:r>
    </w:p>
    <w:p w:rsidR="00555CC9" w:rsidRDefault="00555CC9" w:rsidP="00A17D2B">
      <w:pPr>
        <w:spacing w:after="0" w:line="480" w:lineRule="auto"/>
        <w:rPr>
          <w:rFonts w:ascii="Times New Roman" w:hAnsi="Times New Roman" w:cs="Times New Roman"/>
          <w:b/>
          <w:sz w:val="24"/>
          <w:szCs w:val="24"/>
        </w:rPr>
      </w:pPr>
      <w:bookmarkStart w:id="6" w:name="TOC_Sect1145"/>
    </w:p>
    <w:p w:rsidR="00A17D2B" w:rsidRPr="00191843" w:rsidRDefault="00A17D2B" w:rsidP="00A17D2B">
      <w:pPr>
        <w:spacing w:after="0" w:line="480" w:lineRule="auto"/>
        <w:rPr>
          <w:rFonts w:ascii="Times New Roman" w:hAnsi="Times New Roman" w:cs="Times New Roman"/>
          <w:b/>
          <w:sz w:val="24"/>
          <w:szCs w:val="24"/>
        </w:rPr>
      </w:pPr>
      <w:r w:rsidRPr="00191843">
        <w:rPr>
          <w:rFonts w:ascii="Times New Roman" w:hAnsi="Times New Roman" w:cs="Times New Roman"/>
          <w:b/>
          <w:sz w:val="24"/>
          <w:szCs w:val="24"/>
        </w:rPr>
        <w:t>§109.</w:t>
      </w:r>
      <w:r w:rsidRPr="00191843">
        <w:rPr>
          <w:rFonts w:ascii="Times New Roman" w:hAnsi="Times New Roman" w:cs="Times New Roman"/>
          <w:b/>
          <w:sz w:val="24"/>
          <w:szCs w:val="24"/>
        </w:rPr>
        <w:tab/>
        <w:t>Definitions</w:t>
      </w:r>
      <w:bookmarkEnd w:id="6"/>
    </w:p>
    <w:p w:rsidR="00A17D2B" w:rsidRPr="00191843" w:rsidRDefault="00A17D2B" w:rsidP="00A17D2B">
      <w:pPr>
        <w:spacing w:after="0" w:line="480" w:lineRule="auto"/>
        <w:rPr>
          <w:rFonts w:ascii="Times New Roman" w:hAnsi="Times New Roman" w:cs="Times New Roman"/>
          <w:sz w:val="24"/>
          <w:szCs w:val="24"/>
        </w:rPr>
      </w:pPr>
      <w:r w:rsidRPr="00191843">
        <w:rPr>
          <w:rFonts w:ascii="Times New Roman" w:hAnsi="Times New Roman" w:cs="Times New Roman"/>
          <w:sz w:val="24"/>
          <w:szCs w:val="24"/>
        </w:rPr>
        <w:tab/>
        <w:t>For all purposes of these rules and regulations, the terms defined in this Chapter shall have the following meanings, unless the context of use clearly indicates otherwise.</w:t>
      </w:r>
    </w:p>
    <w:p w:rsidR="00A17D2B" w:rsidRPr="00191843" w:rsidRDefault="00A17D2B" w:rsidP="00A17D2B">
      <w:pPr>
        <w:spacing w:after="0" w:line="480" w:lineRule="auto"/>
        <w:jc w:val="center"/>
        <w:rPr>
          <w:rFonts w:ascii="Times New Roman" w:hAnsi="Times New Roman" w:cs="Times New Roman"/>
          <w:sz w:val="24"/>
          <w:szCs w:val="24"/>
        </w:rPr>
      </w:pPr>
      <w:r w:rsidRPr="00191843">
        <w:rPr>
          <w:rFonts w:ascii="Times New Roman" w:hAnsi="Times New Roman" w:cs="Times New Roman"/>
          <w:sz w:val="24"/>
          <w:szCs w:val="24"/>
        </w:rPr>
        <w:t>* * *</w:t>
      </w:r>
    </w:p>
    <w:p w:rsidR="00A17D2B" w:rsidRDefault="00A17D2B" w:rsidP="00A17D2B">
      <w:pPr>
        <w:spacing w:after="0" w:line="480" w:lineRule="auto"/>
        <w:jc w:val="both"/>
        <w:rPr>
          <w:rFonts w:ascii="Times New Roman" w:hAnsi="Times New Roman" w:cs="Times New Roman"/>
          <w:sz w:val="24"/>
          <w:szCs w:val="24"/>
        </w:rPr>
      </w:pPr>
      <w:r w:rsidRPr="00191843">
        <w:rPr>
          <w:rFonts w:ascii="Times New Roman" w:hAnsi="Times New Roman" w:cs="Times New Roman"/>
          <w:i/>
          <w:sz w:val="24"/>
          <w:szCs w:val="24"/>
        </w:rPr>
        <w:tab/>
      </w:r>
      <w:r w:rsidRPr="007A0E9C">
        <w:rPr>
          <w:rFonts w:ascii="Times New Roman" w:hAnsi="Times New Roman" w:cs="Times New Roman"/>
          <w:i/>
          <w:sz w:val="24"/>
          <w:szCs w:val="24"/>
        </w:rPr>
        <w:t>Final Closure</w:t>
      </w:r>
      <w:r w:rsidRPr="007A0E9C">
        <w:rPr>
          <w:rFonts w:ascii="Times New Roman" w:hAnsi="Times New Roman" w:cs="Times New Roman"/>
          <w:sz w:val="24"/>
          <w:szCs w:val="24"/>
        </w:rPr>
        <w:t>—the closure of all hazardous waste management units at the facility in accordance with all applicable closure requirements so that hazardous waste management activities under LAC 33:V.Chapters 15, 19, 21, 23, 25, 27, 29, 31, 33, 35</w:t>
      </w:r>
      <w:r w:rsidRPr="00666895">
        <w:rPr>
          <w:rFonts w:ascii="Times New Roman" w:hAnsi="Times New Roman" w:cs="Times New Roman"/>
          <w:sz w:val="24"/>
          <w:szCs w:val="24"/>
          <w:u w:val="single"/>
        </w:rPr>
        <w:t>,</w:t>
      </w:r>
      <w:r w:rsidRPr="007A0E9C">
        <w:rPr>
          <w:rFonts w:ascii="Times New Roman" w:hAnsi="Times New Roman" w:cs="Times New Roman"/>
          <w:sz w:val="24"/>
          <w:szCs w:val="24"/>
        </w:rPr>
        <w:t xml:space="preserve"> and 43 are no longer conducted unless subject to provisions of LAC 33:V.</w:t>
      </w:r>
      <w:r w:rsidRPr="007A0E9C">
        <w:rPr>
          <w:rFonts w:ascii="Times New Roman" w:hAnsi="Times New Roman" w:cs="Times New Roman"/>
          <w:sz w:val="24"/>
          <w:szCs w:val="24"/>
          <w:u w:val="single"/>
        </w:rPr>
        <w:t>1009</w:t>
      </w:r>
      <w:r>
        <w:rPr>
          <w:rFonts w:ascii="Times New Roman" w:hAnsi="Times New Roman" w:cs="Times New Roman"/>
          <w:sz w:val="24"/>
          <w:szCs w:val="24"/>
          <w:u w:val="single"/>
        </w:rPr>
        <w:t xml:space="preserve">, </w:t>
      </w:r>
      <w:r w:rsidRPr="007A0E9C">
        <w:rPr>
          <w:rFonts w:ascii="Times New Roman" w:hAnsi="Times New Roman" w:cs="Times New Roman"/>
          <w:sz w:val="24"/>
          <w:szCs w:val="24"/>
        </w:rPr>
        <w:t>1011, 1013, and 1015.</w:t>
      </w:r>
    </w:p>
    <w:p w:rsidR="00A17D2B" w:rsidRPr="003E544B" w:rsidRDefault="00A17D2B" w:rsidP="00A17D2B">
      <w:pPr>
        <w:spacing w:after="0" w:line="480" w:lineRule="auto"/>
        <w:jc w:val="center"/>
        <w:rPr>
          <w:rFonts w:ascii="Times New Roman" w:hAnsi="Times New Roman" w:cs="Times New Roman"/>
          <w:sz w:val="24"/>
          <w:szCs w:val="24"/>
        </w:rPr>
      </w:pPr>
      <w:r w:rsidRPr="003E544B">
        <w:rPr>
          <w:rFonts w:ascii="Times New Roman" w:hAnsi="Times New Roman" w:cs="Times New Roman"/>
          <w:sz w:val="24"/>
          <w:szCs w:val="24"/>
        </w:rPr>
        <w:t>* * *</w:t>
      </w:r>
    </w:p>
    <w:p w:rsidR="00A17D2B" w:rsidRPr="007A0E9C" w:rsidRDefault="00A17D2B" w:rsidP="00A17D2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7A0E9C">
        <w:rPr>
          <w:rFonts w:ascii="Times New Roman" w:hAnsi="Times New Roman" w:cs="Times New Roman"/>
          <w:i/>
          <w:sz w:val="24"/>
          <w:szCs w:val="24"/>
        </w:rPr>
        <w:t>Large Quantity Generator</w:t>
      </w:r>
      <w:r w:rsidRPr="007A0E9C">
        <w:rPr>
          <w:rFonts w:ascii="Times New Roman" w:hAnsi="Times New Roman" w:cs="Times New Roman"/>
          <w:sz w:val="24"/>
          <w:szCs w:val="24"/>
        </w:rPr>
        <w:t>—a generator who generates any of the following amounts in a calendar month:</w:t>
      </w:r>
    </w:p>
    <w:p w:rsidR="00A17D2B" w:rsidRPr="007A0E9C" w:rsidRDefault="00A17D2B" w:rsidP="00A17D2B">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Pr="007A0E9C">
        <w:rPr>
          <w:rFonts w:ascii="Times New Roman" w:hAnsi="Times New Roman" w:cs="Times New Roman"/>
          <w:sz w:val="24"/>
          <w:szCs w:val="24"/>
        </w:rPr>
        <w:t>1</w:t>
      </w:r>
      <w:r>
        <w:rPr>
          <w:rFonts w:ascii="Times New Roman" w:hAnsi="Times New Roman" w:cs="Times New Roman"/>
          <w:sz w:val="24"/>
          <w:szCs w:val="24"/>
        </w:rPr>
        <w:t>. — 2.</w:t>
      </w:r>
      <w:r>
        <w:rPr>
          <w:rFonts w:ascii="Times New Roman" w:hAnsi="Times New Roman" w:cs="Times New Roman"/>
          <w:sz w:val="24"/>
          <w:szCs w:val="24"/>
        </w:rPr>
        <w:tab/>
        <w:t>…</w:t>
      </w:r>
    </w:p>
    <w:p w:rsidR="00A17D2B" w:rsidRPr="007A0E9C" w:rsidRDefault="00A17D2B" w:rsidP="00A17D2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7A0E9C">
        <w:rPr>
          <w:rFonts w:ascii="Times New Roman" w:hAnsi="Times New Roman" w:cs="Times New Roman"/>
          <w:sz w:val="24"/>
          <w:szCs w:val="24"/>
        </w:rPr>
        <w:t>3.</w:t>
      </w:r>
      <w:r w:rsidRPr="007A0E9C">
        <w:rPr>
          <w:rFonts w:ascii="Times New Roman" w:hAnsi="Times New Roman" w:cs="Times New Roman"/>
          <w:sz w:val="24"/>
          <w:szCs w:val="24"/>
        </w:rPr>
        <w:tab/>
        <w:t>greater than 100 kilograms (220 lbs) of any residue or contaminated soil, water, or other debris resulting from the cleanup of a spill, into or on any land or water, of any acute hazardous waste listed in LAC 33:V.4901.</w:t>
      </w:r>
      <w:r w:rsidRPr="006B0172">
        <w:rPr>
          <w:rFonts w:ascii="Times New Roman" w:hAnsi="Times New Roman" w:cs="Times New Roman"/>
          <w:sz w:val="24"/>
          <w:szCs w:val="24"/>
          <w:u w:val="single"/>
        </w:rPr>
        <w:t>B</w:t>
      </w:r>
      <w:r w:rsidRPr="007A0E9C">
        <w:rPr>
          <w:rFonts w:ascii="Times New Roman" w:hAnsi="Times New Roman" w:cs="Times New Roman"/>
          <w:sz w:val="24"/>
          <w:szCs w:val="24"/>
        </w:rPr>
        <w:t xml:space="preserve"> with the assigned hazard code of (H) or LAC 33.V.4901.E.</w:t>
      </w:r>
    </w:p>
    <w:p w:rsidR="00A17D2B" w:rsidRPr="003E544B" w:rsidRDefault="00A17D2B" w:rsidP="00A17D2B">
      <w:pPr>
        <w:spacing w:after="0" w:line="480" w:lineRule="auto"/>
        <w:jc w:val="center"/>
        <w:rPr>
          <w:rFonts w:ascii="Times New Roman" w:hAnsi="Times New Roman" w:cs="Times New Roman"/>
          <w:sz w:val="24"/>
          <w:szCs w:val="24"/>
        </w:rPr>
      </w:pPr>
      <w:r w:rsidRPr="003E544B">
        <w:rPr>
          <w:rFonts w:ascii="Times New Roman" w:hAnsi="Times New Roman" w:cs="Times New Roman"/>
          <w:sz w:val="24"/>
          <w:szCs w:val="24"/>
        </w:rPr>
        <w:t>* * *</w:t>
      </w:r>
    </w:p>
    <w:p w:rsidR="00A17D2B" w:rsidRDefault="00A17D2B" w:rsidP="00A17D2B">
      <w:pPr>
        <w:spacing w:after="0" w:line="480" w:lineRule="auto"/>
        <w:jc w:val="both"/>
        <w:rPr>
          <w:rFonts w:ascii="Times New Roman" w:hAnsi="Times New Roman" w:cs="Times New Roman"/>
          <w:sz w:val="24"/>
          <w:szCs w:val="24"/>
        </w:rPr>
      </w:pPr>
      <w:r>
        <w:rPr>
          <w:rFonts w:ascii="Times New Roman" w:hAnsi="Times New Roman" w:cs="Times New Roman"/>
          <w:i/>
          <w:sz w:val="24"/>
          <w:szCs w:val="24"/>
        </w:rPr>
        <w:tab/>
      </w:r>
      <w:r w:rsidRPr="0091690C">
        <w:rPr>
          <w:rFonts w:ascii="Times New Roman" w:hAnsi="Times New Roman" w:cs="Times New Roman"/>
          <w:i/>
          <w:sz w:val="24"/>
          <w:szCs w:val="24"/>
        </w:rPr>
        <w:t>Small Quantity Generator</w:t>
      </w:r>
      <w:r w:rsidRPr="006B0172">
        <w:rPr>
          <w:rFonts w:ascii="Times New Roman" w:hAnsi="Times New Roman" w:cs="Times New Roman"/>
          <w:sz w:val="24"/>
          <w:szCs w:val="24"/>
        </w:rPr>
        <w:t>—a generator who generates the following amounts in a calendar month:</w:t>
      </w:r>
    </w:p>
    <w:p w:rsidR="00A17D2B" w:rsidRPr="006B0172" w:rsidRDefault="00A17D2B" w:rsidP="00A17D2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7A0E9C">
        <w:rPr>
          <w:rFonts w:ascii="Times New Roman" w:hAnsi="Times New Roman" w:cs="Times New Roman"/>
          <w:sz w:val="24"/>
          <w:szCs w:val="24"/>
        </w:rPr>
        <w:t>1</w:t>
      </w:r>
      <w:r>
        <w:rPr>
          <w:rFonts w:ascii="Times New Roman" w:hAnsi="Times New Roman" w:cs="Times New Roman"/>
          <w:sz w:val="24"/>
          <w:szCs w:val="24"/>
        </w:rPr>
        <w:t>. — 2.</w:t>
      </w:r>
      <w:r>
        <w:rPr>
          <w:rFonts w:ascii="Times New Roman" w:hAnsi="Times New Roman" w:cs="Times New Roman"/>
          <w:sz w:val="24"/>
          <w:szCs w:val="24"/>
        </w:rPr>
        <w:tab/>
        <w:t>…</w:t>
      </w:r>
    </w:p>
    <w:p w:rsidR="00A17D2B" w:rsidRDefault="00A17D2B" w:rsidP="00A17D2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6B0172">
        <w:rPr>
          <w:rFonts w:ascii="Times New Roman" w:hAnsi="Times New Roman" w:cs="Times New Roman"/>
          <w:sz w:val="24"/>
          <w:szCs w:val="24"/>
        </w:rPr>
        <w:t>3.</w:t>
      </w:r>
      <w:r w:rsidRPr="006B0172">
        <w:rPr>
          <w:rFonts w:ascii="Times New Roman" w:hAnsi="Times New Roman" w:cs="Times New Roman"/>
          <w:sz w:val="24"/>
          <w:szCs w:val="24"/>
        </w:rPr>
        <w:tab/>
        <w:t>less than or equal to 100 kilograms (220 lbs) of any residue or contaminated soil, water, or other debris resulting from the cleanup of a spill, into or on any land or water, of any acute hazardous waste listed in LAC 33:V.4901.</w:t>
      </w:r>
      <w:r w:rsidRPr="006B0172">
        <w:rPr>
          <w:rFonts w:ascii="Times New Roman" w:hAnsi="Times New Roman" w:cs="Times New Roman"/>
          <w:sz w:val="24"/>
          <w:szCs w:val="24"/>
          <w:u w:val="single"/>
        </w:rPr>
        <w:t>B</w:t>
      </w:r>
      <w:r w:rsidRPr="006B0172">
        <w:rPr>
          <w:rFonts w:ascii="Times New Roman" w:hAnsi="Times New Roman" w:cs="Times New Roman"/>
          <w:sz w:val="24"/>
          <w:szCs w:val="24"/>
        </w:rPr>
        <w:t xml:space="preserve"> with the assigned hazard code of (H) or LAC 33.V.4901.E.</w:t>
      </w:r>
    </w:p>
    <w:p w:rsidR="00A17D2B" w:rsidRPr="003E544B" w:rsidRDefault="00A17D2B" w:rsidP="00A17D2B">
      <w:pPr>
        <w:spacing w:after="0" w:line="480" w:lineRule="auto"/>
        <w:jc w:val="center"/>
        <w:rPr>
          <w:rFonts w:ascii="Times New Roman" w:hAnsi="Times New Roman" w:cs="Times New Roman"/>
          <w:sz w:val="24"/>
          <w:szCs w:val="24"/>
        </w:rPr>
      </w:pPr>
      <w:r w:rsidRPr="003E544B">
        <w:rPr>
          <w:rFonts w:ascii="Times New Roman" w:hAnsi="Times New Roman" w:cs="Times New Roman"/>
          <w:sz w:val="24"/>
          <w:szCs w:val="24"/>
        </w:rPr>
        <w:t>* * *</w:t>
      </w:r>
    </w:p>
    <w:p w:rsidR="00A17D2B" w:rsidRPr="0091690C" w:rsidRDefault="00A17D2B" w:rsidP="00A17D2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91690C">
        <w:rPr>
          <w:rFonts w:ascii="Times New Roman" w:hAnsi="Times New Roman" w:cs="Times New Roman"/>
          <w:i/>
          <w:sz w:val="24"/>
          <w:szCs w:val="24"/>
        </w:rPr>
        <w:t>Very Small Quantity Generator</w:t>
      </w:r>
      <w:r w:rsidRPr="0091690C">
        <w:rPr>
          <w:rFonts w:ascii="Times New Roman" w:hAnsi="Times New Roman" w:cs="Times New Roman"/>
          <w:sz w:val="24"/>
          <w:szCs w:val="24"/>
        </w:rPr>
        <w:t>—a generator who generates less than or equal to the following amounts in a calendar month:</w:t>
      </w:r>
    </w:p>
    <w:p w:rsidR="00A17D2B" w:rsidRDefault="00A17D2B" w:rsidP="00A17D2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7A0E9C">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ab/>
        <w:t>…</w:t>
      </w:r>
    </w:p>
    <w:p w:rsidR="00A17D2B" w:rsidRPr="007A0E9C" w:rsidRDefault="00A17D2B" w:rsidP="00A17D2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w:t>
      </w:r>
      <w:r>
        <w:rPr>
          <w:rFonts w:ascii="Times New Roman" w:hAnsi="Times New Roman" w:cs="Times New Roman"/>
          <w:sz w:val="24"/>
          <w:szCs w:val="24"/>
        </w:rPr>
        <w:tab/>
      </w:r>
      <w:r w:rsidRPr="005C793B">
        <w:rPr>
          <w:rFonts w:ascii="Times New Roman" w:hAnsi="Times New Roman" w:cs="Times New Roman"/>
          <w:sz w:val="24"/>
          <w:szCs w:val="24"/>
        </w:rPr>
        <w:t xml:space="preserve"> 1 kilogram (2.2 lbs) of acute hazardous waste listed</w:t>
      </w:r>
      <w:r w:rsidRPr="005C793B">
        <w:rPr>
          <w:rFonts w:ascii="Times New Roman" w:hAnsi="Times New Roman" w:cs="Times New Roman"/>
          <w:strike/>
          <w:sz w:val="24"/>
          <w:szCs w:val="24"/>
        </w:rPr>
        <w:t xml:space="preserve"> in</w:t>
      </w:r>
      <w:r w:rsidRPr="005C793B">
        <w:rPr>
          <w:rFonts w:ascii="Times New Roman" w:hAnsi="Times New Roman" w:cs="Times New Roman"/>
          <w:sz w:val="24"/>
          <w:szCs w:val="24"/>
        </w:rPr>
        <w:t xml:space="preserve"> in LAC 33:V.4901.B with the assigned hazard code of (H)</w:t>
      </w:r>
      <w:r>
        <w:rPr>
          <w:rFonts w:ascii="Times New Roman" w:hAnsi="Times New Roman" w:cs="Times New Roman"/>
          <w:sz w:val="24"/>
          <w:szCs w:val="24"/>
        </w:rPr>
        <w:t xml:space="preserve"> </w:t>
      </w:r>
      <w:r w:rsidRPr="005C793B">
        <w:rPr>
          <w:rFonts w:ascii="Times New Roman" w:hAnsi="Times New Roman" w:cs="Times New Roman"/>
          <w:sz w:val="24"/>
          <w:szCs w:val="24"/>
        </w:rPr>
        <w:t>or LAC 33:V.4901.E; and</w:t>
      </w:r>
    </w:p>
    <w:p w:rsidR="00A17D2B" w:rsidRDefault="00A17D2B" w:rsidP="00A17D2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91690C">
        <w:rPr>
          <w:rFonts w:ascii="Times New Roman" w:hAnsi="Times New Roman" w:cs="Times New Roman"/>
          <w:sz w:val="24"/>
          <w:szCs w:val="24"/>
        </w:rPr>
        <w:t>3.</w:t>
      </w:r>
      <w:r w:rsidRPr="0091690C">
        <w:rPr>
          <w:rFonts w:ascii="Times New Roman" w:hAnsi="Times New Roman" w:cs="Times New Roman"/>
          <w:sz w:val="24"/>
          <w:szCs w:val="24"/>
        </w:rPr>
        <w:tab/>
        <w:t>100 kilograms (220 lbs) of any residue or contaminated soil, water, or other debris resulting from the cleanup of a spill, into or on any land or water, of any acute hazardous waste</w:t>
      </w:r>
      <w:r>
        <w:rPr>
          <w:rFonts w:ascii="Times New Roman" w:hAnsi="Times New Roman" w:cs="Times New Roman"/>
          <w:sz w:val="24"/>
          <w:szCs w:val="24"/>
        </w:rPr>
        <w:t xml:space="preserve"> </w:t>
      </w:r>
      <w:r w:rsidRPr="0091690C">
        <w:rPr>
          <w:rFonts w:ascii="Times New Roman" w:hAnsi="Times New Roman" w:cs="Times New Roman"/>
          <w:sz w:val="24"/>
          <w:szCs w:val="24"/>
        </w:rPr>
        <w:t xml:space="preserve">listed </w:t>
      </w:r>
      <w:r w:rsidRPr="0083552C">
        <w:rPr>
          <w:rFonts w:ascii="Times New Roman" w:hAnsi="Times New Roman" w:cs="Times New Roman"/>
          <w:strike/>
          <w:sz w:val="24"/>
          <w:szCs w:val="24"/>
        </w:rPr>
        <w:t xml:space="preserve">in </w:t>
      </w:r>
      <w:r w:rsidRPr="0083552C">
        <w:rPr>
          <w:rFonts w:ascii="Times New Roman" w:hAnsi="Times New Roman" w:cs="Times New Roman"/>
          <w:sz w:val="24"/>
          <w:szCs w:val="24"/>
        </w:rPr>
        <w:t>in</w:t>
      </w:r>
      <w:r w:rsidRPr="00C4137F">
        <w:rPr>
          <w:rFonts w:ascii="Times New Roman" w:hAnsi="Times New Roman" w:cs="Times New Roman"/>
          <w:sz w:val="24"/>
          <w:szCs w:val="24"/>
        </w:rPr>
        <w:t xml:space="preserve"> </w:t>
      </w:r>
      <w:r w:rsidRPr="0091690C">
        <w:rPr>
          <w:rFonts w:ascii="Times New Roman" w:hAnsi="Times New Roman" w:cs="Times New Roman"/>
          <w:sz w:val="24"/>
          <w:szCs w:val="24"/>
        </w:rPr>
        <w:t>LAC 33:V.4901.B with the assigned hazard code of (H) or LAC 33:V.4901.E.</w:t>
      </w:r>
    </w:p>
    <w:p w:rsidR="00A17D2B" w:rsidRPr="003E544B" w:rsidRDefault="00A17D2B" w:rsidP="00A17D2B">
      <w:pPr>
        <w:spacing w:after="0" w:line="480" w:lineRule="auto"/>
        <w:jc w:val="center"/>
        <w:rPr>
          <w:rFonts w:ascii="Times New Roman" w:hAnsi="Times New Roman" w:cs="Times New Roman"/>
          <w:sz w:val="24"/>
          <w:szCs w:val="24"/>
        </w:rPr>
      </w:pPr>
      <w:r w:rsidRPr="003E544B">
        <w:rPr>
          <w:rFonts w:ascii="Times New Roman" w:hAnsi="Times New Roman" w:cs="Times New Roman"/>
          <w:sz w:val="24"/>
          <w:szCs w:val="24"/>
        </w:rPr>
        <w:t>* * *</w:t>
      </w:r>
    </w:p>
    <w:p w:rsidR="00A17D2B" w:rsidRPr="00EB5CD0" w:rsidRDefault="00DF5C72" w:rsidP="00DF5C72">
      <w:pPr>
        <w:tabs>
          <w:tab w:val="left" w:pos="288"/>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r>
      <w:r w:rsidR="00A17D2B" w:rsidRPr="00EB5CD0">
        <w:rPr>
          <w:rFonts w:ascii="Times New Roman" w:hAnsi="Times New Roman" w:cs="Times New Roman"/>
          <w:sz w:val="24"/>
          <w:szCs w:val="24"/>
        </w:rPr>
        <w:t>AUTHORITY NOTE:</w:t>
      </w:r>
      <w:r w:rsidR="00A17D2B" w:rsidRPr="00EB5CD0">
        <w:rPr>
          <w:rFonts w:ascii="Times New Roman" w:hAnsi="Times New Roman" w:cs="Times New Roman"/>
          <w:sz w:val="24"/>
          <w:szCs w:val="24"/>
        </w:rPr>
        <w:tab/>
        <w:t>Promulgated in accordance with R.S. 30:2180 et seq.</w:t>
      </w:r>
    </w:p>
    <w:p w:rsidR="00A17D2B" w:rsidRDefault="00DF5C72" w:rsidP="00DF5C72">
      <w:pPr>
        <w:tabs>
          <w:tab w:val="left" w:pos="288"/>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A17D2B" w:rsidRPr="00EB5CD0">
        <w:rPr>
          <w:rFonts w:ascii="Times New Roman" w:hAnsi="Times New Roman" w:cs="Times New Roman"/>
          <w:sz w:val="24"/>
          <w:szCs w:val="24"/>
        </w:rPr>
        <w:t>HISTORICAL NOTE:</w:t>
      </w:r>
      <w:r w:rsidR="00A17D2B" w:rsidRPr="00EB5CD0">
        <w:rPr>
          <w:rFonts w:ascii="Times New Roman" w:hAnsi="Times New Roman" w:cs="Times New Roman"/>
          <w:sz w:val="24"/>
          <w:szCs w:val="24"/>
        </w:rPr>
        <w:tab/>
        <w:t xml:space="preserve">Promulgated by the Department of Environmental Quality, Office of Solid and Hazardous Waste, Hazardous Waste Division, LR 10:200 (March 1984), amended LR 10:496 (July 1984), LR 11:1139 (December 1985), LR 12:319 (May 1986), LR 13:84 (February 1987), LR 13:433 (August 1987), LR 13:651 (November 1987), LR 14:790, 791 (November 1988), LR 15:378 (May 1989), LR 15:737 (September 1989), LR 16:218, 220 (March 1990), LR 16:399 (May 1990), LR 16:614 (July 1990), LR 16:683 (August 1990), LR 17:362 (April 1991), LR 17:478 (May 1991), LR 18:723 (July 1992), LR 18:1375 (December 1992), repromulgated by the Office of Solid and Hazardous Waste, Hazardous Waste Division, LR 19:626 (May 1993), amended LR 20:1000 (September 1994), LR 20:1109 (October 1994), LR 21:266 (March 1995), LR 21:944 (September 1995), LR 22:814 (September 1996), LR 23:564 (May 1997), amended by the Office of Waste Services, Hazardous Waste Division, LR 24:655 (April 1998), LR 24:1101 (June 1998), LR 24:1688 (September 1998), LR 25:433 (March 1999), repromulgated LR 25:853 (May 1999), amended by the Office of Environmental Assessment, Environmental Planning Division, LR 26:269 (February 2000), LR 26:2465 (November 2000), LR 27:291 (March 2001), LR 27:708 (May 2001), LR 28:999 (May 2002), LR 28:1191 (June 2002), LR 29:318 (March 2003); amended by the Office of the Secretary, Legal Affairs Division, LR 31:2452 (October 2005), LR 31:3116 (December 2005), LR 32:606 (April 2006), LR 32:822 (May 2006), LR 33:1625 (August 2007), LR 33:2098 (October 2007), LR 34:71 (January 2008), LR 34:615 (April 2008), LR 34:1009 (June 2008), LR 34:1894 (September 2008), LR 34:2396 (November 2008), LR 36:1235 (June 2010), repromulgated LR 36:1535 (July 2010), amended LR 36:2554 (November 2010), LR 38:774, 781 (March 2012), repromulgated LR 38:1009 (April 2012), amended by the Office of the Secretary, Legal Division, LR 40:1338 (July 2014), LR 41:2600 (December 2015), LR 42:565 (April 2016), LR 42:2178 (December 2016), LR 43:1138 (June 2017), repromulgated by the Office of the Secretary, Legal Affairs and Criminal Investigation Division, LR 43:1531 (August 2017), amended by the Office of the Secretary, Legal Affairs and Criminal Investigations </w:t>
      </w:r>
      <w:r w:rsidR="00A17D2B">
        <w:rPr>
          <w:rFonts w:ascii="Times New Roman" w:hAnsi="Times New Roman" w:cs="Times New Roman"/>
          <w:sz w:val="24"/>
          <w:szCs w:val="24"/>
        </w:rPr>
        <w:t xml:space="preserve">Division, LR 46:898 (July 2020), </w:t>
      </w:r>
      <w:r w:rsidR="00A17D2B" w:rsidRPr="00392A21">
        <w:rPr>
          <w:rFonts w:ascii="Times New Roman" w:hAnsi="Times New Roman" w:cs="Times New Roman"/>
          <w:sz w:val="24"/>
          <w:szCs w:val="24"/>
        </w:rPr>
        <w:t xml:space="preserve">LR 47:1851 (December 2021), </w:t>
      </w:r>
      <w:r w:rsidR="00A17D2B" w:rsidRPr="0061149D">
        <w:rPr>
          <w:rFonts w:ascii="Times New Roman" w:hAnsi="Times New Roman" w:cs="Times New Roman"/>
          <w:sz w:val="24"/>
          <w:szCs w:val="24"/>
        </w:rPr>
        <w:t>amended by the Office</w:t>
      </w:r>
      <w:r w:rsidR="00A17D2B">
        <w:rPr>
          <w:rFonts w:ascii="Times New Roman" w:hAnsi="Times New Roman" w:cs="Times New Roman"/>
          <w:sz w:val="24"/>
          <w:szCs w:val="24"/>
        </w:rPr>
        <w:t xml:space="preserve"> </w:t>
      </w:r>
      <w:r w:rsidR="00A17D2B" w:rsidRPr="0061149D">
        <w:rPr>
          <w:rFonts w:ascii="Times New Roman" w:hAnsi="Times New Roman" w:cs="Times New Roman"/>
          <w:sz w:val="24"/>
          <w:szCs w:val="24"/>
        </w:rPr>
        <w:t>of the Secretary, Legal Affairs Division LR 50:1457 (October</w:t>
      </w:r>
      <w:r w:rsidR="00A17D2B">
        <w:rPr>
          <w:rFonts w:ascii="Times New Roman" w:hAnsi="Times New Roman" w:cs="Times New Roman"/>
          <w:sz w:val="24"/>
          <w:szCs w:val="24"/>
        </w:rPr>
        <w:t xml:space="preserve"> </w:t>
      </w:r>
      <w:r w:rsidR="00A17D2B" w:rsidRPr="0061149D">
        <w:rPr>
          <w:rFonts w:ascii="Times New Roman" w:hAnsi="Times New Roman" w:cs="Times New Roman"/>
          <w:sz w:val="24"/>
          <w:szCs w:val="24"/>
        </w:rPr>
        <w:t>2024)</w:t>
      </w:r>
      <w:r w:rsidR="00A17D2B">
        <w:rPr>
          <w:rFonts w:ascii="Times New Roman" w:hAnsi="Times New Roman" w:cs="Times New Roman"/>
          <w:sz w:val="24"/>
          <w:szCs w:val="24"/>
        </w:rPr>
        <w:t>,</w:t>
      </w:r>
      <w:r w:rsidR="00555CC9">
        <w:rPr>
          <w:rFonts w:ascii="Times New Roman" w:hAnsi="Times New Roman" w:cs="Times New Roman"/>
          <w:sz w:val="24"/>
          <w:szCs w:val="24"/>
        </w:rPr>
        <w:t xml:space="preserve"> </w:t>
      </w:r>
      <w:r w:rsidR="00A17D2B">
        <w:rPr>
          <w:rFonts w:ascii="Times New Roman" w:hAnsi="Times New Roman" w:cs="Times New Roman"/>
          <w:sz w:val="24"/>
          <w:szCs w:val="24"/>
        </w:rPr>
        <w:t>LR 5</w:t>
      </w:r>
      <w:r w:rsidR="000A33D3">
        <w:rPr>
          <w:rFonts w:ascii="Times New Roman" w:hAnsi="Times New Roman" w:cs="Times New Roman"/>
          <w:sz w:val="24"/>
          <w:szCs w:val="24"/>
        </w:rPr>
        <w:t>2</w:t>
      </w:r>
      <w:r w:rsidR="00A17D2B">
        <w:rPr>
          <w:rFonts w:ascii="Times New Roman" w:hAnsi="Times New Roman" w:cs="Times New Roman"/>
          <w:sz w:val="24"/>
          <w:szCs w:val="24"/>
        </w:rPr>
        <w:t>:</w:t>
      </w:r>
    </w:p>
    <w:p w:rsidR="00A17D2B" w:rsidRDefault="00A17D2B" w:rsidP="00A17D2B">
      <w:pPr>
        <w:tabs>
          <w:tab w:val="left" w:pos="270"/>
        </w:tabs>
        <w:spacing w:after="0" w:line="240" w:lineRule="auto"/>
        <w:rPr>
          <w:rFonts w:ascii="Times New Roman" w:hAnsi="Times New Roman" w:cs="Times New Roman"/>
          <w:sz w:val="24"/>
          <w:szCs w:val="24"/>
        </w:rPr>
      </w:pPr>
    </w:p>
    <w:p w:rsidR="00A17D2B" w:rsidRDefault="00A17D2B" w:rsidP="00A17D2B">
      <w:pPr>
        <w:spacing w:after="0" w:line="480" w:lineRule="auto"/>
        <w:rPr>
          <w:rFonts w:ascii="Times New Roman" w:hAnsi="Times New Roman" w:cs="Times New Roman"/>
          <w:b/>
          <w:sz w:val="24"/>
          <w:szCs w:val="24"/>
        </w:rPr>
      </w:pPr>
      <w:r w:rsidRPr="008337FD">
        <w:rPr>
          <w:rFonts w:ascii="Times New Roman" w:hAnsi="Times New Roman" w:cs="Times New Roman"/>
          <w:b/>
          <w:sz w:val="24"/>
          <w:szCs w:val="24"/>
        </w:rPr>
        <w:t>Chapter 3.</w:t>
      </w:r>
      <w:r>
        <w:rPr>
          <w:rFonts w:ascii="Times New Roman" w:hAnsi="Times New Roman" w:cs="Times New Roman"/>
          <w:b/>
          <w:sz w:val="24"/>
          <w:szCs w:val="24"/>
        </w:rPr>
        <w:tab/>
      </w:r>
      <w:r w:rsidRPr="008337FD">
        <w:rPr>
          <w:rFonts w:ascii="Times New Roman" w:hAnsi="Times New Roman" w:cs="Times New Roman"/>
          <w:b/>
          <w:sz w:val="24"/>
          <w:szCs w:val="24"/>
        </w:rPr>
        <w:t>General Conditions for Treatment, Storage, and Disposal Facility Permits</w:t>
      </w:r>
    </w:p>
    <w:p w:rsidR="00A17D2B" w:rsidRPr="008337FD" w:rsidRDefault="00A17D2B" w:rsidP="00A17D2B">
      <w:pPr>
        <w:spacing w:after="0" w:line="480" w:lineRule="auto"/>
        <w:rPr>
          <w:rFonts w:ascii="Times New Roman" w:hAnsi="Times New Roman" w:cs="Times New Roman"/>
          <w:b/>
          <w:sz w:val="24"/>
          <w:szCs w:val="24"/>
        </w:rPr>
      </w:pPr>
      <w:r w:rsidRPr="008337FD">
        <w:rPr>
          <w:rFonts w:ascii="Times New Roman" w:hAnsi="Times New Roman" w:cs="Times New Roman"/>
          <w:b/>
          <w:sz w:val="24"/>
          <w:szCs w:val="24"/>
        </w:rPr>
        <w:t>§305.</w:t>
      </w:r>
      <w:r>
        <w:rPr>
          <w:rFonts w:ascii="Times New Roman" w:hAnsi="Times New Roman" w:cs="Times New Roman"/>
          <w:b/>
          <w:sz w:val="24"/>
          <w:szCs w:val="24"/>
        </w:rPr>
        <w:tab/>
      </w:r>
      <w:r w:rsidRPr="008337FD">
        <w:rPr>
          <w:rFonts w:ascii="Times New Roman" w:hAnsi="Times New Roman" w:cs="Times New Roman"/>
          <w:b/>
          <w:sz w:val="24"/>
          <w:szCs w:val="24"/>
        </w:rPr>
        <w:t>Scope of the Permit</w:t>
      </w:r>
    </w:p>
    <w:p w:rsidR="00A17D2B" w:rsidRPr="00191843" w:rsidRDefault="00A17D2B" w:rsidP="00A17D2B">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191843">
        <w:rPr>
          <w:rFonts w:ascii="Times New Roman" w:hAnsi="Times New Roman" w:cs="Times New Roman"/>
          <w:sz w:val="24"/>
          <w:szCs w:val="24"/>
        </w:rPr>
        <w:t>A.</w:t>
      </w:r>
      <w:r>
        <w:rPr>
          <w:rFonts w:ascii="Times New Roman" w:hAnsi="Times New Roman" w:cs="Times New Roman"/>
          <w:sz w:val="24"/>
          <w:szCs w:val="24"/>
        </w:rPr>
        <w:t xml:space="preserve"> </w:t>
      </w:r>
      <w:r w:rsidRPr="00191843">
        <w:rPr>
          <w:rFonts w:ascii="Times New Roman" w:hAnsi="Times New Roman" w:cs="Times New Roman"/>
          <w:sz w:val="24"/>
          <w:szCs w:val="24"/>
        </w:rPr>
        <w:t>—</w:t>
      </w:r>
      <w:r>
        <w:rPr>
          <w:rFonts w:ascii="Times New Roman" w:hAnsi="Times New Roman" w:cs="Times New Roman"/>
          <w:sz w:val="24"/>
          <w:szCs w:val="24"/>
        </w:rPr>
        <w:t xml:space="preserve"> C.1.</w:t>
      </w:r>
      <w:r>
        <w:rPr>
          <w:rFonts w:ascii="Times New Roman" w:hAnsi="Times New Roman" w:cs="Times New Roman"/>
          <w:sz w:val="24"/>
          <w:szCs w:val="24"/>
        </w:rPr>
        <w:tab/>
      </w:r>
      <w:r w:rsidRPr="00191843">
        <w:rPr>
          <w:rFonts w:ascii="Times New Roman" w:hAnsi="Times New Roman" w:cs="Times New Roman"/>
          <w:sz w:val="24"/>
          <w:szCs w:val="24"/>
        </w:rPr>
        <w:t>…</w:t>
      </w:r>
    </w:p>
    <w:p w:rsidR="00A17D2B" w:rsidRDefault="00A17D2B" w:rsidP="00A17D2B">
      <w:pPr>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8337FD">
        <w:rPr>
          <w:rFonts w:ascii="Times New Roman" w:hAnsi="Times New Roman" w:cs="Times New Roman"/>
          <w:sz w:val="24"/>
          <w:szCs w:val="24"/>
        </w:rPr>
        <w:t>2.</w:t>
      </w:r>
      <w:r w:rsidRPr="008337FD">
        <w:rPr>
          <w:rFonts w:ascii="Times New Roman" w:hAnsi="Times New Roman" w:cs="Times New Roman"/>
          <w:sz w:val="24"/>
          <w:szCs w:val="24"/>
        </w:rPr>
        <w:tab/>
        <w:t xml:space="preserve">generators who accumulate hazardous waste on-site in compliance with all of the conditions for exemption provided in LAC </w:t>
      </w:r>
      <w:r>
        <w:rPr>
          <w:rFonts w:ascii="Times New Roman" w:hAnsi="Times New Roman" w:cs="Times New Roman"/>
          <w:sz w:val="24"/>
          <w:szCs w:val="24"/>
        </w:rPr>
        <w:t>33:V.1009, 1011, 1013, and 1015</w:t>
      </w:r>
      <w:r w:rsidRPr="00D31836">
        <w:rPr>
          <w:rFonts w:ascii="Times New Roman" w:hAnsi="Times New Roman" w:cs="Times New Roman"/>
          <w:sz w:val="24"/>
          <w:szCs w:val="24"/>
          <w:u w:val="single"/>
        </w:rPr>
        <w:t>, as applicable</w:t>
      </w:r>
      <w:r>
        <w:rPr>
          <w:rFonts w:ascii="Times New Roman" w:hAnsi="Times New Roman" w:cs="Times New Roman"/>
          <w:sz w:val="24"/>
          <w:szCs w:val="24"/>
        </w:rPr>
        <w:t>;</w:t>
      </w:r>
    </w:p>
    <w:p w:rsidR="00A17D2B" w:rsidRDefault="00A17D2B" w:rsidP="00A17D2B">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C.3. </w:t>
      </w:r>
      <w:r w:rsidRPr="00191843">
        <w:rPr>
          <w:rFonts w:ascii="Times New Roman" w:hAnsi="Times New Roman" w:cs="Times New Roman"/>
          <w:sz w:val="24"/>
          <w:szCs w:val="24"/>
        </w:rPr>
        <w:t>—</w:t>
      </w:r>
      <w:r>
        <w:rPr>
          <w:rFonts w:ascii="Times New Roman" w:hAnsi="Times New Roman" w:cs="Times New Roman"/>
          <w:sz w:val="24"/>
          <w:szCs w:val="24"/>
        </w:rPr>
        <w:t xml:space="preserve"> H.</w:t>
      </w:r>
      <w:r>
        <w:rPr>
          <w:rFonts w:ascii="Times New Roman" w:hAnsi="Times New Roman" w:cs="Times New Roman"/>
          <w:sz w:val="24"/>
          <w:szCs w:val="24"/>
        </w:rPr>
        <w:tab/>
      </w:r>
      <w:r w:rsidRPr="00191843">
        <w:rPr>
          <w:rFonts w:ascii="Times New Roman" w:hAnsi="Times New Roman" w:cs="Times New Roman"/>
          <w:sz w:val="24"/>
          <w:szCs w:val="24"/>
        </w:rPr>
        <w:t>…</w:t>
      </w:r>
    </w:p>
    <w:p w:rsidR="00A17D2B" w:rsidRPr="00D31836" w:rsidRDefault="00A17D2B" w:rsidP="00A17D2B">
      <w:pPr>
        <w:tabs>
          <w:tab w:val="left" w:pos="27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D31836">
        <w:rPr>
          <w:rFonts w:ascii="Times New Roman" w:hAnsi="Times New Roman" w:cs="Times New Roman"/>
          <w:sz w:val="24"/>
          <w:szCs w:val="24"/>
        </w:rPr>
        <w:t>AUTHORITY NOTE:</w:t>
      </w:r>
      <w:r w:rsidRPr="00D31836">
        <w:rPr>
          <w:rFonts w:ascii="Times New Roman" w:hAnsi="Times New Roman" w:cs="Times New Roman"/>
          <w:sz w:val="24"/>
          <w:szCs w:val="24"/>
        </w:rPr>
        <w:tab/>
        <w:t>Promulgated in accordance with R.S. 30:2180 et seq.</w:t>
      </w:r>
    </w:p>
    <w:p w:rsidR="00A17D2B" w:rsidRDefault="00A17D2B" w:rsidP="00A17D2B">
      <w:pPr>
        <w:tabs>
          <w:tab w:val="left" w:pos="270"/>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r>
      <w:r w:rsidRPr="00D31836">
        <w:rPr>
          <w:rFonts w:ascii="Times New Roman" w:hAnsi="Times New Roman" w:cs="Times New Roman"/>
          <w:sz w:val="24"/>
          <w:szCs w:val="24"/>
        </w:rPr>
        <w:t>HISTORICAL NOTE:</w:t>
      </w:r>
      <w:r w:rsidRPr="00D31836">
        <w:rPr>
          <w:rFonts w:ascii="Times New Roman" w:hAnsi="Times New Roman" w:cs="Times New Roman"/>
          <w:sz w:val="24"/>
          <w:szCs w:val="24"/>
        </w:rPr>
        <w:tab/>
        <w:t xml:space="preserve">Promulgated by the Department of Environmental Quality, Office of Solid and Hazardous Waste, Hazardous Waste Division, LR 10:200 (March 1984), amended LR 10:496 (July 1984), LR 13:84 (February 1987), LR 13:433 (August 1987), LR 16:220 (March 1990), LR 16:614 (July 1990), LR 17:658 (July 1991), LR 20:1000 (September 1994), LR 20:1109 (October 1994), LR 21:944 (September 1995), LR 23:567 (May 1997), amended by the Office of Waste Services, Hazardous Waste Division, LR 24:1105 (June 1998), LR 24:1690, 1759 (September 1998), LR 25:435 (March 1999), amended by the Office of Environmental Assessment, Environmental Planning Division, LR 27:708 (May 2001), amended by the Office of the Secretary, Legal Affairs Division, LR 31:3116 (December 2005), LR 33:1625 (August 2007), LR 34:619 (April 2008), amended by the Office of the Secretary, Legal Affairs and Criminal Investigations </w:t>
      </w:r>
      <w:r>
        <w:rPr>
          <w:rFonts w:ascii="Times New Roman" w:hAnsi="Times New Roman" w:cs="Times New Roman"/>
          <w:sz w:val="24"/>
          <w:szCs w:val="24"/>
        </w:rPr>
        <w:t>Division, LR 46:900 (July 2020),</w:t>
      </w:r>
      <w:r w:rsidRPr="00392A21">
        <w:rPr>
          <w:rFonts w:ascii="Times New Roman" w:hAnsi="Times New Roman" w:cs="Times New Roman"/>
          <w:sz w:val="24"/>
          <w:szCs w:val="24"/>
        </w:rPr>
        <w:t xml:space="preserve"> </w:t>
      </w:r>
      <w:r w:rsidRPr="00D31836">
        <w:rPr>
          <w:rFonts w:ascii="Times New Roman" w:hAnsi="Times New Roman" w:cs="Times New Roman"/>
          <w:sz w:val="24"/>
          <w:szCs w:val="24"/>
        </w:rPr>
        <w:t xml:space="preserve">amended by the Office of the Secretary, Legal Affairs </w:t>
      </w:r>
      <w:r>
        <w:rPr>
          <w:rFonts w:ascii="Times New Roman" w:hAnsi="Times New Roman" w:cs="Times New Roman"/>
          <w:sz w:val="24"/>
          <w:szCs w:val="24"/>
        </w:rPr>
        <w:t>Division, LR 5</w:t>
      </w:r>
      <w:r w:rsidR="000A33D3">
        <w:rPr>
          <w:rFonts w:ascii="Times New Roman" w:hAnsi="Times New Roman" w:cs="Times New Roman"/>
          <w:sz w:val="24"/>
          <w:szCs w:val="24"/>
        </w:rPr>
        <w:t>2</w:t>
      </w:r>
      <w:r>
        <w:rPr>
          <w:rFonts w:ascii="Times New Roman" w:hAnsi="Times New Roman" w:cs="Times New Roman"/>
          <w:sz w:val="24"/>
          <w:szCs w:val="24"/>
        </w:rPr>
        <w:t>:</w:t>
      </w:r>
    </w:p>
    <w:p w:rsidR="00A17D2B" w:rsidRPr="00191843" w:rsidRDefault="00A17D2B" w:rsidP="00A17D2B">
      <w:pPr>
        <w:spacing w:after="0" w:line="240" w:lineRule="auto"/>
        <w:rPr>
          <w:rFonts w:ascii="Times New Roman" w:hAnsi="Times New Roman" w:cs="Times New Roman"/>
          <w:sz w:val="24"/>
          <w:szCs w:val="24"/>
        </w:rPr>
      </w:pPr>
    </w:p>
    <w:p w:rsidR="00A17D2B" w:rsidRPr="0085047B" w:rsidRDefault="00A17D2B" w:rsidP="00A17D2B">
      <w:pPr>
        <w:spacing w:after="0" w:line="480" w:lineRule="auto"/>
        <w:rPr>
          <w:rFonts w:ascii="Times New Roman" w:hAnsi="Times New Roman" w:cs="Times New Roman"/>
          <w:b/>
          <w:sz w:val="24"/>
          <w:szCs w:val="24"/>
        </w:rPr>
      </w:pPr>
      <w:r w:rsidRPr="0085047B">
        <w:rPr>
          <w:rFonts w:ascii="Times New Roman" w:hAnsi="Times New Roman" w:cs="Times New Roman"/>
          <w:b/>
          <w:sz w:val="24"/>
          <w:szCs w:val="24"/>
        </w:rPr>
        <w:t>Chapter 10.</w:t>
      </w:r>
      <w:r>
        <w:rPr>
          <w:rFonts w:ascii="Times New Roman" w:hAnsi="Times New Roman" w:cs="Times New Roman"/>
          <w:b/>
          <w:sz w:val="24"/>
          <w:szCs w:val="24"/>
        </w:rPr>
        <w:tab/>
      </w:r>
      <w:r w:rsidRPr="0085047B">
        <w:rPr>
          <w:rFonts w:ascii="Times New Roman" w:hAnsi="Times New Roman" w:cs="Times New Roman"/>
          <w:b/>
          <w:sz w:val="24"/>
          <w:szCs w:val="24"/>
        </w:rPr>
        <w:t>Generators of Hazardous Waste</w:t>
      </w:r>
    </w:p>
    <w:p w:rsidR="00A17D2B" w:rsidRPr="0085047B" w:rsidRDefault="00A17D2B" w:rsidP="00A17D2B">
      <w:pPr>
        <w:spacing w:after="0" w:line="480" w:lineRule="auto"/>
        <w:rPr>
          <w:rFonts w:ascii="Times New Roman" w:hAnsi="Times New Roman" w:cs="Times New Roman"/>
          <w:sz w:val="24"/>
          <w:szCs w:val="24"/>
        </w:rPr>
      </w:pPr>
      <w:r w:rsidRPr="0085047B">
        <w:rPr>
          <w:rFonts w:ascii="Times New Roman" w:hAnsi="Times New Roman" w:cs="Times New Roman"/>
          <w:sz w:val="24"/>
          <w:szCs w:val="24"/>
        </w:rPr>
        <w:t>[Editor's Note:  Chapter 10 consolidates and reorganizes the requirements for generators formerly contained in LAC:V.108 and Chapter 11.]</w:t>
      </w:r>
    </w:p>
    <w:p w:rsidR="00A17D2B" w:rsidRDefault="00A17D2B" w:rsidP="008C0279">
      <w:pPr>
        <w:tabs>
          <w:tab w:val="left" w:pos="720"/>
          <w:tab w:val="left" w:pos="1440"/>
          <w:tab w:val="left" w:pos="1800"/>
        </w:tabs>
        <w:spacing w:after="0" w:line="480" w:lineRule="auto"/>
        <w:rPr>
          <w:rFonts w:ascii="Times New Roman" w:hAnsi="Times New Roman" w:cs="Times New Roman"/>
          <w:sz w:val="24"/>
          <w:szCs w:val="24"/>
        </w:rPr>
      </w:pPr>
      <w:r w:rsidRPr="0085047B">
        <w:rPr>
          <w:rFonts w:ascii="Times New Roman" w:hAnsi="Times New Roman" w:cs="Times New Roman"/>
          <w:b/>
          <w:sz w:val="24"/>
          <w:szCs w:val="24"/>
        </w:rPr>
        <w:t>Subchapter A.</w:t>
      </w:r>
      <w:r w:rsidRPr="0085047B">
        <w:rPr>
          <w:rFonts w:ascii="Times New Roman" w:hAnsi="Times New Roman" w:cs="Times New Roman"/>
          <w:b/>
          <w:sz w:val="24"/>
          <w:szCs w:val="24"/>
        </w:rPr>
        <w:tab/>
        <w:t>General</w:t>
      </w:r>
    </w:p>
    <w:p w:rsidR="00A17D2B" w:rsidRPr="0085047B" w:rsidRDefault="00A17D2B" w:rsidP="008C0279">
      <w:pPr>
        <w:tabs>
          <w:tab w:val="left" w:pos="990"/>
        </w:tabs>
        <w:spacing w:after="0" w:line="480" w:lineRule="auto"/>
        <w:rPr>
          <w:rFonts w:ascii="Times New Roman" w:hAnsi="Times New Roman" w:cs="Times New Roman"/>
          <w:b/>
          <w:sz w:val="24"/>
          <w:szCs w:val="24"/>
        </w:rPr>
      </w:pPr>
      <w:r w:rsidRPr="0085047B">
        <w:rPr>
          <w:rFonts w:ascii="Times New Roman" w:hAnsi="Times New Roman" w:cs="Times New Roman"/>
          <w:b/>
          <w:sz w:val="24"/>
          <w:szCs w:val="24"/>
        </w:rPr>
        <w:t>§1003.</w:t>
      </w:r>
      <w:r>
        <w:rPr>
          <w:rFonts w:ascii="Times New Roman" w:hAnsi="Times New Roman" w:cs="Times New Roman"/>
          <w:b/>
          <w:sz w:val="24"/>
          <w:szCs w:val="24"/>
        </w:rPr>
        <w:tab/>
      </w:r>
      <w:r w:rsidRPr="0085047B">
        <w:rPr>
          <w:rFonts w:ascii="Times New Roman" w:hAnsi="Times New Roman" w:cs="Times New Roman"/>
          <w:b/>
          <w:sz w:val="24"/>
          <w:szCs w:val="24"/>
        </w:rPr>
        <w:t>Purpose, Scope</w:t>
      </w:r>
      <w:r>
        <w:rPr>
          <w:rFonts w:ascii="Times New Roman" w:hAnsi="Times New Roman" w:cs="Times New Roman"/>
          <w:b/>
          <w:sz w:val="24"/>
          <w:szCs w:val="24"/>
        </w:rPr>
        <w:t>,</w:t>
      </w:r>
      <w:r w:rsidRPr="0085047B">
        <w:rPr>
          <w:rFonts w:ascii="Times New Roman" w:hAnsi="Times New Roman" w:cs="Times New Roman"/>
          <w:b/>
          <w:sz w:val="24"/>
          <w:szCs w:val="24"/>
        </w:rPr>
        <w:t xml:space="preserve"> and Applicability</w:t>
      </w:r>
    </w:p>
    <w:p w:rsidR="00A17D2B" w:rsidRPr="00191843" w:rsidRDefault="00A17D2B" w:rsidP="00A17D2B">
      <w:pPr>
        <w:tabs>
          <w:tab w:val="left" w:pos="720"/>
          <w:tab w:val="left" w:pos="1440"/>
          <w:tab w:val="left" w:pos="2520"/>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191843">
        <w:rPr>
          <w:rFonts w:ascii="Times New Roman" w:hAnsi="Times New Roman" w:cs="Times New Roman"/>
          <w:sz w:val="24"/>
          <w:szCs w:val="24"/>
        </w:rPr>
        <w:t>A.</w:t>
      </w:r>
      <w:r>
        <w:rPr>
          <w:rFonts w:ascii="Times New Roman" w:hAnsi="Times New Roman" w:cs="Times New Roman"/>
          <w:sz w:val="24"/>
          <w:szCs w:val="24"/>
        </w:rPr>
        <w:t xml:space="preserve"> </w:t>
      </w:r>
      <w:r w:rsidRPr="00191843">
        <w:rPr>
          <w:rFonts w:ascii="Times New Roman" w:hAnsi="Times New Roman" w:cs="Times New Roman"/>
          <w:sz w:val="24"/>
          <w:szCs w:val="24"/>
        </w:rPr>
        <w:t>—</w:t>
      </w:r>
      <w:r>
        <w:rPr>
          <w:rFonts w:ascii="Times New Roman" w:hAnsi="Times New Roman" w:cs="Times New Roman"/>
          <w:sz w:val="24"/>
          <w:szCs w:val="24"/>
        </w:rPr>
        <w:t xml:space="preserve"> A.1.b.v.</w:t>
      </w:r>
      <w:r>
        <w:rPr>
          <w:rFonts w:ascii="Times New Roman" w:hAnsi="Times New Roman" w:cs="Times New Roman"/>
          <w:sz w:val="24"/>
          <w:szCs w:val="24"/>
        </w:rPr>
        <w:tab/>
      </w:r>
      <w:r w:rsidRPr="00191843">
        <w:rPr>
          <w:rFonts w:ascii="Times New Roman" w:hAnsi="Times New Roman" w:cs="Times New Roman"/>
          <w:sz w:val="24"/>
          <w:szCs w:val="24"/>
        </w:rPr>
        <w:t>…</w:t>
      </w:r>
    </w:p>
    <w:p w:rsidR="00A17D2B" w:rsidRPr="00191843" w:rsidRDefault="00A17D2B" w:rsidP="00A17D2B">
      <w:pPr>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5047B">
        <w:rPr>
          <w:rFonts w:ascii="Times New Roman" w:hAnsi="Times New Roman" w:cs="Times New Roman"/>
          <w:sz w:val="24"/>
          <w:szCs w:val="24"/>
        </w:rPr>
        <w:t>vi.</w:t>
      </w:r>
      <w:r>
        <w:rPr>
          <w:rFonts w:ascii="Times New Roman" w:hAnsi="Times New Roman" w:cs="Times New Roman"/>
          <w:sz w:val="24"/>
          <w:szCs w:val="24"/>
        </w:rPr>
        <w:tab/>
      </w:r>
      <w:r w:rsidRPr="0085047B">
        <w:rPr>
          <w:rFonts w:ascii="Times New Roman" w:hAnsi="Times New Roman" w:cs="Times New Roman"/>
          <w:sz w:val="24"/>
          <w:szCs w:val="24"/>
        </w:rPr>
        <w:t>LAC 33:V.1107 (</w:t>
      </w:r>
      <w:r w:rsidRPr="003F0BAA">
        <w:rPr>
          <w:rFonts w:ascii="Times New Roman" w:hAnsi="Times New Roman" w:cs="Times New Roman"/>
          <w:strike/>
          <w:sz w:val="24"/>
          <w:szCs w:val="24"/>
        </w:rPr>
        <w:t xml:space="preserve">The </w:t>
      </w:r>
      <w:r w:rsidRPr="0085047B">
        <w:rPr>
          <w:rFonts w:ascii="Times New Roman" w:hAnsi="Times New Roman" w:cs="Times New Roman"/>
          <w:sz w:val="24"/>
          <w:szCs w:val="24"/>
        </w:rPr>
        <w:t xml:space="preserve">Manifest </w:t>
      </w:r>
      <w:r w:rsidRPr="003F0BAA">
        <w:rPr>
          <w:rFonts w:ascii="Times New Roman" w:hAnsi="Times New Roman" w:cs="Times New Roman"/>
          <w:strike/>
          <w:sz w:val="24"/>
          <w:szCs w:val="24"/>
        </w:rPr>
        <w:t>System</w:t>
      </w:r>
      <w:r w:rsidRPr="003F0BAA">
        <w:rPr>
          <w:rFonts w:ascii="Times New Roman" w:hAnsi="Times New Roman" w:cs="Times New Roman"/>
          <w:sz w:val="24"/>
          <w:szCs w:val="24"/>
          <w:u w:val="single"/>
        </w:rPr>
        <w:t>Requirements</w:t>
      </w:r>
      <w:r w:rsidRPr="0085047B">
        <w:rPr>
          <w:rFonts w:ascii="Times New Roman" w:hAnsi="Times New Roman" w:cs="Times New Roman"/>
          <w:sz w:val="24"/>
          <w:szCs w:val="24"/>
        </w:rPr>
        <w:t>);</w:t>
      </w:r>
    </w:p>
    <w:p w:rsidR="00A17D2B" w:rsidRDefault="008C0279" w:rsidP="00A17D2B">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A17D2B">
        <w:rPr>
          <w:rFonts w:ascii="Times New Roman" w:hAnsi="Times New Roman" w:cs="Times New Roman"/>
          <w:sz w:val="24"/>
          <w:szCs w:val="24"/>
        </w:rPr>
        <w:t xml:space="preserve">A.1.b.vii. </w:t>
      </w:r>
      <w:r w:rsidR="00A17D2B" w:rsidRPr="00191843">
        <w:rPr>
          <w:rFonts w:ascii="Times New Roman" w:hAnsi="Times New Roman" w:cs="Times New Roman"/>
          <w:sz w:val="24"/>
          <w:szCs w:val="24"/>
        </w:rPr>
        <w:t>—</w:t>
      </w:r>
      <w:r w:rsidR="00A17D2B">
        <w:rPr>
          <w:rFonts w:ascii="Times New Roman" w:hAnsi="Times New Roman" w:cs="Times New Roman"/>
          <w:sz w:val="24"/>
          <w:szCs w:val="24"/>
        </w:rPr>
        <w:t xml:space="preserve"> F.</w:t>
      </w:r>
      <w:r w:rsidR="00A17D2B">
        <w:rPr>
          <w:rFonts w:ascii="Times New Roman" w:hAnsi="Times New Roman" w:cs="Times New Roman"/>
          <w:sz w:val="24"/>
          <w:szCs w:val="24"/>
        </w:rPr>
        <w:tab/>
      </w:r>
      <w:r w:rsidR="00A17D2B" w:rsidRPr="00191843">
        <w:rPr>
          <w:rFonts w:ascii="Times New Roman" w:hAnsi="Times New Roman" w:cs="Times New Roman"/>
          <w:sz w:val="24"/>
          <w:szCs w:val="24"/>
        </w:rPr>
        <w:t>…</w:t>
      </w:r>
    </w:p>
    <w:p w:rsidR="00A17D2B" w:rsidRPr="0085047B" w:rsidRDefault="00A17D2B" w:rsidP="00A17D2B">
      <w:pPr>
        <w:tabs>
          <w:tab w:val="left" w:pos="27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85047B">
        <w:rPr>
          <w:rFonts w:ascii="Times New Roman" w:hAnsi="Times New Roman" w:cs="Times New Roman"/>
          <w:sz w:val="24"/>
          <w:szCs w:val="24"/>
        </w:rPr>
        <w:t>AUTHORITY NOTE:</w:t>
      </w:r>
      <w:r w:rsidRPr="0085047B">
        <w:rPr>
          <w:rFonts w:ascii="Times New Roman" w:hAnsi="Times New Roman" w:cs="Times New Roman"/>
          <w:sz w:val="24"/>
          <w:szCs w:val="24"/>
        </w:rPr>
        <w:tab/>
        <w:t>Promulgated in accordance with R.S. 30:2180 et seq.</w:t>
      </w:r>
    </w:p>
    <w:p w:rsidR="00A17D2B" w:rsidRDefault="00A17D2B" w:rsidP="00A17D2B">
      <w:pPr>
        <w:tabs>
          <w:tab w:val="left" w:pos="27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85047B">
        <w:rPr>
          <w:rFonts w:ascii="Times New Roman" w:hAnsi="Times New Roman" w:cs="Times New Roman"/>
          <w:sz w:val="24"/>
          <w:szCs w:val="24"/>
        </w:rPr>
        <w:t>HISTORICAL NOTE:</w:t>
      </w:r>
      <w:r w:rsidRPr="0085047B">
        <w:rPr>
          <w:rFonts w:ascii="Times New Roman" w:hAnsi="Times New Roman" w:cs="Times New Roman"/>
          <w:sz w:val="24"/>
          <w:szCs w:val="24"/>
        </w:rPr>
        <w:tab/>
        <w:t xml:space="preserve">Promulgated by the Office of the Secretary, Legal Affairs and Criminal Investigations </w:t>
      </w:r>
      <w:r>
        <w:rPr>
          <w:rFonts w:ascii="Times New Roman" w:hAnsi="Times New Roman" w:cs="Times New Roman"/>
          <w:sz w:val="24"/>
          <w:szCs w:val="24"/>
        </w:rPr>
        <w:t xml:space="preserve">Division, LR 46:901 (July 2020), </w:t>
      </w:r>
      <w:r w:rsidRPr="00D31836">
        <w:rPr>
          <w:rFonts w:ascii="Times New Roman" w:hAnsi="Times New Roman" w:cs="Times New Roman"/>
          <w:sz w:val="24"/>
          <w:szCs w:val="24"/>
        </w:rPr>
        <w:t xml:space="preserve">amended by the Office of the Secretary, Legal Affairs </w:t>
      </w:r>
      <w:r>
        <w:rPr>
          <w:rFonts w:ascii="Times New Roman" w:hAnsi="Times New Roman" w:cs="Times New Roman"/>
          <w:sz w:val="24"/>
          <w:szCs w:val="24"/>
        </w:rPr>
        <w:t>Division, LR 5</w:t>
      </w:r>
      <w:r w:rsidR="000A33D3">
        <w:rPr>
          <w:rFonts w:ascii="Times New Roman" w:hAnsi="Times New Roman" w:cs="Times New Roman"/>
          <w:sz w:val="24"/>
          <w:szCs w:val="24"/>
        </w:rPr>
        <w:t>2</w:t>
      </w:r>
      <w:r>
        <w:rPr>
          <w:rFonts w:ascii="Times New Roman" w:hAnsi="Times New Roman" w:cs="Times New Roman"/>
          <w:sz w:val="24"/>
          <w:szCs w:val="24"/>
        </w:rPr>
        <w:t>:</w:t>
      </w:r>
    </w:p>
    <w:p w:rsidR="00A17D2B" w:rsidRDefault="00A17D2B" w:rsidP="00A17D2B">
      <w:pPr>
        <w:spacing w:after="0" w:line="240" w:lineRule="auto"/>
        <w:rPr>
          <w:rFonts w:ascii="Times New Roman" w:hAnsi="Times New Roman" w:cs="Times New Roman"/>
          <w:b/>
          <w:sz w:val="24"/>
          <w:szCs w:val="24"/>
        </w:rPr>
      </w:pPr>
    </w:p>
    <w:p w:rsidR="008C0279" w:rsidRDefault="00A17D2B" w:rsidP="008C0279">
      <w:pPr>
        <w:tabs>
          <w:tab w:val="left" w:pos="900"/>
        </w:tabs>
        <w:spacing w:after="0" w:line="480" w:lineRule="auto"/>
        <w:rPr>
          <w:rFonts w:ascii="Times New Roman" w:hAnsi="Times New Roman" w:cs="Times New Roman"/>
          <w:b/>
          <w:sz w:val="24"/>
          <w:szCs w:val="24"/>
        </w:rPr>
      </w:pPr>
      <w:r>
        <w:rPr>
          <w:rFonts w:ascii="Times New Roman" w:hAnsi="Times New Roman" w:cs="Times New Roman"/>
          <w:b/>
          <w:sz w:val="24"/>
          <w:szCs w:val="24"/>
        </w:rPr>
        <w:t>§1007</w:t>
      </w:r>
      <w:r w:rsidRPr="00083CAD">
        <w:rPr>
          <w:rFonts w:ascii="Times New Roman" w:hAnsi="Times New Roman" w:cs="Times New Roman"/>
          <w:b/>
          <w:sz w:val="24"/>
          <w:szCs w:val="24"/>
        </w:rPr>
        <w:t>.</w:t>
      </w:r>
      <w:r>
        <w:rPr>
          <w:rFonts w:ascii="Times New Roman" w:hAnsi="Times New Roman" w:cs="Times New Roman"/>
          <w:b/>
          <w:sz w:val="24"/>
          <w:szCs w:val="24"/>
        </w:rPr>
        <w:tab/>
        <w:t>Generator Category Determination</w:t>
      </w:r>
    </w:p>
    <w:p w:rsidR="00A17D2B" w:rsidRDefault="00A17D2B" w:rsidP="008C0279">
      <w:pPr>
        <w:tabs>
          <w:tab w:val="left" w:pos="720"/>
        </w:tabs>
        <w:spacing w:after="0" w:line="480" w:lineRule="auto"/>
        <w:rPr>
          <w:rFonts w:ascii="Times New Roman" w:hAnsi="Times New Roman" w:cs="Times New Roman"/>
          <w:sz w:val="24"/>
          <w:szCs w:val="24"/>
        </w:rPr>
      </w:pPr>
      <w:r w:rsidRPr="00B943BF">
        <w:rPr>
          <w:rFonts w:ascii="Times New Roman" w:hAnsi="Times New Roman" w:cs="Times New Roman"/>
          <w:sz w:val="24"/>
          <w:szCs w:val="24"/>
        </w:rPr>
        <w:tab/>
        <w:t>A. — C.4</w:t>
      </w:r>
      <w:r>
        <w:rPr>
          <w:rFonts w:ascii="Times New Roman" w:hAnsi="Times New Roman" w:cs="Times New Roman"/>
          <w:sz w:val="24"/>
          <w:szCs w:val="24"/>
        </w:rPr>
        <w:t>.</w:t>
      </w:r>
      <w:r w:rsidRPr="00B943BF">
        <w:rPr>
          <w:rFonts w:ascii="Times New Roman" w:hAnsi="Times New Roman" w:cs="Times New Roman"/>
          <w:sz w:val="24"/>
          <w:szCs w:val="24"/>
        </w:rPr>
        <w:tab/>
        <w:t>…</w:t>
      </w:r>
    </w:p>
    <w:p w:rsidR="008C0279" w:rsidRDefault="008C0279" w:rsidP="008C0279">
      <w:pPr>
        <w:tabs>
          <w:tab w:val="left" w:pos="720"/>
        </w:tabs>
        <w:spacing w:after="0" w:line="480" w:lineRule="auto"/>
        <w:rPr>
          <w:rFonts w:ascii="Times New Roman" w:hAnsi="Times New Roman" w:cs="Times New Roman"/>
          <w:sz w:val="24"/>
          <w:szCs w:val="24"/>
        </w:rPr>
      </w:pPr>
    </w:p>
    <w:p w:rsidR="008C0279" w:rsidRDefault="008C0279" w:rsidP="008C0279">
      <w:pPr>
        <w:tabs>
          <w:tab w:val="left" w:pos="720"/>
        </w:tabs>
        <w:spacing w:after="0" w:line="480" w:lineRule="auto"/>
        <w:rPr>
          <w:rFonts w:ascii="Times New Roman" w:hAnsi="Times New Roman" w:cs="Times New Roman"/>
          <w:sz w:val="24"/>
          <w:szCs w:val="24"/>
        </w:rPr>
      </w:pPr>
    </w:p>
    <w:p w:rsidR="008C0279" w:rsidRDefault="008C0279" w:rsidP="008C0279">
      <w:pPr>
        <w:tabs>
          <w:tab w:val="left" w:pos="720"/>
        </w:tabs>
        <w:spacing w:after="0" w:line="480" w:lineRule="auto"/>
        <w:rPr>
          <w:rFonts w:ascii="Times New Roman" w:hAnsi="Times New Roman" w:cs="Times New Roman"/>
          <w:sz w:val="24"/>
          <w:szCs w:val="24"/>
        </w:rPr>
      </w:pPr>
    </w:p>
    <w:p w:rsidR="008C0279" w:rsidRDefault="008C0279" w:rsidP="008C0279">
      <w:pPr>
        <w:tabs>
          <w:tab w:val="left" w:pos="720"/>
        </w:tabs>
        <w:spacing w:after="0" w:line="480" w:lineRule="auto"/>
        <w:rPr>
          <w:rFonts w:ascii="Times New Roman" w:hAnsi="Times New Roman" w:cs="Times New Roman"/>
          <w:sz w:val="24"/>
          <w:szCs w:val="24"/>
        </w:rPr>
      </w:pPr>
    </w:p>
    <w:tbl>
      <w:tblPr>
        <w:tblStyle w:val="TableGrid1"/>
        <w:tblW w:w="0" w:type="auto"/>
        <w:jc w:val="center"/>
        <w:tblInd w:w="0" w:type="dxa"/>
        <w:tblLook w:val="04A0" w:firstRow="1" w:lastRow="0" w:firstColumn="1" w:lastColumn="0" w:noHBand="0" w:noVBand="1"/>
      </w:tblPr>
      <w:tblGrid>
        <w:gridCol w:w="4284"/>
        <w:gridCol w:w="2275"/>
        <w:gridCol w:w="1405"/>
        <w:gridCol w:w="1366"/>
      </w:tblGrid>
      <w:tr w:rsidR="00A17D2B" w:rsidRPr="009374D2" w:rsidTr="00FD4437">
        <w:trPr>
          <w:cantSplit/>
          <w:jc w:val="center"/>
        </w:trPr>
        <w:tc>
          <w:tcPr>
            <w:tcW w:w="9330" w:type="dxa"/>
            <w:gridSpan w:val="4"/>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hideMark/>
          </w:tcPr>
          <w:p w:rsidR="00A17D2B" w:rsidRPr="009374D2" w:rsidRDefault="00A17D2B" w:rsidP="00FD4437">
            <w:pPr>
              <w:tabs>
                <w:tab w:val="left" w:pos="720"/>
              </w:tabs>
              <w:jc w:val="center"/>
              <w:rPr>
                <w:rFonts w:ascii="Times New Roman" w:hAnsi="Times New Roman" w:cs="Times New Roman"/>
                <w:b/>
                <w:sz w:val="24"/>
                <w:szCs w:val="24"/>
              </w:rPr>
            </w:pPr>
            <w:r w:rsidRPr="009374D2">
              <w:rPr>
                <w:rFonts w:ascii="Times New Roman" w:hAnsi="Times New Roman" w:cs="Times New Roman"/>
                <w:b/>
                <w:sz w:val="24"/>
                <w:szCs w:val="24"/>
              </w:rPr>
              <w:lastRenderedPageBreak/>
              <w:t>Table 1.</w:t>
            </w:r>
            <w:r w:rsidRPr="009374D2">
              <w:rPr>
                <w:rFonts w:ascii="Times New Roman" w:hAnsi="Times New Roman" w:cs="Times New Roman"/>
                <w:b/>
                <w:sz w:val="24"/>
                <w:szCs w:val="24"/>
              </w:rPr>
              <w:tab/>
              <w:t>Generator Categories Based on Quantity of Hazardous Waste Generated in a Calendar Month</w:t>
            </w:r>
          </w:p>
        </w:tc>
      </w:tr>
      <w:tr w:rsidR="00A17D2B" w:rsidRPr="009374D2" w:rsidTr="00FD4437">
        <w:trPr>
          <w:cantSplit/>
          <w:jc w:val="center"/>
        </w:trPr>
        <w:tc>
          <w:tcPr>
            <w:tcW w:w="4284" w:type="dxa"/>
            <w:tcBorders>
              <w:top w:val="double" w:sz="4" w:space="0" w:color="auto"/>
              <w:left w:val="double" w:sz="4" w:space="0" w:color="auto"/>
              <w:bottom w:val="single" w:sz="4" w:space="0" w:color="auto"/>
              <w:right w:val="single" w:sz="4" w:space="0" w:color="auto"/>
            </w:tcBorders>
            <w:shd w:val="clear" w:color="auto" w:fill="BFBFBF" w:themeFill="background1" w:themeFillShade="BF"/>
            <w:vAlign w:val="center"/>
            <w:hideMark/>
          </w:tcPr>
          <w:p w:rsidR="00A17D2B" w:rsidRPr="009374D2" w:rsidRDefault="00A17D2B" w:rsidP="00FD4437">
            <w:pPr>
              <w:tabs>
                <w:tab w:val="left" w:pos="720"/>
              </w:tabs>
              <w:jc w:val="center"/>
              <w:rPr>
                <w:rFonts w:ascii="Times New Roman" w:hAnsi="Times New Roman" w:cs="Times New Roman"/>
                <w:b/>
                <w:sz w:val="24"/>
                <w:szCs w:val="24"/>
              </w:rPr>
            </w:pPr>
            <w:r w:rsidRPr="009374D2">
              <w:rPr>
                <w:rFonts w:ascii="Times New Roman" w:hAnsi="Times New Roman" w:cs="Times New Roman"/>
                <w:b/>
                <w:sz w:val="24"/>
                <w:szCs w:val="24"/>
              </w:rPr>
              <w:t>Quantity of Acute Hazardous Waste Generated in a Calendar Month</w:t>
            </w:r>
          </w:p>
        </w:tc>
        <w:tc>
          <w:tcPr>
            <w:tcW w:w="2275" w:type="dxa"/>
            <w:tcBorders>
              <w:top w:val="doub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17D2B" w:rsidRPr="009374D2" w:rsidRDefault="00A17D2B" w:rsidP="00FD4437">
            <w:pPr>
              <w:tabs>
                <w:tab w:val="left" w:pos="720"/>
              </w:tabs>
              <w:jc w:val="center"/>
              <w:rPr>
                <w:rFonts w:ascii="Times New Roman" w:hAnsi="Times New Roman" w:cs="Times New Roman"/>
                <w:b/>
                <w:sz w:val="24"/>
                <w:szCs w:val="24"/>
              </w:rPr>
            </w:pPr>
            <w:r w:rsidRPr="009374D2">
              <w:rPr>
                <w:rFonts w:ascii="Times New Roman" w:hAnsi="Times New Roman" w:cs="Times New Roman"/>
                <w:b/>
                <w:sz w:val="24"/>
                <w:szCs w:val="24"/>
              </w:rPr>
              <w:t>Quantity of Nonacute Hazardous Waste Generated in a Calendar Month</w:t>
            </w:r>
          </w:p>
        </w:tc>
        <w:tc>
          <w:tcPr>
            <w:tcW w:w="1405" w:type="dxa"/>
            <w:tcBorders>
              <w:top w:val="doub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17D2B" w:rsidRPr="009374D2" w:rsidRDefault="00A17D2B" w:rsidP="00FD4437">
            <w:pPr>
              <w:tabs>
                <w:tab w:val="left" w:pos="720"/>
              </w:tabs>
              <w:jc w:val="center"/>
              <w:rPr>
                <w:rFonts w:ascii="Times New Roman" w:hAnsi="Times New Roman" w:cs="Times New Roman"/>
                <w:b/>
                <w:sz w:val="24"/>
                <w:szCs w:val="24"/>
              </w:rPr>
            </w:pPr>
            <w:r w:rsidRPr="009374D2">
              <w:rPr>
                <w:rFonts w:ascii="Times New Roman" w:hAnsi="Times New Roman" w:cs="Times New Roman"/>
                <w:b/>
                <w:sz w:val="24"/>
                <w:szCs w:val="24"/>
              </w:rPr>
              <w:t>Quantity of Residues from a Clean-up of Acute Hazardous Waste in a Calendar Month</w:t>
            </w:r>
          </w:p>
        </w:tc>
        <w:tc>
          <w:tcPr>
            <w:tcW w:w="1366" w:type="dxa"/>
            <w:tcBorders>
              <w:top w:val="double" w:sz="4" w:space="0" w:color="auto"/>
              <w:left w:val="single" w:sz="4" w:space="0" w:color="auto"/>
              <w:bottom w:val="single" w:sz="4" w:space="0" w:color="auto"/>
              <w:right w:val="double" w:sz="4" w:space="0" w:color="auto"/>
            </w:tcBorders>
            <w:shd w:val="clear" w:color="auto" w:fill="BFBFBF" w:themeFill="background1" w:themeFillShade="BF"/>
            <w:vAlign w:val="center"/>
            <w:hideMark/>
          </w:tcPr>
          <w:p w:rsidR="00A17D2B" w:rsidRPr="009374D2" w:rsidRDefault="00A17D2B" w:rsidP="00FD4437">
            <w:pPr>
              <w:tabs>
                <w:tab w:val="left" w:pos="720"/>
              </w:tabs>
              <w:jc w:val="center"/>
              <w:rPr>
                <w:rFonts w:ascii="Times New Roman" w:hAnsi="Times New Roman" w:cs="Times New Roman"/>
                <w:b/>
                <w:sz w:val="24"/>
                <w:szCs w:val="24"/>
              </w:rPr>
            </w:pPr>
            <w:r w:rsidRPr="009374D2">
              <w:rPr>
                <w:rFonts w:ascii="Times New Roman" w:hAnsi="Times New Roman" w:cs="Times New Roman"/>
                <w:b/>
                <w:sz w:val="24"/>
                <w:szCs w:val="24"/>
              </w:rPr>
              <w:t>Generator Category</w:t>
            </w:r>
          </w:p>
        </w:tc>
      </w:tr>
      <w:tr w:rsidR="00555CC9" w:rsidRPr="009374D2" w:rsidTr="00585F2C">
        <w:trPr>
          <w:cantSplit/>
          <w:jc w:val="center"/>
        </w:trPr>
        <w:tc>
          <w:tcPr>
            <w:tcW w:w="9330" w:type="dxa"/>
            <w:gridSpan w:val="4"/>
            <w:tcBorders>
              <w:top w:val="single" w:sz="4" w:space="0" w:color="auto"/>
              <w:left w:val="double" w:sz="4" w:space="0" w:color="auto"/>
              <w:bottom w:val="single" w:sz="4" w:space="0" w:color="auto"/>
              <w:right w:val="double" w:sz="4" w:space="0" w:color="auto"/>
            </w:tcBorders>
          </w:tcPr>
          <w:p w:rsidR="00555CC9" w:rsidRDefault="00555CC9" w:rsidP="00FD4437">
            <w:pPr>
              <w:tabs>
                <w:tab w:val="left" w:pos="720"/>
              </w:tabs>
              <w:jc w:val="center"/>
              <w:rPr>
                <w:rFonts w:ascii="Times New Roman" w:hAnsi="Times New Roman" w:cs="Times New Roman"/>
                <w:sz w:val="24"/>
                <w:szCs w:val="24"/>
              </w:rPr>
            </w:pPr>
          </w:p>
          <w:p w:rsidR="00555CC9" w:rsidRPr="00785091" w:rsidRDefault="00555CC9" w:rsidP="00FD4437">
            <w:pPr>
              <w:tabs>
                <w:tab w:val="left" w:pos="720"/>
              </w:tabs>
              <w:jc w:val="center"/>
              <w:rPr>
                <w:rFonts w:ascii="Times New Roman" w:hAnsi="Times New Roman" w:cs="Times New Roman"/>
                <w:sz w:val="24"/>
                <w:szCs w:val="24"/>
              </w:rPr>
            </w:pPr>
            <w:r w:rsidRPr="00785091">
              <w:rPr>
                <w:rFonts w:ascii="Times New Roman" w:hAnsi="Times New Roman" w:cs="Times New Roman"/>
                <w:sz w:val="24"/>
                <w:szCs w:val="24"/>
              </w:rPr>
              <w:t>* * *</w:t>
            </w:r>
          </w:p>
          <w:p w:rsidR="00555CC9" w:rsidRPr="009B665E" w:rsidRDefault="00555CC9" w:rsidP="00FD4437">
            <w:pPr>
              <w:jc w:val="center"/>
              <w:rPr>
                <w:rFonts w:ascii="Times New Roman" w:hAnsi="Times New Roman" w:cs="Times New Roman"/>
                <w:sz w:val="24"/>
                <w:szCs w:val="24"/>
              </w:rPr>
            </w:pPr>
          </w:p>
        </w:tc>
      </w:tr>
      <w:tr w:rsidR="00A17D2B" w:rsidRPr="009374D2" w:rsidTr="00FD4437">
        <w:trPr>
          <w:cantSplit/>
          <w:jc w:val="center"/>
        </w:trPr>
        <w:tc>
          <w:tcPr>
            <w:tcW w:w="4284" w:type="dxa"/>
            <w:tcBorders>
              <w:top w:val="single" w:sz="4" w:space="0" w:color="auto"/>
              <w:left w:val="double" w:sz="4" w:space="0" w:color="auto"/>
              <w:bottom w:val="single" w:sz="4" w:space="0" w:color="auto"/>
              <w:right w:val="single" w:sz="4" w:space="0" w:color="auto"/>
            </w:tcBorders>
            <w:hideMark/>
          </w:tcPr>
          <w:p w:rsidR="00A17D2B" w:rsidRPr="009374D2" w:rsidRDefault="00A17D2B" w:rsidP="00FD4437">
            <w:pPr>
              <w:tabs>
                <w:tab w:val="left" w:pos="720"/>
              </w:tabs>
              <w:jc w:val="center"/>
              <w:rPr>
                <w:rFonts w:ascii="Times New Roman" w:hAnsi="Times New Roman" w:cs="Times New Roman"/>
                <w:sz w:val="24"/>
                <w:szCs w:val="24"/>
              </w:rPr>
            </w:pPr>
            <w:r w:rsidRPr="009374D2">
              <w:rPr>
                <w:rFonts w:ascii="Times New Roman" w:hAnsi="Times New Roman" w:cs="Times New Roman"/>
                <w:sz w:val="24"/>
                <w:szCs w:val="24"/>
              </w:rPr>
              <w:t>Any Amount</w:t>
            </w:r>
          </w:p>
        </w:tc>
        <w:tc>
          <w:tcPr>
            <w:tcW w:w="2275" w:type="dxa"/>
            <w:tcBorders>
              <w:top w:val="single" w:sz="4" w:space="0" w:color="auto"/>
              <w:left w:val="single" w:sz="4" w:space="0" w:color="auto"/>
              <w:bottom w:val="single" w:sz="4" w:space="0" w:color="auto"/>
              <w:right w:val="single" w:sz="4" w:space="0" w:color="auto"/>
            </w:tcBorders>
            <w:hideMark/>
          </w:tcPr>
          <w:p w:rsidR="00A17D2B" w:rsidRPr="009374D2" w:rsidRDefault="00A17D2B" w:rsidP="00FD4437">
            <w:pPr>
              <w:tabs>
                <w:tab w:val="left" w:pos="720"/>
              </w:tabs>
              <w:jc w:val="center"/>
              <w:rPr>
                <w:rFonts w:ascii="Times New Roman" w:hAnsi="Times New Roman" w:cs="Times New Roman"/>
                <w:sz w:val="24"/>
                <w:szCs w:val="24"/>
              </w:rPr>
            </w:pPr>
            <w:r w:rsidRPr="009374D2">
              <w:rPr>
                <w:rFonts w:ascii="Times New Roman" w:hAnsi="Times New Roman" w:cs="Times New Roman"/>
                <w:sz w:val="24"/>
                <w:szCs w:val="24"/>
              </w:rPr>
              <w:t>Any Amount</w:t>
            </w:r>
          </w:p>
        </w:tc>
        <w:tc>
          <w:tcPr>
            <w:tcW w:w="1405" w:type="dxa"/>
            <w:tcBorders>
              <w:top w:val="single" w:sz="4" w:space="0" w:color="auto"/>
              <w:left w:val="single" w:sz="4" w:space="0" w:color="auto"/>
              <w:bottom w:val="single" w:sz="4" w:space="0" w:color="auto"/>
              <w:right w:val="single" w:sz="4" w:space="0" w:color="auto"/>
            </w:tcBorders>
            <w:hideMark/>
          </w:tcPr>
          <w:p w:rsidR="00A17D2B" w:rsidRPr="009374D2" w:rsidRDefault="00A17D2B" w:rsidP="00FD4437">
            <w:pPr>
              <w:tabs>
                <w:tab w:val="left" w:pos="720"/>
              </w:tabs>
              <w:jc w:val="center"/>
              <w:rPr>
                <w:rFonts w:ascii="Times New Roman" w:hAnsi="Times New Roman" w:cs="Times New Roman"/>
                <w:sz w:val="24"/>
                <w:szCs w:val="24"/>
              </w:rPr>
            </w:pPr>
            <w:r w:rsidRPr="009374D2">
              <w:rPr>
                <w:rFonts w:ascii="Times New Roman" w:hAnsi="Times New Roman" w:cs="Times New Roman"/>
                <w:sz w:val="24"/>
                <w:szCs w:val="24"/>
              </w:rPr>
              <w:t xml:space="preserve">Greater than </w:t>
            </w:r>
            <w:r w:rsidRPr="009374D2">
              <w:rPr>
                <w:rFonts w:ascii="Times New Roman" w:hAnsi="Times New Roman" w:cs="Times New Roman"/>
                <w:sz w:val="24"/>
                <w:szCs w:val="24"/>
                <w:u w:val="single"/>
              </w:rPr>
              <w:t>100</w:t>
            </w:r>
            <w:r w:rsidRPr="009374D2">
              <w:rPr>
                <w:rFonts w:ascii="Times New Roman" w:hAnsi="Times New Roman" w:cs="Times New Roman"/>
                <w:strike/>
                <w:sz w:val="24"/>
                <w:szCs w:val="24"/>
              </w:rPr>
              <w:t>1,000</w:t>
            </w:r>
            <w:r w:rsidRPr="009374D2">
              <w:rPr>
                <w:rFonts w:ascii="Times New Roman" w:hAnsi="Times New Roman" w:cs="Times New Roman"/>
                <w:sz w:val="24"/>
                <w:szCs w:val="24"/>
              </w:rPr>
              <w:t xml:space="preserve"> kg (220 lbs)</w:t>
            </w:r>
          </w:p>
          <w:p w:rsidR="00A17D2B" w:rsidRPr="009374D2" w:rsidRDefault="00A17D2B" w:rsidP="00FD4437">
            <w:pPr>
              <w:tabs>
                <w:tab w:val="left" w:pos="720"/>
              </w:tabs>
              <w:jc w:val="center"/>
              <w:rPr>
                <w:rFonts w:ascii="Times New Roman" w:hAnsi="Times New Roman" w:cs="Times New Roman"/>
                <w:sz w:val="24"/>
                <w:szCs w:val="24"/>
              </w:rPr>
            </w:pPr>
            <w:r w:rsidRPr="009374D2">
              <w:rPr>
                <w:rFonts w:ascii="Times New Roman" w:hAnsi="Times New Roman" w:cs="Times New Roman"/>
                <w:sz w:val="24"/>
                <w:szCs w:val="24"/>
              </w:rPr>
              <w:t>(&gt;100 kg)</w:t>
            </w:r>
          </w:p>
        </w:tc>
        <w:tc>
          <w:tcPr>
            <w:tcW w:w="1366" w:type="dxa"/>
            <w:tcBorders>
              <w:top w:val="single" w:sz="4" w:space="0" w:color="auto"/>
              <w:left w:val="single" w:sz="4" w:space="0" w:color="auto"/>
              <w:bottom w:val="single" w:sz="4" w:space="0" w:color="auto"/>
              <w:right w:val="double" w:sz="4" w:space="0" w:color="auto"/>
            </w:tcBorders>
            <w:hideMark/>
          </w:tcPr>
          <w:p w:rsidR="00A17D2B" w:rsidRPr="009374D2" w:rsidRDefault="00A17D2B" w:rsidP="00FD4437">
            <w:pPr>
              <w:tabs>
                <w:tab w:val="left" w:pos="720"/>
              </w:tabs>
              <w:jc w:val="center"/>
              <w:rPr>
                <w:rFonts w:ascii="Times New Roman" w:hAnsi="Times New Roman" w:cs="Times New Roman"/>
                <w:sz w:val="24"/>
                <w:szCs w:val="24"/>
              </w:rPr>
            </w:pPr>
            <w:r w:rsidRPr="009374D2">
              <w:rPr>
                <w:rFonts w:ascii="Times New Roman" w:hAnsi="Times New Roman" w:cs="Times New Roman"/>
                <w:sz w:val="24"/>
                <w:szCs w:val="24"/>
              </w:rPr>
              <w:t>Large Quantity Generator</w:t>
            </w:r>
          </w:p>
        </w:tc>
      </w:tr>
      <w:tr w:rsidR="00555CC9" w:rsidRPr="009374D2" w:rsidTr="006C0611">
        <w:trPr>
          <w:cantSplit/>
          <w:jc w:val="center"/>
        </w:trPr>
        <w:tc>
          <w:tcPr>
            <w:tcW w:w="9330" w:type="dxa"/>
            <w:gridSpan w:val="4"/>
            <w:tcBorders>
              <w:top w:val="single" w:sz="4" w:space="0" w:color="auto"/>
              <w:left w:val="double" w:sz="4" w:space="0" w:color="auto"/>
              <w:bottom w:val="double" w:sz="4" w:space="0" w:color="auto"/>
              <w:right w:val="double" w:sz="4" w:space="0" w:color="auto"/>
            </w:tcBorders>
            <w:hideMark/>
          </w:tcPr>
          <w:p w:rsidR="00555CC9" w:rsidRDefault="00555CC9" w:rsidP="00555CC9">
            <w:pPr>
              <w:jc w:val="center"/>
              <w:rPr>
                <w:rFonts w:ascii="Times New Roman" w:hAnsi="Times New Roman" w:cs="Times New Roman"/>
                <w:sz w:val="24"/>
                <w:szCs w:val="24"/>
              </w:rPr>
            </w:pPr>
          </w:p>
          <w:p w:rsidR="00555CC9" w:rsidRDefault="00555CC9" w:rsidP="00555CC9">
            <w:pPr>
              <w:jc w:val="center"/>
              <w:rPr>
                <w:rFonts w:ascii="Times New Roman" w:hAnsi="Times New Roman" w:cs="Times New Roman"/>
                <w:sz w:val="24"/>
                <w:szCs w:val="24"/>
              </w:rPr>
            </w:pPr>
            <w:r w:rsidRPr="00785091">
              <w:rPr>
                <w:rFonts w:ascii="Times New Roman" w:hAnsi="Times New Roman" w:cs="Times New Roman"/>
                <w:sz w:val="24"/>
                <w:szCs w:val="24"/>
              </w:rPr>
              <w:t>* * *</w:t>
            </w:r>
          </w:p>
          <w:p w:rsidR="00555CC9" w:rsidRPr="009B665E" w:rsidRDefault="00555CC9" w:rsidP="00555CC9">
            <w:pPr>
              <w:jc w:val="center"/>
              <w:rPr>
                <w:rFonts w:ascii="Times New Roman" w:hAnsi="Times New Roman" w:cs="Times New Roman"/>
                <w:sz w:val="24"/>
                <w:szCs w:val="24"/>
              </w:rPr>
            </w:pPr>
          </w:p>
        </w:tc>
      </w:tr>
    </w:tbl>
    <w:p w:rsidR="00A17D2B" w:rsidRPr="009374D2" w:rsidRDefault="00A17D2B" w:rsidP="00A17D2B">
      <w:pPr>
        <w:pStyle w:val="ListParagraph"/>
        <w:spacing w:after="0" w:line="480" w:lineRule="auto"/>
        <w:ind w:left="1440"/>
        <w:rPr>
          <w:rFonts w:ascii="Times New Roman" w:hAnsi="Times New Roman" w:cs="Times New Roman"/>
          <w:sz w:val="24"/>
          <w:szCs w:val="24"/>
        </w:rPr>
      </w:pPr>
    </w:p>
    <w:p w:rsidR="00A17D2B" w:rsidRPr="00FE14A7" w:rsidRDefault="00A17D2B" w:rsidP="00A17D2B">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FE14A7">
        <w:rPr>
          <w:rFonts w:ascii="Times New Roman" w:hAnsi="Times New Roman" w:cs="Times New Roman"/>
          <w:sz w:val="24"/>
          <w:szCs w:val="24"/>
        </w:rPr>
        <w:t>D. — G.2.b.</w:t>
      </w:r>
      <w:r w:rsidRPr="00FE14A7">
        <w:rPr>
          <w:rFonts w:ascii="Times New Roman" w:hAnsi="Times New Roman" w:cs="Times New Roman"/>
          <w:sz w:val="24"/>
          <w:szCs w:val="24"/>
        </w:rPr>
        <w:tab/>
        <w:t>…</w:t>
      </w:r>
    </w:p>
    <w:p w:rsidR="00A17D2B" w:rsidRDefault="00A17D2B" w:rsidP="00A17D2B">
      <w:pPr>
        <w:spacing w:after="0" w:line="240" w:lineRule="auto"/>
        <w:rPr>
          <w:rFonts w:ascii="Times New Roman" w:hAnsi="Times New Roman" w:cs="Times New Roman"/>
          <w:b/>
          <w:sz w:val="24"/>
          <w:szCs w:val="24"/>
        </w:rPr>
      </w:pPr>
    </w:p>
    <w:p w:rsidR="00A17D2B" w:rsidRPr="009374D2" w:rsidRDefault="00A17D2B" w:rsidP="00DF5C72">
      <w:pPr>
        <w:tabs>
          <w:tab w:val="left" w:pos="288"/>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9374D2">
        <w:rPr>
          <w:rFonts w:ascii="Times New Roman" w:hAnsi="Times New Roman" w:cs="Times New Roman"/>
          <w:sz w:val="24"/>
          <w:szCs w:val="24"/>
        </w:rPr>
        <w:t>AUTHORITY NOTE:</w:t>
      </w:r>
      <w:r w:rsidRPr="009374D2">
        <w:rPr>
          <w:rFonts w:ascii="Times New Roman" w:hAnsi="Times New Roman" w:cs="Times New Roman"/>
          <w:sz w:val="24"/>
          <w:szCs w:val="24"/>
        </w:rPr>
        <w:tab/>
        <w:t>Promulgated in accordance with R.S. 30:2180 et seq.</w:t>
      </w:r>
      <w:r>
        <w:rPr>
          <w:rFonts w:ascii="Times New Roman" w:hAnsi="Times New Roman" w:cs="Times New Roman"/>
          <w:sz w:val="24"/>
          <w:szCs w:val="24"/>
        </w:rPr>
        <w:tab/>
      </w:r>
      <w:r w:rsidRPr="009374D2">
        <w:rPr>
          <w:rFonts w:ascii="Times New Roman" w:hAnsi="Times New Roman" w:cs="Times New Roman"/>
          <w:sz w:val="24"/>
          <w:szCs w:val="24"/>
        </w:rPr>
        <w:t>HISTORICAL NOTE:</w:t>
      </w:r>
      <w:r w:rsidRPr="009374D2">
        <w:rPr>
          <w:rFonts w:ascii="Times New Roman" w:hAnsi="Times New Roman" w:cs="Times New Roman"/>
          <w:sz w:val="24"/>
          <w:szCs w:val="24"/>
        </w:rPr>
        <w:tab/>
        <w:t xml:space="preserve">Promulgated by the Office of the Secretary, Legal Affairs and Criminal Investigations Division, LR 46:903 (July 2020), </w:t>
      </w:r>
      <w:r w:rsidRPr="00D31836">
        <w:rPr>
          <w:rFonts w:ascii="Times New Roman" w:hAnsi="Times New Roman" w:cs="Times New Roman"/>
          <w:sz w:val="24"/>
          <w:szCs w:val="24"/>
        </w:rPr>
        <w:t xml:space="preserve">amended by the Office of the Secretary, Legal Affairs </w:t>
      </w:r>
      <w:r>
        <w:rPr>
          <w:rFonts w:ascii="Times New Roman" w:hAnsi="Times New Roman" w:cs="Times New Roman"/>
          <w:sz w:val="24"/>
          <w:szCs w:val="24"/>
        </w:rPr>
        <w:t>Division, LR 5</w:t>
      </w:r>
      <w:r w:rsidR="000A33D3">
        <w:rPr>
          <w:rFonts w:ascii="Times New Roman" w:hAnsi="Times New Roman" w:cs="Times New Roman"/>
          <w:sz w:val="24"/>
          <w:szCs w:val="24"/>
        </w:rPr>
        <w:t>2</w:t>
      </w:r>
      <w:r>
        <w:rPr>
          <w:rFonts w:ascii="Times New Roman" w:hAnsi="Times New Roman" w:cs="Times New Roman"/>
          <w:sz w:val="24"/>
          <w:szCs w:val="24"/>
        </w:rPr>
        <w:t>:</w:t>
      </w:r>
    </w:p>
    <w:p w:rsidR="00A17D2B" w:rsidRDefault="00A17D2B" w:rsidP="00A17D2B">
      <w:pPr>
        <w:spacing w:after="0" w:line="240" w:lineRule="auto"/>
        <w:rPr>
          <w:rFonts w:ascii="Times New Roman" w:hAnsi="Times New Roman" w:cs="Times New Roman"/>
          <w:b/>
          <w:sz w:val="24"/>
          <w:szCs w:val="24"/>
        </w:rPr>
      </w:pPr>
    </w:p>
    <w:p w:rsidR="00A17D2B" w:rsidRPr="00083CAD" w:rsidRDefault="00A17D2B" w:rsidP="00A17D2B">
      <w:pPr>
        <w:tabs>
          <w:tab w:val="left" w:pos="1170"/>
        </w:tabs>
        <w:spacing w:after="0" w:line="480" w:lineRule="auto"/>
        <w:rPr>
          <w:rFonts w:ascii="Times New Roman" w:hAnsi="Times New Roman" w:cs="Times New Roman"/>
          <w:b/>
          <w:sz w:val="24"/>
          <w:szCs w:val="24"/>
        </w:rPr>
      </w:pPr>
      <w:r w:rsidRPr="00083CAD">
        <w:rPr>
          <w:rFonts w:ascii="Times New Roman" w:hAnsi="Times New Roman" w:cs="Times New Roman"/>
          <w:b/>
          <w:sz w:val="24"/>
          <w:szCs w:val="24"/>
        </w:rPr>
        <w:t>§1013.</w:t>
      </w:r>
      <w:r>
        <w:rPr>
          <w:rFonts w:ascii="Times New Roman" w:hAnsi="Times New Roman" w:cs="Times New Roman"/>
          <w:b/>
          <w:sz w:val="24"/>
          <w:szCs w:val="24"/>
        </w:rPr>
        <w:tab/>
      </w:r>
      <w:r w:rsidRPr="00083CAD">
        <w:rPr>
          <w:rFonts w:ascii="Times New Roman" w:hAnsi="Times New Roman" w:cs="Times New Roman"/>
          <w:b/>
          <w:sz w:val="24"/>
          <w:szCs w:val="24"/>
        </w:rPr>
        <w:t>Conditions for Exemption for Small Quantity Generators</w:t>
      </w:r>
    </w:p>
    <w:p w:rsidR="00A17D2B" w:rsidRPr="00191843" w:rsidRDefault="00A17D2B" w:rsidP="00A17D2B">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191843">
        <w:rPr>
          <w:rFonts w:ascii="Times New Roman" w:hAnsi="Times New Roman" w:cs="Times New Roman"/>
          <w:sz w:val="24"/>
          <w:szCs w:val="24"/>
        </w:rPr>
        <w:t>A.</w:t>
      </w:r>
      <w:r>
        <w:rPr>
          <w:rFonts w:ascii="Times New Roman" w:hAnsi="Times New Roman" w:cs="Times New Roman"/>
          <w:sz w:val="24"/>
          <w:szCs w:val="24"/>
        </w:rPr>
        <w:t xml:space="preserve"> </w:t>
      </w:r>
      <w:r w:rsidRPr="00191843">
        <w:rPr>
          <w:rFonts w:ascii="Times New Roman" w:hAnsi="Times New Roman" w:cs="Times New Roman"/>
          <w:sz w:val="24"/>
          <w:szCs w:val="24"/>
        </w:rPr>
        <w:t>—</w:t>
      </w:r>
      <w:r>
        <w:rPr>
          <w:rFonts w:ascii="Times New Roman" w:hAnsi="Times New Roman" w:cs="Times New Roman"/>
          <w:sz w:val="24"/>
          <w:szCs w:val="24"/>
        </w:rPr>
        <w:t xml:space="preserve"> C.2.d.</w:t>
      </w:r>
      <w:r>
        <w:rPr>
          <w:rFonts w:ascii="Times New Roman" w:hAnsi="Times New Roman" w:cs="Times New Roman"/>
          <w:sz w:val="24"/>
          <w:szCs w:val="24"/>
        </w:rPr>
        <w:tab/>
      </w:r>
      <w:r w:rsidRPr="00191843">
        <w:rPr>
          <w:rFonts w:ascii="Times New Roman" w:hAnsi="Times New Roman" w:cs="Times New Roman"/>
          <w:sz w:val="24"/>
          <w:szCs w:val="24"/>
        </w:rPr>
        <w:t>…</w:t>
      </w:r>
    </w:p>
    <w:p w:rsidR="00A17D2B" w:rsidRDefault="00A17D2B" w:rsidP="00A17D2B">
      <w:pPr>
        <w:spacing w:after="0" w:line="480" w:lineRule="auto"/>
        <w:rPr>
          <w:rFonts w:ascii="Times New Roman" w:hAnsi="Times New Roman" w:cs="Times New Roman"/>
          <w:sz w:val="24"/>
          <w:szCs w:val="24"/>
          <w:u w:val="single"/>
        </w:rPr>
      </w:pPr>
      <w:r w:rsidRPr="00804A9E">
        <w:rPr>
          <w:rFonts w:ascii="Times New Roman" w:hAnsi="Times New Roman" w:cs="Times New Roman"/>
          <w:sz w:val="24"/>
          <w:szCs w:val="24"/>
        </w:rPr>
        <w:tab/>
      </w:r>
      <w:r w:rsidRPr="00804A9E">
        <w:rPr>
          <w:rFonts w:ascii="Times New Roman" w:hAnsi="Times New Roman" w:cs="Times New Roman"/>
          <w:sz w:val="24"/>
          <w:szCs w:val="24"/>
        </w:rPr>
        <w:tab/>
      </w:r>
      <w:r w:rsidRPr="00804A9E">
        <w:rPr>
          <w:rFonts w:ascii="Times New Roman" w:hAnsi="Times New Roman" w:cs="Times New Roman"/>
          <w:sz w:val="24"/>
          <w:szCs w:val="24"/>
        </w:rPr>
        <w:tab/>
      </w:r>
      <w:r w:rsidRPr="00804A9E">
        <w:rPr>
          <w:rFonts w:ascii="Times New Roman" w:hAnsi="Times New Roman" w:cs="Times New Roman"/>
          <w:sz w:val="24"/>
          <w:szCs w:val="24"/>
        </w:rPr>
        <w:tab/>
      </w:r>
      <w:r w:rsidRPr="00DC4A87">
        <w:rPr>
          <w:rFonts w:ascii="Times New Roman" w:hAnsi="Times New Roman" w:cs="Times New Roman"/>
          <w:sz w:val="24"/>
          <w:szCs w:val="24"/>
          <w:u w:val="single"/>
        </w:rPr>
        <w:t>i.</w:t>
      </w:r>
      <w:r w:rsidRPr="00DC4A87">
        <w:rPr>
          <w:rFonts w:ascii="Times New Roman" w:hAnsi="Times New Roman" w:cs="Times New Roman"/>
          <w:sz w:val="24"/>
          <w:szCs w:val="24"/>
          <w:u w:val="single"/>
        </w:rPr>
        <w:tab/>
        <w:t xml:space="preserve">The small quantity generator </w:t>
      </w:r>
      <w:r>
        <w:rPr>
          <w:rFonts w:ascii="Times New Roman" w:hAnsi="Times New Roman" w:cs="Times New Roman"/>
          <w:sz w:val="24"/>
          <w:szCs w:val="24"/>
          <w:u w:val="single"/>
        </w:rPr>
        <w:t>shall</w:t>
      </w:r>
      <w:r w:rsidRPr="00DC4A87">
        <w:rPr>
          <w:rFonts w:ascii="Times New Roman" w:hAnsi="Times New Roman" w:cs="Times New Roman"/>
          <w:sz w:val="24"/>
          <w:szCs w:val="24"/>
          <w:u w:val="single"/>
        </w:rPr>
        <w:t xml:space="preserve"> record the inspections in an inspection log or summary. </w:t>
      </w:r>
      <w:r>
        <w:rPr>
          <w:rFonts w:ascii="Times New Roman" w:hAnsi="Times New Roman" w:cs="Times New Roman"/>
          <w:sz w:val="24"/>
          <w:szCs w:val="24"/>
          <w:u w:val="single"/>
        </w:rPr>
        <w:t>Records shall be kept</w:t>
      </w:r>
      <w:r w:rsidRPr="00DC4A87">
        <w:rPr>
          <w:rFonts w:ascii="Times New Roman" w:hAnsi="Times New Roman" w:cs="Times New Roman"/>
          <w:sz w:val="24"/>
          <w:szCs w:val="24"/>
          <w:u w:val="single"/>
        </w:rPr>
        <w:t xml:space="preserve"> for at least three years from the date of the inspection.  At </w:t>
      </w:r>
      <w:r>
        <w:rPr>
          <w:rFonts w:ascii="Times New Roman" w:hAnsi="Times New Roman" w:cs="Times New Roman"/>
          <w:sz w:val="24"/>
          <w:szCs w:val="24"/>
          <w:u w:val="single"/>
        </w:rPr>
        <w:t xml:space="preserve">a </w:t>
      </w:r>
      <w:r w:rsidRPr="00DC4A87">
        <w:rPr>
          <w:rFonts w:ascii="Times New Roman" w:hAnsi="Times New Roman" w:cs="Times New Roman"/>
          <w:sz w:val="24"/>
          <w:szCs w:val="24"/>
          <w:u w:val="single"/>
        </w:rPr>
        <w:t xml:space="preserve">minimum, these records </w:t>
      </w:r>
      <w:r>
        <w:rPr>
          <w:rFonts w:ascii="Times New Roman" w:hAnsi="Times New Roman" w:cs="Times New Roman"/>
          <w:sz w:val="24"/>
          <w:szCs w:val="24"/>
          <w:u w:val="single"/>
        </w:rPr>
        <w:t>shall</w:t>
      </w:r>
      <w:r w:rsidRPr="00DC4A87">
        <w:rPr>
          <w:rFonts w:ascii="Times New Roman" w:hAnsi="Times New Roman" w:cs="Times New Roman"/>
          <w:sz w:val="24"/>
          <w:szCs w:val="24"/>
          <w:u w:val="single"/>
        </w:rPr>
        <w:t xml:space="preserve"> include</w:t>
      </w:r>
      <w:r>
        <w:rPr>
          <w:rFonts w:ascii="Times New Roman" w:hAnsi="Times New Roman" w:cs="Times New Roman"/>
          <w:sz w:val="24"/>
          <w:szCs w:val="24"/>
          <w:u w:val="single"/>
        </w:rPr>
        <w:t>:</w:t>
      </w:r>
    </w:p>
    <w:p w:rsidR="00A17D2B" w:rsidRDefault="00A17D2B" w:rsidP="00A17D2B">
      <w:pPr>
        <w:spacing w:after="0" w:line="480" w:lineRule="auto"/>
        <w:rPr>
          <w:rFonts w:ascii="Times New Roman" w:hAnsi="Times New Roman" w:cs="Times New Roman"/>
          <w:sz w:val="24"/>
          <w:szCs w:val="24"/>
          <w:u w:val="single"/>
        </w:rPr>
      </w:pPr>
      <w:r w:rsidRPr="00C4156F">
        <w:rPr>
          <w:rFonts w:ascii="Times New Roman" w:hAnsi="Times New Roman" w:cs="Times New Roman"/>
          <w:sz w:val="24"/>
          <w:szCs w:val="24"/>
        </w:rPr>
        <w:tab/>
      </w:r>
      <w:r w:rsidRPr="00C4156F">
        <w:rPr>
          <w:rFonts w:ascii="Times New Roman" w:hAnsi="Times New Roman" w:cs="Times New Roman"/>
          <w:sz w:val="24"/>
          <w:szCs w:val="24"/>
        </w:rPr>
        <w:tab/>
      </w:r>
      <w:r w:rsidRPr="00C4156F">
        <w:rPr>
          <w:rFonts w:ascii="Times New Roman" w:hAnsi="Times New Roman" w:cs="Times New Roman"/>
          <w:sz w:val="24"/>
          <w:szCs w:val="24"/>
        </w:rPr>
        <w:tab/>
      </w:r>
      <w:r w:rsidRPr="00C4156F">
        <w:rPr>
          <w:rFonts w:ascii="Times New Roman" w:hAnsi="Times New Roman" w:cs="Times New Roman"/>
          <w:sz w:val="24"/>
          <w:szCs w:val="24"/>
        </w:rPr>
        <w:tab/>
      </w:r>
      <w:r w:rsidRPr="00C4156F">
        <w:rPr>
          <w:rFonts w:ascii="Times New Roman" w:hAnsi="Times New Roman" w:cs="Times New Roman"/>
          <w:sz w:val="24"/>
          <w:szCs w:val="24"/>
        </w:rPr>
        <w:tab/>
      </w:r>
      <w:r>
        <w:rPr>
          <w:rFonts w:ascii="Times New Roman" w:hAnsi="Times New Roman" w:cs="Times New Roman"/>
          <w:sz w:val="24"/>
          <w:szCs w:val="24"/>
          <w:u w:val="single"/>
        </w:rPr>
        <w:t>(a).</w:t>
      </w:r>
      <w:r>
        <w:rPr>
          <w:rFonts w:ascii="Times New Roman" w:hAnsi="Times New Roman" w:cs="Times New Roman"/>
          <w:sz w:val="24"/>
          <w:szCs w:val="24"/>
          <w:u w:val="single"/>
        </w:rPr>
        <w:tab/>
      </w:r>
      <w:r w:rsidRPr="00DC4A87">
        <w:rPr>
          <w:rFonts w:ascii="Times New Roman" w:hAnsi="Times New Roman" w:cs="Times New Roman"/>
          <w:sz w:val="24"/>
          <w:szCs w:val="24"/>
          <w:u w:val="single"/>
        </w:rPr>
        <w:t xml:space="preserve">the </w:t>
      </w:r>
      <w:r>
        <w:rPr>
          <w:rFonts w:ascii="Times New Roman" w:hAnsi="Times New Roman" w:cs="Times New Roman"/>
          <w:sz w:val="24"/>
          <w:szCs w:val="24"/>
          <w:u w:val="single"/>
        </w:rPr>
        <w:t>date and time of the inspection;</w:t>
      </w:r>
    </w:p>
    <w:p w:rsidR="00A17D2B" w:rsidRDefault="00A17D2B" w:rsidP="00A17D2B">
      <w:pPr>
        <w:spacing w:after="0" w:line="480" w:lineRule="auto"/>
        <w:rPr>
          <w:rFonts w:ascii="Times New Roman" w:hAnsi="Times New Roman" w:cs="Times New Roman"/>
          <w:sz w:val="24"/>
          <w:szCs w:val="24"/>
          <w:u w:val="single"/>
        </w:rPr>
      </w:pPr>
      <w:r w:rsidRPr="00C4156F">
        <w:rPr>
          <w:rFonts w:ascii="Times New Roman" w:hAnsi="Times New Roman" w:cs="Times New Roman"/>
          <w:sz w:val="24"/>
          <w:szCs w:val="24"/>
        </w:rPr>
        <w:tab/>
      </w:r>
      <w:r w:rsidRPr="00C4156F">
        <w:rPr>
          <w:rFonts w:ascii="Times New Roman" w:hAnsi="Times New Roman" w:cs="Times New Roman"/>
          <w:sz w:val="24"/>
          <w:szCs w:val="24"/>
        </w:rPr>
        <w:tab/>
      </w:r>
      <w:r w:rsidRPr="00C4156F">
        <w:rPr>
          <w:rFonts w:ascii="Times New Roman" w:hAnsi="Times New Roman" w:cs="Times New Roman"/>
          <w:sz w:val="24"/>
          <w:szCs w:val="24"/>
        </w:rPr>
        <w:tab/>
      </w:r>
      <w:r w:rsidRPr="00C4156F">
        <w:rPr>
          <w:rFonts w:ascii="Times New Roman" w:hAnsi="Times New Roman" w:cs="Times New Roman"/>
          <w:sz w:val="24"/>
          <w:szCs w:val="24"/>
        </w:rPr>
        <w:tab/>
      </w:r>
      <w:r w:rsidRPr="00C4156F">
        <w:rPr>
          <w:rFonts w:ascii="Times New Roman" w:hAnsi="Times New Roman" w:cs="Times New Roman"/>
          <w:sz w:val="24"/>
          <w:szCs w:val="24"/>
        </w:rPr>
        <w:tab/>
      </w:r>
      <w:r>
        <w:rPr>
          <w:rFonts w:ascii="Times New Roman" w:hAnsi="Times New Roman" w:cs="Times New Roman"/>
          <w:sz w:val="24"/>
          <w:szCs w:val="24"/>
          <w:u w:val="single"/>
        </w:rPr>
        <w:t>(b).</w:t>
      </w:r>
      <w:r>
        <w:rPr>
          <w:rFonts w:ascii="Times New Roman" w:hAnsi="Times New Roman" w:cs="Times New Roman"/>
          <w:sz w:val="24"/>
          <w:szCs w:val="24"/>
          <w:u w:val="single"/>
        </w:rPr>
        <w:tab/>
        <w:t>the name of the inspector;</w:t>
      </w:r>
    </w:p>
    <w:p w:rsidR="00A17D2B" w:rsidRDefault="00A17D2B" w:rsidP="00A17D2B">
      <w:pPr>
        <w:spacing w:after="0" w:line="480" w:lineRule="auto"/>
        <w:rPr>
          <w:rFonts w:ascii="Times New Roman" w:hAnsi="Times New Roman" w:cs="Times New Roman"/>
          <w:sz w:val="24"/>
          <w:szCs w:val="24"/>
          <w:u w:val="single"/>
        </w:rPr>
      </w:pPr>
      <w:r w:rsidRPr="00C4156F">
        <w:rPr>
          <w:rFonts w:ascii="Times New Roman" w:hAnsi="Times New Roman" w:cs="Times New Roman"/>
          <w:sz w:val="24"/>
          <w:szCs w:val="24"/>
        </w:rPr>
        <w:tab/>
      </w:r>
      <w:r w:rsidRPr="00C4156F">
        <w:rPr>
          <w:rFonts w:ascii="Times New Roman" w:hAnsi="Times New Roman" w:cs="Times New Roman"/>
          <w:sz w:val="24"/>
          <w:szCs w:val="24"/>
        </w:rPr>
        <w:tab/>
      </w:r>
      <w:r w:rsidRPr="00C4156F">
        <w:rPr>
          <w:rFonts w:ascii="Times New Roman" w:hAnsi="Times New Roman" w:cs="Times New Roman"/>
          <w:sz w:val="24"/>
          <w:szCs w:val="24"/>
        </w:rPr>
        <w:tab/>
      </w:r>
      <w:r w:rsidRPr="00C4156F">
        <w:rPr>
          <w:rFonts w:ascii="Times New Roman" w:hAnsi="Times New Roman" w:cs="Times New Roman"/>
          <w:sz w:val="24"/>
          <w:szCs w:val="24"/>
        </w:rPr>
        <w:tab/>
      </w:r>
      <w:r w:rsidRPr="00C4156F">
        <w:rPr>
          <w:rFonts w:ascii="Times New Roman" w:hAnsi="Times New Roman" w:cs="Times New Roman"/>
          <w:sz w:val="24"/>
          <w:szCs w:val="24"/>
        </w:rPr>
        <w:tab/>
      </w:r>
      <w:r>
        <w:rPr>
          <w:rFonts w:ascii="Times New Roman" w:hAnsi="Times New Roman" w:cs="Times New Roman"/>
          <w:sz w:val="24"/>
          <w:szCs w:val="24"/>
          <w:u w:val="single"/>
        </w:rPr>
        <w:t>(c).</w:t>
      </w:r>
      <w:r>
        <w:rPr>
          <w:rFonts w:ascii="Times New Roman" w:hAnsi="Times New Roman" w:cs="Times New Roman"/>
          <w:sz w:val="24"/>
          <w:szCs w:val="24"/>
          <w:u w:val="single"/>
        </w:rPr>
        <w:tab/>
        <w:t>a notation of observations made; and</w:t>
      </w:r>
    </w:p>
    <w:p w:rsidR="00A17D2B" w:rsidRDefault="00A17D2B" w:rsidP="00A17D2B">
      <w:pPr>
        <w:spacing w:after="0" w:line="480" w:lineRule="auto"/>
        <w:rPr>
          <w:rFonts w:ascii="Times New Roman" w:hAnsi="Times New Roman" w:cs="Times New Roman"/>
          <w:sz w:val="24"/>
          <w:szCs w:val="24"/>
        </w:rPr>
      </w:pPr>
      <w:r w:rsidRPr="00C4156F">
        <w:rPr>
          <w:rFonts w:ascii="Times New Roman" w:hAnsi="Times New Roman" w:cs="Times New Roman"/>
          <w:sz w:val="24"/>
          <w:szCs w:val="24"/>
        </w:rPr>
        <w:lastRenderedPageBreak/>
        <w:tab/>
      </w:r>
      <w:r w:rsidRPr="00C4156F">
        <w:rPr>
          <w:rFonts w:ascii="Times New Roman" w:hAnsi="Times New Roman" w:cs="Times New Roman"/>
          <w:sz w:val="24"/>
          <w:szCs w:val="24"/>
        </w:rPr>
        <w:tab/>
      </w:r>
      <w:r w:rsidRPr="00C4156F">
        <w:rPr>
          <w:rFonts w:ascii="Times New Roman" w:hAnsi="Times New Roman" w:cs="Times New Roman"/>
          <w:sz w:val="24"/>
          <w:szCs w:val="24"/>
        </w:rPr>
        <w:tab/>
      </w:r>
      <w:r w:rsidRPr="00C4156F">
        <w:rPr>
          <w:rFonts w:ascii="Times New Roman" w:hAnsi="Times New Roman" w:cs="Times New Roman"/>
          <w:sz w:val="24"/>
          <w:szCs w:val="24"/>
        </w:rPr>
        <w:tab/>
      </w:r>
      <w:r w:rsidRPr="00C4156F">
        <w:rPr>
          <w:rFonts w:ascii="Times New Roman" w:hAnsi="Times New Roman" w:cs="Times New Roman"/>
          <w:sz w:val="24"/>
          <w:szCs w:val="24"/>
        </w:rPr>
        <w:tab/>
      </w:r>
      <w:r>
        <w:rPr>
          <w:rFonts w:ascii="Times New Roman" w:hAnsi="Times New Roman" w:cs="Times New Roman"/>
          <w:sz w:val="24"/>
          <w:szCs w:val="24"/>
          <w:u w:val="single"/>
        </w:rPr>
        <w:t>(d).</w:t>
      </w:r>
      <w:r>
        <w:rPr>
          <w:rFonts w:ascii="Times New Roman" w:hAnsi="Times New Roman" w:cs="Times New Roman"/>
          <w:sz w:val="24"/>
          <w:szCs w:val="24"/>
          <w:u w:val="single"/>
        </w:rPr>
        <w:tab/>
      </w:r>
      <w:r w:rsidRPr="00DC4A87">
        <w:rPr>
          <w:rFonts w:ascii="Times New Roman" w:hAnsi="Times New Roman" w:cs="Times New Roman"/>
          <w:sz w:val="24"/>
          <w:szCs w:val="24"/>
          <w:u w:val="single"/>
        </w:rPr>
        <w:t>the date and nature of any repairs or other remedial actions</w:t>
      </w:r>
      <w:r>
        <w:rPr>
          <w:rFonts w:ascii="Times New Roman" w:hAnsi="Times New Roman" w:cs="Times New Roman"/>
          <w:sz w:val="24"/>
          <w:szCs w:val="24"/>
          <w:u w:val="single"/>
        </w:rPr>
        <w:t xml:space="preserve"> taken</w:t>
      </w:r>
      <w:r w:rsidRPr="00DC4A87">
        <w:rPr>
          <w:rFonts w:ascii="Times New Roman" w:hAnsi="Times New Roman" w:cs="Times New Roman"/>
          <w:sz w:val="24"/>
          <w:szCs w:val="24"/>
          <w:u w:val="single"/>
        </w:rPr>
        <w:t>.</w:t>
      </w:r>
    </w:p>
    <w:p w:rsidR="00A17D2B" w:rsidRPr="00191843" w:rsidRDefault="008C0279" w:rsidP="00A17D2B">
      <w:pPr>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17D2B">
        <w:rPr>
          <w:rFonts w:ascii="Times New Roman" w:hAnsi="Times New Roman" w:cs="Times New Roman"/>
          <w:sz w:val="24"/>
          <w:szCs w:val="24"/>
        </w:rPr>
        <w:t>2.e</w:t>
      </w:r>
      <w:r w:rsidR="00A17D2B" w:rsidRPr="00191843">
        <w:rPr>
          <w:rFonts w:ascii="Times New Roman" w:hAnsi="Times New Roman" w:cs="Times New Roman"/>
          <w:sz w:val="24"/>
          <w:szCs w:val="24"/>
        </w:rPr>
        <w:t>.</w:t>
      </w:r>
      <w:r w:rsidR="00A17D2B">
        <w:rPr>
          <w:rFonts w:ascii="Times New Roman" w:hAnsi="Times New Roman" w:cs="Times New Roman"/>
          <w:sz w:val="24"/>
          <w:szCs w:val="24"/>
        </w:rPr>
        <w:t xml:space="preserve"> </w:t>
      </w:r>
      <w:r w:rsidR="00A17D2B" w:rsidRPr="00191843">
        <w:rPr>
          <w:rFonts w:ascii="Times New Roman" w:hAnsi="Times New Roman" w:cs="Times New Roman"/>
          <w:sz w:val="24"/>
          <w:szCs w:val="24"/>
        </w:rPr>
        <w:t>—</w:t>
      </w:r>
      <w:r w:rsidR="00A17D2B">
        <w:rPr>
          <w:rFonts w:ascii="Times New Roman" w:hAnsi="Times New Roman" w:cs="Times New Roman"/>
          <w:sz w:val="24"/>
          <w:szCs w:val="24"/>
        </w:rPr>
        <w:t xml:space="preserve"> 3.b.iv.</w:t>
      </w:r>
      <w:r w:rsidR="00A17D2B">
        <w:rPr>
          <w:rFonts w:ascii="Times New Roman" w:hAnsi="Times New Roman" w:cs="Times New Roman"/>
          <w:sz w:val="24"/>
          <w:szCs w:val="24"/>
        </w:rPr>
        <w:tab/>
      </w:r>
      <w:r w:rsidR="00A17D2B" w:rsidRPr="00191843">
        <w:rPr>
          <w:rFonts w:ascii="Times New Roman" w:hAnsi="Times New Roman" w:cs="Times New Roman"/>
          <w:sz w:val="24"/>
          <w:szCs w:val="24"/>
        </w:rPr>
        <w:t>…</w:t>
      </w:r>
    </w:p>
    <w:p w:rsidR="00A17D2B" w:rsidRPr="00191843" w:rsidRDefault="00A17D2B" w:rsidP="00A17D2B">
      <w:pPr>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83CAD">
        <w:rPr>
          <w:rFonts w:ascii="Times New Roman" w:hAnsi="Times New Roman" w:cs="Times New Roman"/>
          <w:sz w:val="24"/>
          <w:szCs w:val="24"/>
        </w:rPr>
        <w:t>v.</w:t>
      </w:r>
      <w:r w:rsidRPr="00083CAD">
        <w:rPr>
          <w:rFonts w:ascii="Times New Roman" w:hAnsi="Times New Roman" w:cs="Times New Roman"/>
          <w:sz w:val="24"/>
          <w:szCs w:val="24"/>
        </w:rPr>
        <w:tab/>
        <w:t>the construction materials of, and the area immediately surrounding, discharge confinement</w:t>
      </w:r>
      <w:r>
        <w:rPr>
          <w:rFonts w:ascii="Times New Roman" w:hAnsi="Times New Roman" w:cs="Times New Roman"/>
          <w:sz w:val="24"/>
          <w:szCs w:val="24"/>
        </w:rPr>
        <w:t xml:space="preserve"> </w:t>
      </w:r>
      <w:r w:rsidRPr="00083CAD">
        <w:rPr>
          <w:rFonts w:ascii="Times New Roman" w:hAnsi="Times New Roman" w:cs="Times New Roman"/>
          <w:sz w:val="24"/>
          <w:szCs w:val="24"/>
          <w:u w:val="single"/>
        </w:rPr>
        <w:t>structures</w:t>
      </w:r>
      <w:r w:rsidRPr="00785091">
        <w:rPr>
          <w:rFonts w:ascii="Times New Roman" w:hAnsi="Times New Roman" w:cs="Times New Roman"/>
          <w:sz w:val="24"/>
          <w:szCs w:val="24"/>
          <w:u w:val="single"/>
        </w:rPr>
        <w:t xml:space="preserve"> </w:t>
      </w:r>
      <w:r w:rsidRPr="00083CAD">
        <w:rPr>
          <w:rFonts w:ascii="Times New Roman" w:hAnsi="Times New Roman" w:cs="Times New Roman"/>
          <w:sz w:val="24"/>
          <w:szCs w:val="24"/>
        </w:rPr>
        <w:t>(e.g., dikes) at least weekly to detect erosion or obvious signs of leakage (e.g., wet spots or dead vegetation). The generator shall remedy any deterioration or malfunction of equipment or structures, which the inspection reveals on a schedule, which ensures that the problem does not lead to an environmental or human health hazard. Where a hazard is imminent or has already occurred, remedial action shall be taken immediately.</w:t>
      </w:r>
    </w:p>
    <w:p w:rsidR="00A17D2B" w:rsidRDefault="008C0279" w:rsidP="00A17D2B">
      <w:pPr>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17D2B">
        <w:rPr>
          <w:rFonts w:ascii="Times New Roman" w:hAnsi="Times New Roman" w:cs="Times New Roman"/>
          <w:sz w:val="24"/>
          <w:szCs w:val="24"/>
        </w:rPr>
        <w:t xml:space="preserve">3.c. </w:t>
      </w:r>
      <w:r w:rsidR="00A17D2B" w:rsidRPr="00191843">
        <w:rPr>
          <w:rFonts w:ascii="Times New Roman" w:hAnsi="Times New Roman" w:cs="Times New Roman"/>
          <w:sz w:val="24"/>
          <w:szCs w:val="24"/>
        </w:rPr>
        <w:t>—</w:t>
      </w:r>
      <w:r w:rsidR="00A17D2B">
        <w:rPr>
          <w:rFonts w:ascii="Times New Roman" w:hAnsi="Times New Roman" w:cs="Times New Roman"/>
          <w:sz w:val="24"/>
          <w:szCs w:val="24"/>
        </w:rPr>
        <w:t xml:space="preserve"> 4.</w:t>
      </w:r>
      <w:r w:rsidR="00A17D2B">
        <w:rPr>
          <w:rFonts w:ascii="Times New Roman" w:hAnsi="Times New Roman" w:cs="Times New Roman"/>
          <w:sz w:val="24"/>
          <w:szCs w:val="24"/>
        </w:rPr>
        <w:tab/>
      </w:r>
      <w:r w:rsidR="00A17D2B" w:rsidRPr="00191843">
        <w:rPr>
          <w:rFonts w:ascii="Times New Roman" w:hAnsi="Times New Roman" w:cs="Times New Roman"/>
          <w:sz w:val="24"/>
          <w:szCs w:val="24"/>
        </w:rPr>
        <w:t>…</w:t>
      </w:r>
    </w:p>
    <w:p w:rsidR="00A17D2B" w:rsidRDefault="00A17D2B" w:rsidP="00A17D2B">
      <w:pPr>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27008">
        <w:rPr>
          <w:rFonts w:ascii="Times New Roman" w:hAnsi="Times New Roman" w:cs="Times New Roman"/>
          <w:sz w:val="24"/>
          <w:szCs w:val="24"/>
        </w:rPr>
        <w:t>a.</w:t>
      </w:r>
      <w:r w:rsidRPr="00A27008">
        <w:rPr>
          <w:rFonts w:ascii="Times New Roman" w:hAnsi="Times New Roman" w:cs="Times New Roman"/>
          <w:sz w:val="24"/>
          <w:szCs w:val="24"/>
        </w:rPr>
        <w:tab/>
        <w:t>comply with LAC 33:V.2801, 2803, 2804, 2805, 2807, and 2809</w:t>
      </w:r>
      <w:r w:rsidRPr="009D364D">
        <w:rPr>
          <w:rFonts w:ascii="Times New Roman" w:hAnsi="Times New Roman" w:cs="Times New Roman"/>
          <w:sz w:val="24"/>
          <w:szCs w:val="24"/>
          <w:u w:val="single"/>
        </w:rPr>
        <w:t>.A and B</w:t>
      </w:r>
      <w:r w:rsidRPr="00A27008">
        <w:rPr>
          <w:rFonts w:ascii="Times New Roman" w:hAnsi="Times New Roman" w:cs="Times New Roman"/>
          <w:sz w:val="24"/>
          <w:szCs w:val="24"/>
        </w:rPr>
        <w:t>;</w:t>
      </w:r>
    </w:p>
    <w:p w:rsidR="00A17D2B" w:rsidRDefault="008C0279" w:rsidP="00A17D2B">
      <w:pPr>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17D2B">
        <w:rPr>
          <w:rFonts w:ascii="Times New Roman" w:hAnsi="Times New Roman" w:cs="Times New Roman"/>
          <w:sz w:val="24"/>
          <w:szCs w:val="24"/>
        </w:rPr>
        <w:t xml:space="preserve">4.b. </w:t>
      </w:r>
      <w:r w:rsidR="00A17D2B" w:rsidRPr="00191843">
        <w:rPr>
          <w:rFonts w:ascii="Times New Roman" w:hAnsi="Times New Roman" w:cs="Times New Roman"/>
          <w:sz w:val="24"/>
          <w:szCs w:val="24"/>
        </w:rPr>
        <w:t>—</w:t>
      </w:r>
      <w:r w:rsidR="00A17D2B">
        <w:rPr>
          <w:rFonts w:ascii="Times New Roman" w:hAnsi="Times New Roman" w:cs="Times New Roman"/>
          <w:sz w:val="24"/>
          <w:szCs w:val="24"/>
        </w:rPr>
        <w:t xml:space="preserve"> 5.b.</w:t>
      </w:r>
      <w:r w:rsidR="00A17D2B">
        <w:rPr>
          <w:rFonts w:ascii="Times New Roman" w:hAnsi="Times New Roman" w:cs="Times New Roman"/>
          <w:sz w:val="24"/>
          <w:szCs w:val="24"/>
        </w:rPr>
        <w:tab/>
      </w:r>
      <w:r w:rsidR="00A17D2B" w:rsidRPr="00191843">
        <w:rPr>
          <w:rFonts w:ascii="Times New Roman" w:hAnsi="Times New Roman" w:cs="Times New Roman"/>
          <w:sz w:val="24"/>
          <w:szCs w:val="24"/>
        </w:rPr>
        <w:t>…</w:t>
      </w:r>
    </w:p>
    <w:p w:rsidR="00A17D2B" w:rsidRPr="00760C79" w:rsidRDefault="00A17D2B" w:rsidP="00A17D2B">
      <w:pPr>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60C79">
        <w:rPr>
          <w:rFonts w:ascii="Times New Roman" w:hAnsi="Times New Roman" w:cs="Times New Roman"/>
          <w:sz w:val="24"/>
          <w:szCs w:val="24"/>
        </w:rPr>
        <w:t>c.</w:t>
      </w:r>
      <w:r w:rsidRPr="00760C79">
        <w:rPr>
          <w:rFonts w:ascii="Times New Roman" w:hAnsi="Times New Roman" w:cs="Times New Roman"/>
          <w:sz w:val="24"/>
          <w:szCs w:val="24"/>
        </w:rPr>
        <w:tab/>
        <w:t>provide an indication of the hazards of the contents in a conspicuous place (examples include, but are not limited to, the applicable hazardous waste characteristic(s) (i.e., ignitable, corrosive, reactive, toxic); hazard</w:t>
      </w:r>
      <w:r w:rsidRPr="00760C79">
        <w:rPr>
          <w:rFonts w:ascii="Times New Roman" w:hAnsi="Times New Roman" w:cs="Times New Roman"/>
          <w:strike/>
          <w:sz w:val="24"/>
          <w:szCs w:val="24"/>
        </w:rPr>
        <w:t>ous</w:t>
      </w:r>
      <w:r w:rsidRPr="00760C79">
        <w:rPr>
          <w:rFonts w:ascii="Times New Roman" w:hAnsi="Times New Roman" w:cs="Times New Roman"/>
          <w:sz w:val="24"/>
          <w:szCs w:val="24"/>
        </w:rPr>
        <w:t xml:space="preserve"> communication consistent with the U.S. Department of Transportation requirements in 49 CFR part 172 subpart E (labeling) or subpart F (placarding); a hazard statement or pictogram consistent with the U.S. Occupational Safety and Health Administration Hazard Communication Standard in 29 C</w:t>
      </w:r>
      <w:r w:rsidRPr="00760C79">
        <w:rPr>
          <w:rFonts w:ascii="Times New Roman" w:hAnsi="Times New Roman" w:cs="Times New Roman"/>
          <w:strike/>
          <w:sz w:val="24"/>
          <w:szCs w:val="24"/>
        </w:rPr>
        <w:t>R</w:t>
      </w:r>
      <w:r w:rsidRPr="00760C79">
        <w:rPr>
          <w:rFonts w:ascii="Times New Roman" w:hAnsi="Times New Roman" w:cs="Times New Roman"/>
          <w:sz w:val="24"/>
          <w:szCs w:val="24"/>
        </w:rPr>
        <w:t>F</w:t>
      </w:r>
      <w:r w:rsidRPr="00760C79">
        <w:rPr>
          <w:rFonts w:ascii="Times New Roman" w:hAnsi="Times New Roman" w:cs="Times New Roman"/>
          <w:sz w:val="24"/>
          <w:szCs w:val="24"/>
          <w:u w:val="single"/>
        </w:rPr>
        <w:t>R</w:t>
      </w:r>
      <w:r w:rsidRPr="00760C79">
        <w:rPr>
          <w:rFonts w:ascii="Times New Roman" w:hAnsi="Times New Roman" w:cs="Times New Roman"/>
          <w:sz w:val="24"/>
          <w:szCs w:val="24"/>
        </w:rPr>
        <w:t xml:space="preserve"> 1910.1200; or a chemical hazard label consistent with the National Fire Protection Association Code 704);</w:t>
      </w:r>
    </w:p>
    <w:p w:rsidR="00A17D2B" w:rsidRDefault="008C0279" w:rsidP="00A17D2B">
      <w:pPr>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17D2B">
        <w:rPr>
          <w:rFonts w:ascii="Times New Roman" w:hAnsi="Times New Roman" w:cs="Times New Roman"/>
          <w:sz w:val="24"/>
          <w:szCs w:val="24"/>
        </w:rPr>
        <w:t>5.d</w:t>
      </w:r>
      <w:r w:rsidR="00A17D2B" w:rsidRPr="00E04DFA">
        <w:rPr>
          <w:rFonts w:ascii="Times New Roman" w:hAnsi="Times New Roman" w:cs="Times New Roman"/>
          <w:sz w:val="24"/>
          <w:szCs w:val="24"/>
        </w:rPr>
        <w:t xml:space="preserve">. — </w:t>
      </w:r>
      <w:r w:rsidR="00A17D2B">
        <w:rPr>
          <w:rFonts w:ascii="Times New Roman" w:hAnsi="Times New Roman" w:cs="Times New Roman"/>
          <w:sz w:val="24"/>
          <w:szCs w:val="24"/>
        </w:rPr>
        <w:t>6.a.i</w:t>
      </w:r>
      <w:r w:rsidR="00A17D2B" w:rsidRPr="00E04DFA">
        <w:rPr>
          <w:rFonts w:ascii="Times New Roman" w:hAnsi="Times New Roman" w:cs="Times New Roman"/>
          <w:sz w:val="24"/>
          <w:szCs w:val="24"/>
        </w:rPr>
        <w:t>.</w:t>
      </w:r>
      <w:r w:rsidR="00A17D2B" w:rsidRPr="00E04DFA">
        <w:rPr>
          <w:rFonts w:ascii="Times New Roman" w:hAnsi="Times New Roman" w:cs="Times New Roman"/>
          <w:sz w:val="24"/>
          <w:szCs w:val="24"/>
        </w:rPr>
        <w:tab/>
        <w:t>…</w:t>
      </w:r>
    </w:p>
    <w:p w:rsidR="00A17D2B" w:rsidRDefault="00A17D2B" w:rsidP="00A17D2B">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A223C">
        <w:rPr>
          <w:rFonts w:ascii="Times New Roman" w:hAnsi="Times New Roman" w:cs="Times New Roman"/>
          <w:sz w:val="24"/>
          <w:szCs w:val="24"/>
        </w:rPr>
        <w:t>ii.</w:t>
      </w:r>
      <w:r w:rsidRPr="00BA223C">
        <w:rPr>
          <w:rFonts w:ascii="Times New Roman" w:hAnsi="Times New Roman" w:cs="Times New Roman"/>
          <w:sz w:val="24"/>
          <w:szCs w:val="24"/>
        </w:rPr>
        <w:tab/>
        <w:t xml:space="preserve">an indication of the hazards of the contents (examples include, but are not limited to, the applicable hazardous waste characteristic(s) (i.e., ignitable, corrosive, reactive, toxic); hazard communication consistent with the U.S. Department of Transportation requirements in 49 CFR part 172 subpart E (labeling) or subpart F (placarding); a hazard statement or pictogram consistent with the U.S. Occupational Safety and Health Administration </w:t>
      </w:r>
      <w:r w:rsidRPr="00BA223C">
        <w:rPr>
          <w:rFonts w:ascii="Times New Roman" w:hAnsi="Times New Roman" w:cs="Times New Roman"/>
          <w:sz w:val="24"/>
          <w:szCs w:val="24"/>
          <w:u w:val="single"/>
        </w:rPr>
        <w:t xml:space="preserve">Hazard </w:t>
      </w:r>
      <w:r w:rsidRPr="00BA223C">
        <w:rPr>
          <w:rFonts w:ascii="Times New Roman" w:hAnsi="Times New Roman" w:cs="Times New Roman"/>
          <w:sz w:val="24"/>
          <w:szCs w:val="24"/>
        </w:rPr>
        <w:t>Communication Standard in 29 CFR 1910.1200; or a chemical hazard label consistent with the National Fire Protection Association Code 704).</w:t>
      </w:r>
    </w:p>
    <w:p w:rsidR="00A17D2B" w:rsidRDefault="008C0279" w:rsidP="00A17D2B">
      <w:pPr>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17D2B">
        <w:rPr>
          <w:rFonts w:ascii="Times New Roman" w:hAnsi="Times New Roman" w:cs="Times New Roman"/>
          <w:sz w:val="24"/>
          <w:szCs w:val="24"/>
        </w:rPr>
        <w:t>6.b</w:t>
      </w:r>
      <w:r w:rsidR="00A17D2B" w:rsidRPr="00E04DFA">
        <w:rPr>
          <w:rFonts w:ascii="Times New Roman" w:hAnsi="Times New Roman" w:cs="Times New Roman"/>
          <w:sz w:val="24"/>
          <w:szCs w:val="24"/>
        </w:rPr>
        <w:t xml:space="preserve">. — </w:t>
      </w:r>
      <w:r w:rsidR="00A17D2B">
        <w:rPr>
          <w:rFonts w:ascii="Times New Roman" w:hAnsi="Times New Roman" w:cs="Times New Roman"/>
          <w:sz w:val="24"/>
          <w:szCs w:val="24"/>
        </w:rPr>
        <w:t>8.a</w:t>
      </w:r>
      <w:r w:rsidR="00A17D2B" w:rsidRPr="00E04DFA">
        <w:rPr>
          <w:rFonts w:ascii="Times New Roman" w:hAnsi="Times New Roman" w:cs="Times New Roman"/>
          <w:sz w:val="24"/>
          <w:szCs w:val="24"/>
        </w:rPr>
        <w:t>.</w:t>
      </w:r>
      <w:r w:rsidR="00A17D2B" w:rsidRPr="00E04DFA">
        <w:rPr>
          <w:rFonts w:ascii="Times New Roman" w:hAnsi="Times New Roman" w:cs="Times New Roman"/>
          <w:sz w:val="24"/>
          <w:szCs w:val="24"/>
        </w:rPr>
        <w:tab/>
        <w:t>…</w:t>
      </w:r>
    </w:p>
    <w:p w:rsidR="00A17D2B" w:rsidRDefault="00A17D2B" w:rsidP="00A17D2B">
      <w:pPr>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56A0E">
        <w:rPr>
          <w:rFonts w:ascii="Times New Roman" w:hAnsi="Times New Roman" w:cs="Times New Roman"/>
          <w:sz w:val="24"/>
          <w:szCs w:val="24"/>
        </w:rPr>
        <w:t>b.</w:t>
      </w:r>
      <w:r w:rsidRPr="00456A0E">
        <w:rPr>
          <w:rFonts w:ascii="Times New Roman" w:hAnsi="Times New Roman" w:cs="Times New Roman"/>
          <w:sz w:val="24"/>
          <w:szCs w:val="24"/>
        </w:rPr>
        <w:tab/>
        <w:t>Required Equipment. All areas where hazardous waste is either generated or accumulated shall be equipped with the items in Clauses 1013.C.</w:t>
      </w:r>
      <w:r w:rsidRPr="00456A0E">
        <w:rPr>
          <w:rFonts w:ascii="Times New Roman" w:hAnsi="Times New Roman" w:cs="Times New Roman"/>
          <w:sz w:val="24"/>
          <w:szCs w:val="24"/>
          <w:u w:val="single"/>
        </w:rPr>
        <w:t>8.</w:t>
      </w:r>
      <w:r w:rsidRPr="00456A0E">
        <w:rPr>
          <w:rFonts w:ascii="Times New Roman" w:hAnsi="Times New Roman" w:cs="Times New Roman"/>
          <w:sz w:val="24"/>
          <w:szCs w:val="24"/>
        </w:rPr>
        <w:t>b.i-iv of this Section, unless none of the hazards posed by waste handled at the facility could require a particular kind of equipment specified below or the actual waste generation or accumulation area does not lend itself for safety reasons to have a particular kind of equipment specified below. A small quantity generator may determine the most appropriate locations to locate equipment necessary to prepare for and respond to emergencies. The required equipment consists of:</w:t>
      </w:r>
    </w:p>
    <w:p w:rsidR="00A17D2B" w:rsidRDefault="00A17D2B" w:rsidP="00A17D2B">
      <w:pPr>
        <w:spacing w:after="0" w:line="480" w:lineRule="auto"/>
        <w:rPr>
          <w:rFonts w:ascii="Times New Roman" w:hAnsi="Times New Roman" w:cs="Times New Roman"/>
          <w:sz w:val="24"/>
          <w:szCs w:val="24"/>
        </w:rPr>
      </w:pPr>
      <w:r>
        <w:rPr>
          <w:rFonts w:ascii="Times New Roman" w:hAnsi="Times New Roman" w:cs="Times New Roman"/>
          <w:sz w:val="24"/>
          <w:szCs w:val="24"/>
        </w:rPr>
        <w:tab/>
        <w:t>C.8.b.i</w:t>
      </w:r>
      <w:r w:rsidRPr="00E04DFA">
        <w:rPr>
          <w:rFonts w:ascii="Times New Roman" w:hAnsi="Times New Roman" w:cs="Times New Roman"/>
          <w:sz w:val="24"/>
          <w:szCs w:val="24"/>
        </w:rPr>
        <w:t>. — G.</w:t>
      </w:r>
      <w:r w:rsidRPr="00E04DFA">
        <w:rPr>
          <w:rFonts w:ascii="Times New Roman" w:hAnsi="Times New Roman" w:cs="Times New Roman"/>
          <w:sz w:val="24"/>
          <w:szCs w:val="24"/>
        </w:rPr>
        <w:tab/>
        <w:t>…</w:t>
      </w:r>
    </w:p>
    <w:p w:rsidR="00A17D2B" w:rsidRPr="00083CAD" w:rsidRDefault="00A17D2B" w:rsidP="00A17D2B">
      <w:pPr>
        <w:tabs>
          <w:tab w:val="left" w:pos="27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083CAD">
        <w:rPr>
          <w:rFonts w:ascii="Times New Roman" w:hAnsi="Times New Roman" w:cs="Times New Roman"/>
          <w:sz w:val="24"/>
          <w:szCs w:val="24"/>
        </w:rPr>
        <w:t>AUTHORITY NOTE:</w:t>
      </w:r>
      <w:r w:rsidRPr="00083CAD">
        <w:rPr>
          <w:rFonts w:ascii="Times New Roman" w:hAnsi="Times New Roman" w:cs="Times New Roman"/>
          <w:sz w:val="24"/>
          <w:szCs w:val="24"/>
        </w:rPr>
        <w:tab/>
        <w:t>Promulgated in accordance with R.S. 30:2180 et seq.</w:t>
      </w:r>
    </w:p>
    <w:p w:rsidR="00A17D2B" w:rsidRDefault="00A17D2B" w:rsidP="00A17D2B">
      <w:pPr>
        <w:tabs>
          <w:tab w:val="left" w:pos="27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083CAD">
        <w:rPr>
          <w:rFonts w:ascii="Times New Roman" w:hAnsi="Times New Roman" w:cs="Times New Roman"/>
          <w:sz w:val="24"/>
          <w:szCs w:val="24"/>
        </w:rPr>
        <w:t>HISTORICAL NOTE:</w:t>
      </w:r>
      <w:r w:rsidRPr="00083CAD">
        <w:rPr>
          <w:rFonts w:ascii="Times New Roman" w:hAnsi="Times New Roman" w:cs="Times New Roman"/>
          <w:sz w:val="24"/>
          <w:szCs w:val="24"/>
        </w:rPr>
        <w:tab/>
        <w:t xml:space="preserve">Promulgated by the Office of the Secretary, Legal Affairs and Criminal Investigations </w:t>
      </w:r>
      <w:r>
        <w:rPr>
          <w:rFonts w:ascii="Times New Roman" w:hAnsi="Times New Roman" w:cs="Times New Roman"/>
          <w:sz w:val="24"/>
          <w:szCs w:val="24"/>
        </w:rPr>
        <w:t xml:space="preserve">Division, LR 46:906 (July 2020), </w:t>
      </w:r>
      <w:r w:rsidRPr="00D31836">
        <w:rPr>
          <w:rFonts w:ascii="Times New Roman" w:hAnsi="Times New Roman" w:cs="Times New Roman"/>
          <w:sz w:val="24"/>
          <w:szCs w:val="24"/>
        </w:rPr>
        <w:t xml:space="preserve">amended by the Office of the Secretary, Legal Affairs </w:t>
      </w:r>
      <w:r>
        <w:rPr>
          <w:rFonts w:ascii="Times New Roman" w:hAnsi="Times New Roman" w:cs="Times New Roman"/>
          <w:sz w:val="24"/>
          <w:szCs w:val="24"/>
        </w:rPr>
        <w:t>Division, LR 5</w:t>
      </w:r>
      <w:r w:rsidR="000A33D3">
        <w:rPr>
          <w:rFonts w:ascii="Times New Roman" w:hAnsi="Times New Roman" w:cs="Times New Roman"/>
          <w:sz w:val="24"/>
          <w:szCs w:val="24"/>
        </w:rPr>
        <w:t>2</w:t>
      </w:r>
      <w:r>
        <w:rPr>
          <w:rFonts w:ascii="Times New Roman" w:hAnsi="Times New Roman" w:cs="Times New Roman"/>
          <w:sz w:val="24"/>
          <w:szCs w:val="24"/>
        </w:rPr>
        <w:t>:</w:t>
      </w:r>
    </w:p>
    <w:p w:rsidR="00A17D2B" w:rsidRDefault="00A17D2B" w:rsidP="00A17D2B">
      <w:pPr>
        <w:tabs>
          <w:tab w:val="left" w:pos="270"/>
        </w:tabs>
        <w:spacing w:after="0" w:line="240" w:lineRule="auto"/>
        <w:rPr>
          <w:rFonts w:ascii="Times New Roman" w:hAnsi="Times New Roman" w:cs="Times New Roman"/>
          <w:sz w:val="24"/>
          <w:szCs w:val="24"/>
        </w:rPr>
      </w:pPr>
    </w:p>
    <w:p w:rsidR="00A17D2B" w:rsidRPr="00092730" w:rsidRDefault="00A17D2B" w:rsidP="00A17D2B">
      <w:pPr>
        <w:spacing w:after="0" w:line="480" w:lineRule="auto"/>
        <w:rPr>
          <w:rFonts w:ascii="Times New Roman" w:hAnsi="Times New Roman" w:cs="Times New Roman"/>
          <w:b/>
          <w:sz w:val="24"/>
          <w:szCs w:val="24"/>
        </w:rPr>
      </w:pPr>
      <w:r w:rsidRPr="00092730">
        <w:rPr>
          <w:rFonts w:ascii="Times New Roman" w:hAnsi="Times New Roman" w:cs="Times New Roman"/>
          <w:b/>
          <w:sz w:val="24"/>
          <w:szCs w:val="24"/>
        </w:rPr>
        <w:t>§1015.</w:t>
      </w:r>
      <w:r>
        <w:rPr>
          <w:rFonts w:ascii="Times New Roman" w:hAnsi="Times New Roman" w:cs="Times New Roman"/>
          <w:b/>
          <w:sz w:val="24"/>
          <w:szCs w:val="24"/>
        </w:rPr>
        <w:tab/>
      </w:r>
      <w:r w:rsidRPr="00092730">
        <w:rPr>
          <w:rFonts w:ascii="Times New Roman" w:hAnsi="Times New Roman" w:cs="Times New Roman"/>
          <w:b/>
          <w:sz w:val="24"/>
          <w:szCs w:val="24"/>
        </w:rPr>
        <w:t>Conditions for Exemption for Large Quantity Generators</w:t>
      </w:r>
    </w:p>
    <w:p w:rsidR="00A17D2B" w:rsidRDefault="00A17D2B" w:rsidP="00A17D2B">
      <w:pPr>
        <w:spacing w:after="0" w:line="480" w:lineRule="auto"/>
        <w:rPr>
          <w:rFonts w:ascii="Times New Roman" w:hAnsi="Times New Roman" w:cs="Times New Roman"/>
          <w:sz w:val="24"/>
          <w:szCs w:val="24"/>
        </w:rPr>
      </w:pPr>
      <w:r w:rsidRPr="00E04DFA">
        <w:rPr>
          <w:rFonts w:ascii="Times New Roman" w:hAnsi="Times New Roman" w:cs="Times New Roman"/>
          <w:sz w:val="24"/>
          <w:szCs w:val="24"/>
        </w:rPr>
        <w:tab/>
      </w:r>
      <w:r>
        <w:rPr>
          <w:rFonts w:ascii="Times New Roman" w:hAnsi="Times New Roman" w:cs="Times New Roman"/>
          <w:sz w:val="24"/>
          <w:szCs w:val="24"/>
        </w:rPr>
        <w:t>A</w:t>
      </w:r>
      <w:r w:rsidRPr="00E04DFA">
        <w:rPr>
          <w:rFonts w:ascii="Times New Roman" w:hAnsi="Times New Roman" w:cs="Times New Roman"/>
          <w:sz w:val="24"/>
          <w:szCs w:val="24"/>
        </w:rPr>
        <w:t xml:space="preserve">. — </w:t>
      </w:r>
      <w:r>
        <w:rPr>
          <w:rFonts w:ascii="Times New Roman" w:hAnsi="Times New Roman" w:cs="Times New Roman"/>
          <w:sz w:val="24"/>
          <w:szCs w:val="24"/>
        </w:rPr>
        <w:t>B.1</w:t>
      </w:r>
      <w:r w:rsidRPr="00E04DFA">
        <w:rPr>
          <w:rFonts w:ascii="Times New Roman" w:hAnsi="Times New Roman" w:cs="Times New Roman"/>
          <w:sz w:val="24"/>
          <w:szCs w:val="24"/>
        </w:rPr>
        <w:t>.</w:t>
      </w:r>
      <w:r w:rsidRPr="00E04DFA">
        <w:rPr>
          <w:rFonts w:ascii="Times New Roman" w:hAnsi="Times New Roman" w:cs="Times New Roman"/>
          <w:sz w:val="24"/>
          <w:szCs w:val="24"/>
        </w:rPr>
        <w:tab/>
        <w:t>…</w:t>
      </w:r>
    </w:p>
    <w:p w:rsidR="00A17D2B" w:rsidRDefault="00A17D2B" w:rsidP="00A17D2B">
      <w:pPr>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756D6">
        <w:rPr>
          <w:rFonts w:ascii="Times New Roman" w:hAnsi="Times New Roman" w:cs="Times New Roman"/>
          <w:sz w:val="24"/>
          <w:szCs w:val="24"/>
        </w:rPr>
        <w:t>a.</w:t>
      </w:r>
      <w:r w:rsidRPr="004756D6">
        <w:rPr>
          <w:rFonts w:ascii="Times New Roman" w:hAnsi="Times New Roman" w:cs="Times New Roman"/>
          <w:sz w:val="24"/>
          <w:szCs w:val="24"/>
        </w:rPr>
        <w:tab/>
        <w:t>Air Emission Standards. The applicable requirements of LAC 33:V.Chapter 43.</w:t>
      </w:r>
      <w:r w:rsidRPr="004756D6">
        <w:rPr>
          <w:rFonts w:ascii="Times New Roman" w:hAnsi="Times New Roman" w:cs="Times New Roman"/>
          <w:sz w:val="24"/>
          <w:szCs w:val="24"/>
          <w:u w:val="single"/>
        </w:rPr>
        <w:t xml:space="preserve">Subchapters </w:t>
      </w:r>
      <w:r w:rsidRPr="004756D6">
        <w:rPr>
          <w:rFonts w:ascii="Times New Roman" w:hAnsi="Times New Roman" w:cs="Times New Roman"/>
          <w:sz w:val="24"/>
          <w:szCs w:val="24"/>
        </w:rPr>
        <w:t>Q, R, and V;</w:t>
      </w:r>
    </w:p>
    <w:p w:rsidR="00A17D2B" w:rsidRDefault="00A17D2B" w:rsidP="00A17D2B">
      <w:pPr>
        <w:spacing w:after="0" w:line="480" w:lineRule="auto"/>
        <w:rPr>
          <w:rFonts w:ascii="Times New Roman" w:hAnsi="Times New Roman" w:cs="Times New Roman"/>
          <w:sz w:val="24"/>
          <w:szCs w:val="24"/>
        </w:rPr>
      </w:pPr>
      <w:r>
        <w:rPr>
          <w:rFonts w:ascii="Times New Roman" w:hAnsi="Times New Roman" w:cs="Times New Roman"/>
          <w:sz w:val="24"/>
          <w:szCs w:val="24"/>
        </w:rPr>
        <w:tab/>
        <w:t>B.1.b</w:t>
      </w:r>
      <w:r w:rsidRPr="00E04DFA">
        <w:rPr>
          <w:rFonts w:ascii="Times New Roman" w:hAnsi="Times New Roman" w:cs="Times New Roman"/>
          <w:sz w:val="24"/>
          <w:szCs w:val="24"/>
        </w:rPr>
        <w:t xml:space="preserve">. — </w:t>
      </w:r>
      <w:r>
        <w:rPr>
          <w:rFonts w:ascii="Times New Roman" w:hAnsi="Times New Roman" w:cs="Times New Roman"/>
          <w:sz w:val="24"/>
          <w:szCs w:val="24"/>
        </w:rPr>
        <w:t>e.</w:t>
      </w:r>
      <w:r w:rsidRPr="00E04DFA">
        <w:rPr>
          <w:rFonts w:ascii="Times New Roman" w:hAnsi="Times New Roman" w:cs="Times New Roman"/>
          <w:sz w:val="24"/>
          <w:szCs w:val="24"/>
        </w:rPr>
        <w:tab/>
        <w:t>…</w:t>
      </w:r>
    </w:p>
    <w:p w:rsidR="00A17D2B" w:rsidRDefault="00A17D2B" w:rsidP="00A17D2B">
      <w:pPr>
        <w:spacing w:after="0" w:line="480" w:lineRule="auto"/>
        <w:rPr>
          <w:rFonts w:ascii="Times New Roman" w:hAnsi="Times New Roman" w:cs="Times New Roman"/>
          <w:sz w:val="24"/>
          <w:szCs w:val="24"/>
          <w:u w:val="single"/>
        </w:rPr>
      </w:pPr>
      <w:r w:rsidRPr="00804A9E">
        <w:rPr>
          <w:rFonts w:ascii="Times New Roman" w:hAnsi="Times New Roman" w:cs="Times New Roman"/>
          <w:sz w:val="24"/>
          <w:szCs w:val="24"/>
        </w:rPr>
        <w:lastRenderedPageBreak/>
        <w:tab/>
      </w:r>
      <w:r w:rsidRPr="00804A9E">
        <w:rPr>
          <w:rFonts w:ascii="Times New Roman" w:hAnsi="Times New Roman" w:cs="Times New Roman"/>
          <w:sz w:val="24"/>
          <w:szCs w:val="24"/>
        </w:rPr>
        <w:tab/>
      </w:r>
      <w:r w:rsidRPr="00804A9E">
        <w:rPr>
          <w:rFonts w:ascii="Times New Roman" w:hAnsi="Times New Roman" w:cs="Times New Roman"/>
          <w:sz w:val="24"/>
          <w:szCs w:val="24"/>
        </w:rPr>
        <w:tab/>
      </w:r>
      <w:r w:rsidRPr="00804A9E">
        <w:rPr>
          <w:rFonts w:ascii="Times New Roman" w:hAnsi="Times New Roman" w:cs="Times New Roman"/>
          <w:sz w:val="24"/>
          <w:szCs w:val="24"/>
        </w:rPr>
        <w:tab/>
      </w:r>
      <w:r w:rsidRPr="00DC4A87">
        <w:rPr>
          <w:rFonts w:ascii="Times New Roman" w:hAnsi="Times New Roman" w:cs="Times New Roman"/>
          <w:sz w:val="24"/>
          <w:szCs w:val="24"/>
          <w:u w:val="single"/>
        </w:rPr>
        <w:t>i.</w:t>
      </w:r>
      <w:r w:rsidRPr="00DC4A87">
        <w:rPr>
          <w:rFonts w:ascii="Times New Roman" w:hAnsi="Times New Roman" w:cs="Times New Roman"/>
          <w:sz w:val="24"/>
          <w:szCs w:val="24"/>
          <w:u w:val="single"/>
        </w:rPr>
        <w:tab/>
        <w:t xml:space="preserve">The </w:t>
      </w:r>
      <w:r>
        <w:rPr>
          <w:rFonts w:ascii="Times New Roman" w:hAnsi="Times New Roman" w:cs="Times New Roman"/>
          <w:sz w:val="24"/>
          <w:szCs w:val="24"/>
          <w:u w:val="single"/>
        </w:rPr>
        <w:t>large</w:t>
      </w:r>
      <w:r w:rsidRPr="00DC4A87">
        <w:rPr>
          <w:rFonts w:ascii="Times New Roman" w:hAnsi="Times New Roman" w:cs="Times New Roman"/>
          <w:sz w:val="24"/>
          <w:szCs w:val="24"/>
          <w:u w:val="single"/>
        </w:rPr>
        <w:t xml:space="preserve"> quantity generator </w:t>
      </w:r>
      <w:r>
        <w:rPr>
          <w:rFonts w:ascii="Times New Roman" w:hAnsi="Times New Roman" w:cs="Times New Roman"/>
          <w:sz w:val="24"/>
          <w:szCs w:val="24"/>
          <w:u w:val="single"/>
        </w:rPr>
        <w:t>shall</w:t>
      </w:r>
      <w:r w:rsidRPr="00DC4A87">
        <w:rPr>
          <w:rFonts w:ascii="Times New Roman" w:hAnsi="Times New Roman" w:cs="Times New Roman"/>
          <w:sz w:val="24"/>
          <w:szCs w:val="24"/>
          <w:u w:val="single"/>
        </w:rPr>
        <w:t xml:space="preserve"> record the inspections in </w:t>
      </w:r>
      <w:r>
        <w:rPr>
          <w:rFonts w:ascii="Times New Roman" w:hAnsi="Times New Roman" w:cs="Times New Roman"/>
          <w:sz w:val="24"/>
          <w:szCs w:val="24"/>
          <w:u w:val="single"/>
        </w:rPr>
        <w:t>an inspection log or summary. The generator</w:t>
      </w:r>
      <w:r w:rsidRPr="00DC4A87">
        <w:rPr>
          <w:rFonts w:ascii="Times New Roman" w:hAnsi="Times New Roman" w:cs="Times New Roman"/>
          <w:sz w:val="24"/>
          <w:szCs w:val="24"/>
          <w:u w:val="single"/>
        </w:rPr>
        <w:t xml:space="preserve"> </w:t>
      </w:r>
      <w:r>
        <w:rPr>
          <w:rFonts w:ascii="Times New Roman" w:hAnsi="Times New Roman" w:cs="Times New Roman"/>
          <w:sz w:val="24"/>
          <w:szCs w:val="24"/>
          <w:u w:val="single"/>
        </w:rPr>
        <w:t>shall</w:t>
      </w:r>
      <w:r w:rsidRPr="00DC4A87">
        <w:rPr>
          <w:rFonts w:ascii="Times New Roman" w:hAnsi="Times New Roman" w:cs="Times New Roman"/>
          <w:sz w:val="24"/>
          <w:szCs w:val="24"/>
          <w:u w:val="single"/>
        </w:rPr>
        <w:t xml:space="preserve"> keep these records for at least three years from the date of the inspection. At </w:t>
      </w:r>
      <w:r>
        <w:rPr>
          <w:rFonts w:ascii="Times New Roman" w:hAnsi="Times New Roman" w:cs="Times New Roman"/>
          <w:sz w:val="24"/>
          <w:szCs w:val="24"/>
          <w:u w:val="single"/>
        </w:rPr>
        <w:t xml:space="preserve">a </w:t>
      </w:r>
      <w:r w:rsidRPr="00DC4A87">
        <w:rPr>
          <w:rFonts w:ascii="Times New Roman" w:hAnsi="Times New Roman" w:cs="Times New Roman"/>
          <w:sz w:val="24"/>
          <w:szCs w:val="24"/>
          <w:u w:val="single"/>
        </w:rPr>
        <w:t xml:space="preserve">minimum, these records </w:t>
      </w:r>
      <w:r>
        <w:rPr>
          <w:rFonts w:ascii="Times New Roman" w:hAnsi="Times New Roman" w:cs="Times New Roman"/>
          <w:sz w:val="24"/>
          <w:szCs w:val="24"/>
          <w:u w:val="single"/>
        </w:rPr>
        <w:t>shall</w:t>
      </w:r>
      <w:r w:rsidRPr="00DC4A87">
        <w:rPr>
          <w:rFonts w:ascii="Times New Roman" w:hAnsi="Times New Roman" w:cs="Times New Roman"/>
          <w:sz w:val="24"/>
          <w:szCs w:val="24"/>
          <w:u w:val="single"/>
        </w:rPr>
        <w:t xml:space="preserve"> include</w:t>
      </w:r>
      <w:r>
        <w:rPr>
          <w:rFonts w:ascii="Times New Roman" w:hAnsi="Times New Roman" w:cs="Times New Roman"/>
          <w:sz w:val="24"/>
          <w:szCs w:val="24"/>
          <w:u w:val="single"/>
        </w:rPr>
        <w:t>:</w:t>
      </w:r>
    </w:p>
    <w:p w:rsidR="00A17D2B" w:rsidRDefault="00A17D2B" w:rsidP="00A17D2B">
      <w:pPr>
        <w:spacing w:after="0" w:line="480" w:lineRule="auto"/>
        <w:rPr>
          <w:rFonts w:ascii="Times New Roman" w:hAnsi="Times New Roman" w:cs="Times New Roman"/>
          <w:sz w:val="24"/>
          <w:szCs w:val="24"/>
          <w:u w:val="single"/>
        </w:rPr>
      </w:pPr>
      <w:r w:rsidRPr="004E7E9F">
        <w:rPr>
          <w:rFonts w:ascii="Times New Roman" w:hAnsi="Times New Roman" w:cs="Times New Roman"/>
          <w:sz w:val="24"/>
          <w:szCs w:val="24"/>
        </w:rPr>
        <w:tab/>
      </w:r>
      <w:r w:rsidRPr="004E7E9F">
        <w:rPr>
          <w:rFonts w:ascii="Times New Roman" w:hAnsi="Times New Roman" w:cs="Times New Roman"/>
          <w:sz w:val="24"/>
          <w:szCs w:val="24"/>
        </w:rPr>
        <w:tab/>
      </w:r>
      <w:r w:rsidRPr="004E7E9F">
        <w:rPr>
          <w:rFonts w:ascii="Times New Roman" w:hAnsi="Times New Roman" w:cs="Times New Roman"/>
          <w:sz w:val="24"/>
          <w:szCs w:val="24"/>
        </w:rPr>
        <w:tab/>
      </w:r>
      <w:r w:rsidRPr="004E7E9F">
        <w:rPr>
          <w:rFonts w:ascii="Times New Roman" w:hAnsi="Times New Roman" w:cs="Times New Roman"/>
          <w:sz w:val="24"/>
          <w:szCs w:val="24"/>
        </w:rPr>
        <w:tab/>
      </w:r>
      <w:r w:rsidRPr="004E7E9F">
        <w:rPr>
          <w:rFonts w:ascii="Times New Roman" w:hAnsi="Times New Roman" w:cs="Times New Roman"/>
          <w:sz w:val="24"/>
          <w:szCs w:val="24"/>
        </w:rPr>
        <w:tab/>
      </w:r>
      <w:r>
        <w:rPr>
          <w:rFonts w:ascii="Times New Roman" w:hAnsi="Times New Roman" w:cs="Times New Roman"/>
          <w:sz w:val="24"/>
          <w:szCs w:val="24"/>
          <w:u w:val="single"/>
        </w:rPr>
        <w:t>(a).</w:t>
      </w:r>
      <w:r>
        <w:rPr>
          <w:rFonts w:ascii="Times New Roman" w:hAnsi="Times New Roman" w:cs="Times New Roman"/>
          <w:sz w:val="24"/>
          <w:szCs w:val="24"/>
          <w:u w:val="single"/>
        </w:rPr>
        <w:tab/>
      </w:r>
      <w:r w:rsidRPr="00DC4A87">
        <w:rPr>
          <w:rFonts w:ascii="Times New Roman" w:hAnsi="Times New Roman" w:cs="Times New Roman"/>
          <w:sz w:val="24"/>
          <w:szCs w:val="24"/>
          <w:u w:val="single"/>
        </w:rPr>
        <w:t>the date and time of the inspection</w:t>
      </w:r>
      <w:r>
        <w:rPr>
          <w:rFonts w:ascii="Times New Roman" w:hAnsi="Times New Roman" w:cs="Times New Roman"/>
          <w:sz w:val="24"/>
          <w:szCs w:val="24"/>
          <w:u w:val="single"/>
        </w:rPr>
        <w:t>;</w:t>
      </w:r>
    </w:p>
    <w:p w:rsidR="00A17D2B" w:rsidRDefault="00A17D2B" w:rsidP="00A17D2B">
      <w:pPr>
        <w:spacing w:after="0" w:line="480" w:lineRule="auto"/>
        <w:rPr>
          <w:rFonts w:ascii="Times New Roman" w:hAnsi="Times New Roman" w:cs="Times New Roman"/>
          <w:sz w:val="24"/>
          <w:szCs w:val="24"/>
          <w:u w:val="single"/>
        </w:rPr>
      </w:pPr>
      <w:r w:rsidRPr="004E7E9F">
        <w:rPr>
          <w:rFonts w:ascii="Times New Roman" w:hAnsi="Times New Roman" w:cs="Times New Roman"/>
          <w:sz w:val="24"/>
          <w:szCs w:val="24"/>
        </w:rPr>
        <w:tab/>
      </w:r>
      <w:r w:rsidRPr="004E7E9F">
        <w:rPr>
          <w:rFonts w:ascii="Times New Roman" w:hAnsi="Times New Roman" w:cs="Times New Roman"/>
          <w:sz w:val="24"/>
          <w:szCs w:val="24"/>
        </w:rPr>
        <w:tab/>
      </w:r>
      <w:r w:rsidRPr="004E7E9F">
        <w:rPr>
          <w:rFonts w:ascii="Times New Roman" w:hAnsi="Times New Roman" w:cs="Times New Roman"/>
          <w:sz w:val="24"/>
          <w:szCs w:val="24"/>
        </w:rPr>
        <w:tab/>
      </w:r>
      <w:r w:rsidRPr="004E7E9F">
        <w:rPr>
          <w:rFonts w:ascii="Times New Roman" w:hAnsi="Times New Roman" w:cs="Times New Roman"/>
          <w:sz w:val="24"/>
          <w:szCs w:val="24"/>
        </w:rPr>
        <w:tab/>
      </w:r>
      <w:r w:rsidRPr="004E7E9F">
        <w:rPr>
          <w:rFonts w:ascii="Times New Roman" w:hAnsi="Times New Roman" w:cs="Times New Roman"/>
          <w:sz w:val="24"/>
          <w:szCs w:val="24"/>
        </w:rPr>
        <w:tab/>
      </w:r>
      <w:r>
        <w:rPr>
          <w:rFonts w:ascii="Times New Roman" w:hAnsi="Times New Roman" w:cs="Times New Roman"/>
          <w:sz w:val="24"/>
          <w:szCs w:val="24"/>
          <w:u w:val="single"/>
        </w:rPr>
        <w:t>(b).</w:t>
      </w:r>
      <w:r>
        <w:rPr>
          <w:rFonts w:ascii="Times New Roman" w:hAnsi="Times New Roman" w:cs="Times New Roman"/>
          <w:sz w:val="24"/>
          <w:szCs w:val="24"/>
          <w:u w:val="single"/>
        </w:rPr>
        <w:tab/>
      </w:r>
      <w:r w:rsidRPr="00DC4A87">
        <w:rPr>
          <w:rFonts w:ascii="Times New Roman" w:hAnsi="Times New Roman" w:cs="Times New Roman"/>
          <w:sz w:val="24"/>
          <w:szCs w:val="24"/>
          <w:u w:val="single"/>
        </w:rPr>
        <w:t>the name of the inspector</w:t>
      </w:r>
      <w:r>
        <w:rPr>
          <w:rFonts w:ascii="Times New Roman" w:hAnsi="Times New Roman" w:cs="Times New Roman"/>
          <w:sz w:val="24"/>
          <w:szCs w:val="24"/>
          <w:u w:val="single"/>
        </w:rPr>
        <w:t>;</w:t>
      </w:r>
    </w:p>
    <w:p w:rsidR="00A17D2B" w:rsidRDefault="00A17D2B" w:rsidP="00A17D2B">
      <w:pPr>
        <w:spacing w:after="0" w:line="480" w:lineRule="auto"/>
        <w:rPr>
          <w:rFonts w:ascii="Times New Roman" w:hAnsi="Times New Roman" w:cs="Times New Roman"/>
          <w:sz w:val="24"/>
          <w:szCs w:val="24"/>
          <w:u w:val="single"/>
        </w:rPr>
      </w:pPr>
      <w:r w:rsidRPr="004E7E9F">
        <w:rPr>
          <w:rFonts w:ascii="Times New Roman" w:hAnsi="Times New Roman" w:cs="Times New Roman"/>
          <w:sz w:val="24"/>
          <w:szCs w:val="24"/>
        </w:rPr>
        <w:tab/>
      </w:r>
      <w:r w:rsidRPr="004E7E9F">
        <w:rPr>
          <w:rFonts w:ascii="Times New Roman" w:hAnsi="Times New Roman" w:cs="Times New Roman"/>
          <w:sz w:val="24"/>
          <w:szCs w:val="24"/>
        </w:rPr>
        <w:tab/>
      </w:r>
      <w:r w:rsidRPr="004E7E9F">
        <w:rPr>
          <w:rFonts w:ascii="Times New Roman" w:hAnsi="Times New Roman" w:cs="Times New Roman"/>
          <w:sz w:val="24"/>
          <w:szCs w:val="24"/>
        </w:rPr>
        <w:tab/>
      </w:r>
      <w:r w:rsidRPr="004E7E9F">
        <w:rPr>
          <w:rFonts w:ascii="Times New Roman" w:hAnsi="Times New Roman" w:cs="Times New Roman"/>
          <w:sz w:val="24"/>
          <w:szCs w:val="24"/>
        </w:rPr>
        <w:tab/>
      </w:r>
      <w:r w:rsidRPr="004E7E9F">
        <w:rPr>
          <w:rFonts w:ascii="Times New Roman" w:hAnsi="Times New Roman" w:cs="Times New Roman"/>
          <w:sz w:val="24"/>
          <w:szCs w:val="24"/>
        </w:rPr>
        <w:tab/>
      </w:r>
      <w:r>
        <w:rPr>
          <w:rFonts w:ascii="Times New Roman" w:hAnsi="Times New Roman" w:cs="Times New Roman"/>
          <w:sz w:val="24"/>
          <w:szCs w:val="24"/>
          <w:u w:val="single"/>
        </w:rPr>
        <w:t>(c).</w:t>
      </w:r>
      <w:r>
        <w:rPr>
          <w:rFonts w:ascii="Times New Roman" w:hAnsi="Times New Roman" w:cs="Times New Roman"/>
          <w:sz w:val="24"/>
          <w:szCs w:val="24"/>
          <w:u w:val="single"/>
        </w:rPr>
        <w:tab/>
      </w:r>
      <w:r w:rsidRPr="00DC4A87">
        <w:rPr>
          <w:rFonts w:ascii="Times New Roman" w:hAnsi="Times New Roman" w:cs="Times New Roman"/>
          <w:sz w:val="24"/>
          <w:szCs w:val="24"/>
          <w:u w:val="single"/>
        </w:rPr>
        <w:t>a notation of observations made</w:t>
      </w:r>
      <w:r>
        <w:rPr>
          <w:rFonts w:ascii="Times New Roman" w:hAnsi="Times New Roman" w:cs="Times New Roman"/>
          <w:sz w:val="24"/>
          <w:szCs w:val="24"/>
          <w:u w:val="single"/>
        </w:rPr>
        <w:t>;</w:t>
      </w:r>
      <w:r w:rsidRPr="00DC4A87">
        <w:rPr>
          <w:rFonts w:ascii="Times New Roman" w:hAnsi="Times New Roman" w:cs="Times New Roman"/>
          <w:sz w:val="24"/>
          <w:szCs w:val="24"/>
          <w:u w:val="single"/>
        </w:rPr>
        <w:t xml:space="preserve"> and</w:t>
      </w:r>
    </w:p>
    <w:p w:rsidR="00A17D2B" w:rsidRDefault="00A17D2B" w:rsidP="00A17D2B">
      <w:pPr>
        <w:spacing w:after="0" w:line="480" w:lineRule="auto"/>
        <w:rPr>
          <w:rFonts w:ascii="Times New Roman" w:hAnsi="Times New Roman" w:cs="Times New Roman"/>
          <w:sz w:val="24"/>
          <w:szCs w:val="24"/>
        </w:rPr>
      </w:pPr>
      <w:r w:rsidRPr="004E7E9F">
        <w:rPr>
          <w:rFonts w:ascii="Times New Roman" w:hAnsi="Times New Roman" w:cs="Times New Roman"/>
          <w:sz w:val="24"/>
          <w:szCs w:val="24"/>
        </w:rPr>
        <w:tab/>
      </w:r>
      <w:r w:rsidRPr="004E7E9F">
        <w:rPr>
          <w:rFonts w:ascii="Times New Roman" w:hAnsi="Times New Roman" w:cs="Times New Roman"/>
          <w:sz w:val="24"/>
          <w:szCs w:val="24"/>
        </w:rPr>
        <w:tab/>
      </w:r>
      <w:r w:rsidRPr="004E7E9F">
        <w:rPr>
          <w:rFonts w:ascii="Times New Roman" w:hAnsi="Times New Roman" w:cs="Times New Roman"/>
          <w:sz w:val="24"/>
          <w:szCs w:val="24"/>
        </w:rPr>
        <w:tab/>
      </w:r>
      <w:r w:rsidRPr="004E7E9F">
        <w:rPr>
          <w:rFonts w:ascii="Times New Roman" w:hAnsi="Times New Roman" w:cs="Times New Roman"/>
          <w:sz w:val="24"/>
          <w:szCs w:val="24"/>
        </w:rPr>
        <w:tab/>
      </w:r>
      <w:r w:rsidRPr="004E7E9F">
        <w:rPr>
          <w:rFonts w:ascii="Times New Roman" w:hAnsi="Times New Roman" w:cs="Times New Roman"/>
          <w:sz w:val="24"/>
          <w:szCs w:val="24"/>
        </w:rPr>
        <w:tab/>
      </w:r>
      <w:r>
        <w:rPr>
          <w:rFonts w:ascii="Times New Roman" w:hAnsi="Times New Roman" w:cs="Times New Roman"/>
          <w:sz w:val="24"/>
          <w:szCs w:val="24"/>
          <w:u w:val="single"/>
        </w:rPr>
        <w:t>(d).</w:t>
      </w:r>
      <w:r>
        <w:rPr>
          <w:rFonts w:ascii="Times New Roman" w:hAnsi="Times New Roman" w:cs="Times New Roman"/>
          <w:sz w:val="24"/>
          <w:szCs w:val="24"/>
          <w:u w:val="single"/>
        </w:rPr>
        <w:tab/>
      </w:r>
      <w:r w:rsidRPr="00DC4A87">
        <w:rPr>
          <w:rFonts w:ascii="Times New Roman" w:hAnsi="Times New Roman" w:cs="Times New Roman"/>
          <w:sz w:val="24"/>
          <w:szCs w:val="24"/>
          <w:u w:val="single"/>
        </w:rPr>
        <w:t>the date and nature of any repairs or other remedial actions</w:t>
      </w:r>
      <w:r>
        <w:rPr>
          <w:rFonts w:ascii="Times New Roman" w:hAnsi="Times New Roman" w:cs="Times New Roman"/>
          <w:sz w:val="24"/>
          <w:szCs w:val="24"/>
          <w:u w:val="single"/>
        </w:rPr>
        <w:t xml:space="preserve"> taken</w:t>
      </w:r>
      <w:r w:rsidRPr="00DC4A87">
        <w:rPr>
          <w:rFonts w:ascii="Times New Roman" w:hAnsi="Times New Roman" w:cs="Times New Roman"/>
          <w:sz w:val="24"/>
          <w:szCs w:val="24"/>
          <w:u w:val="single"/>
        </w:rPr>
        <w:t>.</w:t>
      </w:r>
    </w:p>
    <w:p w:rsidR="00A17D2B" w:rsidRDefault="00A17D2B" w:rsidP="00A17D2B">
      <w:pPr>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1.f</w:t>
      </w:r>
      <w:r w:rsidRPr="00E04DFA">
        <w:rPr>
          <w:rFonts w:ascii="Times New Roman" w:hAnsi="Times New Roman" w:cs="Times New Roman"/>
          <w:sz w:val="24"/>
          <w:szCs w:val="24"/>
        </w:rPr>
        <w:t xml:space="preserve">. — </w:t>
      </w:r>
      <w:r>
        <w:rPr>
          <w:rFonts w:ascii="Times New Roman" w:hAnsi="Times New Roman" w:cs="Times New Roman"/>
          <w:sz w:val="24"/>
          <w:szCs w:val="24"/>
        </w:rPr>
        <w:t>8.a</w:t>
      </w:r>
      <w:r w:rsidRPr="00E04DFA">
        <w:rPr>
          <w:rFonts w:ascii="Times New Roman" w:hAnsi="Times New Roman" w:cs="Times New Roman"/>
          <w:sz w:val="24"/>
          <w:szCs w:val="24"/>
        </w:rPr>
        <w:t>.</w:t>
      </w:r>
      <w:r w:rsidRPr="00E04DFA">
        <w:rPr>
          <w:rFonts w:ascii="Times New Roman" w:hAnsi="Times New Roman" w:cs="Times New Roman"/>
          <w:sz w:val="24"/>
          <w:szCs w:val="24"/>
        </w:rPr>
        <w:tab/>
        <w:t>…</w:t>
      </w:r>
    </w:p>
    <w:p w:rsidR="00A17D2B" w:rsidRDefault="00A17D2B" w:rsidP="00A17D2B">
      <w:pPr>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F4082">
        <w:rPr>
          <w:rFonts w:ascii="Times New Roman" w:hAnsi="Times New Roman" w:cs="Times New Roman"/>
          <w:sz w:val="24"/>
          <w:szCs w:val="24"/>
        </w:rPr>
        <w:t>i.</w:t>
      </w:r>
      <w:r w:rsidRPr="006F4082">
        <w:rPr>
          <w:rFonts w:ascii="Times New Roman" w:hAnsi="Times New Roman" w:cs="Times New Roman"/>
          <w:sz w:val="24"/>
          <w:szCs w:val="24"/>
        </w:rPr>
        <w:tab/>
        <w:t xml:space="preserve">The large quantity generator shall notify the Office of Environmental Services following the procedures in Subparagraph B.8.b of this Paragraph in order to meet the closure performance standards of Clause B.8.c.i of this Paragraph for container storage, tank systems, and containment buildings or Clause B.8.c.ii </w:t>
      </w:r>
      <w:r w:rsidRPr="006F4082">
        <w:rPr>
          <w:rFonts w:ascii="Times New Roman" w:hAnsi="Times New Roman" w:cs="Times New Roman"/>
          <w:sz w:val="24"/>
          <w:szCs w:val="24"/>
          <w:u w:val="single"/>
        </w:rPr>
        <w:t>of this Paragraph</w:t>
      </w:r>
      <w:r w:rsidRPr="00C73822">
        <w:rPr>
          <w:rFonts w:ascii="Times New Roman" w:hAnsi="Times New Roman" w:cs="Times New Roman"/>
          <w:sz w:val="24"/>
          <w:szCs w:val="24"/>
          <w:u w:val="single"/>
        </w:rPr>
        <w:t xml:space="preserve"> </w:t>
      </w:r>
      <w:r w:rsidRPr="006F4082">
        <w:rPr>
          <w:rFonts w:ascii="Times New Roman" w:hAnsi="Times New Roman" w:cs="Times New Roman"/>
          <w:sz w:val="24"/>
          <w:szCs w:val="24"/>
        </w:rPr>
        <w:t>for drip pads. If the central accumulation area is subsequently reopened, the large quantity generator shall update the notice in the operating record.</w:t>
      </w:r>
    </w:p>
    <w:p w:rsidR="00A17D2B" w:rsidRDefault="00A17D2B" w:rsidP="00A17D2B">
      <w:pPr>
        <w:tabs>
          <w:tab w:val="left" w:pos="720"/>
        </w:tabs>
        <w:spacing w:after="0" w:line="480" w:lineRule="auto"/>
        <w:rPr>
          <w:rFonts w:ascii="Times New Roman" w:hAnsi="Times New Roman" w:cs="Times New Roman"/>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8C0279">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w:t>
      </w:r>
      <w:r w:rsidRPr="00130E41">
        <w:rPr>
          <w:rFonts w:ascii="Times New Roman" w:hAnsi="Times New Roman" w:cs="Times New Roman"/>
          <w:color w:val="000000" w:themeColor="text1"/>
          <w:sz w:val="24"/>
          <w:szCs w:val="24"/>
        </w:rPr>
        <w:t>ii</w:t>
      </w:r>
      <w:r>
        <w:rPr>
          <w:rFonts w:ascii="Times New Roman" w:hAnsi="Times New Roman" w:cs="Times New Roman"/>
          <w:color w:val="000000" w:themeColor="text1"/>
          <w:sz w:val="24"/>
          <w:szCs w:val="24"/>
        </w:rPr>
        <w:t xml:space="preserve">. — </w:t>
      </w:r>
      <w:r w:rsidRPr="00130E41">
        <w:rPr>
          <w:rFonts w:ascii="Times New Roman" w:hAnsi="Times New Roman" w:cs="Times New Roman"/>
          <w:color w:val="000000" w:themeColor="text1"/>
          <w:sz w:val="24"/>
          <w:szCs w:val="24"/>
        </w:rPr>
        <w:t>c.i</w:t>
      </w:r>
      <w:r>
        <w:rPr>
          <w:rFonts w:ascii="Times New Roman" w:hAnsi="Times New Roman" w:cs="Times New Roman"/>
          <w:color w:val="000000" w:themeColor="text1"/>
          <w:sz w:val="24"/>
          <w:szCs w:val="24"/>
        </w:rPr>
        <w:t>.</w:t>
      </w:r>
      <w:r w:rsidRPr="00130E41">
        <w:rPr>
          <w:rFonts w:ascii="Times New Roman" w:hAnsi="Times New Roman" w:cs="Times New Roman"/>
          <w:color w:val="000000" w:themeColor="text1"/>
          <w:sz w:val="24"/>
          <w:szCs w:val="24"/>
        </w:rPr>
        <w:t>(b)</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sidRPr="00130E41">
        <w:rPr>
          <w:rFonts w:ascii="Times New Roman" w:hAnsi="Times New Roman" w:cs="Times New Roman"/>
          <w:color w:val="000000" w:themeColor="text1"/>
          <w:sz w:val="24"/>
          <w:szCs w:val="24"/>
        </w:rPr>
        <w:t>…</w:t>
      </w:r>
    </w:p>
    <w:p w:rsidR="00A17D2B" w:rsidRPr="00177C47" w:rsidRDefault="00A17D2B" w:rsidP="00A17D2B">
      <w:pPr>
        <w:spacing w:after="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177C47">
        <w:rPr>
          <w:rFonts w:ascii="Times New Roman" w:hAnsi="Times New Roman" w:cs="Times New Roman"/>
          <w:color w:val="000000" w:themeColor="text1"/>
          <w:sz w:val="24"/>
          <w:szCs w:val="24"/>
        </w:rPr>
        <w:t>(c).</w:t>
      </w:r>
      <w:r w:rsidRPr="00177C47">
        <w:rPr>
          <w:rFonts w:ascii="Times New Roman" w:hAnsi="Times New Roman" w:cs="Times New Roman"/>
          <w:color w:val="000000" w:themeColor="text1"/>
          <w:sz w:val="24"/>
          <w:szCs w:val="24"/>
        </w:rPr>
        <w:tab/>
        <w:t>If the large quantity generator demonstrates that either any contaminated soils and wastes cannot be practicably removed or decontaminated as required in Division B.8.c.i.(a).(ii) of this Paragraph, or that the remaining contaminant levels are not protective of human health and the environment as demonstrated by the confirmatory sampling and analytical results specified in Subdivision B.8.b.ii.(c).(ii).</w:t>
      </w:r>
      <w:r w:rsidRPr="00177C47">
        <w:rPr>
          <w:rFonts w:ascii="Times New Roman" w:hAnsi="Times New Roman" w:cs="Times New Roman"/>
          <w:color w:val="000000" w:themeColor="text1"/>
          <w:sz w:val="24"/>
          <w:szCs w:val="24"/>
          <w:u w:val="single"/>
        </w:rPr>
        <w:t xml:space="preserve">[c] and </w:t>
      </w:r>
      <w:r w:rsidRPr="00177C47">
        <w:rPr>
          <w:rFonts w:ascii="Times New Roman" w:hAnsi="Times New Roman" w:cs="Times New Roman"/>
          <w:color w:val="000000" w:themeColor="text1"/>
          <w:sz w:val="24"/>
          <w:szCs w:val="24"/>
        </w:rPr>
        <w:t xml:space="preserve">[d] of this Paragraph, or through the use of RECAP and remedial activities under Subparagraph B.8.f of this Paragraph or LAC 33:V.2809.B.2, then the central accumulation area is considered to be a </w:t>
      </w:r>
      <w:r w:rsidRPr="00177C47">
        <w:rPr>
          <w:rFonts w:ascii="Times New Roman" w:hAnsi="Times New Roman" w:cs="Times New Roman"/>
          <w:color w:val="000000" w:themeColor="text1"/>
          <w:sz w:val="24"/>
          <w:szCs w:val="24"/>
        </w:rPr>
        <w:lastRenderedPageBreak/>
        <w:t>landfill. The large quantity generator shall then close the central accumulation area and perform post-closure care in accordance with the closure and post-closure care requirements that apply to landfills (LAC 33:V.4501.B and D). In addition, for the purposes of closure, post-closure, and financial responsibility, such a central accumulation area is then considered to be a landfill, and the large quantity generator shall meet all of the requirements for landfills specified in LAC 33:V.Chapter 43.Subchapters F and G.</w:t>
      </w:r>
    </w:p>
    <w:p w:rsidR="00A17D2B" w:rsidRDefault="00A17D2B" w:rsidP="00A17D2B">
      <w:pPr>
        <w:tabs>
          <w:tab w:val="left" w:pos="720"/>
        </w:tabs>
        <w:spacing w:after="0" w:line="480" w:lineRule="auto"/>
        <w:rPr>
          <w:rFonts w:ascii="Times New Roman" w:hAnsi="Times New Roman" w:cs="Times New Roman"/>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F02313">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rPr>
        <w:t xml:space="preserve">ii. — </w:t>
      </w:r>
      <w:r w:rsidRPr="00F02313">
        <w:rPr>
          <w:rFonts w:ascii="Times New Roman" w:hAnsi="Times New Roman" w:cs="Times New Roman"/>
          <w:color w:val="000000" w:themeColor="text1"/>
          <w:sz w:val="24"/>
          <w:szCs w:val="24"/>
        </w:rPr>
        <w:t>i.</w:t>
      </w:r>
      <w:r w:rsidRPr="00F02313">
        <w:rPr>
          <w:rFonts w:ascii="Times New Roman" w:hAnsi="Times New Roman" w:cs="Times New Roman"/>
          <w:color w:val="000000" w:themeColor="text1"/>
          <w:sz w:val="24"/>
          <w:szCs w:val="24"/>
        </w:rPr>
        <w:tab/>
        <w:t>…</w:t>
      </w:r>
    </w:p>
    <w:p w:rsidR="00A17D2B" w:rsidRDefault="00A17D2B" w:rsidP="00A17D2B">
      <w:pPr>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D5FDF">
        <w:rPr>
          <w:rFonts w:ascii="Times New Roman" w:hAnsi="Times New Roman" w:cs="Times New Roman"/>
          <w:sz w:val="24"/>
          <w:szCs w:val="24"/>
        </w:rPr>
        <w:t>j.</w:t>
      </w:r>
      <w:r w:rsidRPr="003D5FDF">
        <w:rPr>
          <w:rFonts w:ascii="Times New Roman" w:hAnsi="Times New Roman" w:cs="Times New Roman"/>
          <w:sz w:val="24"/>
          <w:szCs w:val="24"/>
        </w:rPr>
        <w:tab/>
        <w:t xml:space="preserve">Closure Guidance. The large quantity generator </w:t>
      </w:r>
      <w:r w:rsidRPr="005217C6">
        <w:rPr>
          <w:rFonts w:ascii="Times New Roman" w:hAnsi="Times New Roman"/>
          <w:strike/>
          <w:sz w:val="24"/>
        </w:rPr>
        <w:t>should</w:t>
      </w:r>
      <w:r w:rsidRPr="00DF5C72">
        <w:rPr>
          <w:rFonts w:ascii="Times New Roman" w:hAnsi="Times New Roman"/>
          <w:sz w:val="24"/>
          <w:u w:val="single"/>
        </w:rPr>
        <w:t>shall</w:t>
      </w:r>
      <w:r w:rsidRPr="003D5FDF">
        <w:rPr>
          <w:rFonts w:ascii="Times New Roman" w:hAnsi="Times New Roman" w:cs="Times New Roman"/>
          <w:sz w:val="24"/>
          <w:szCs w:val="24"/>
        </w:rPr>
        <w:t xml:space="preserve"> review all guidance </w:t>
      </w:r>
      <w:r w:rsidRPr="00CC7F70">
        <w:rPr>
          <w:rFonts w:ascii="Times New Roman" w:hAnsi="Times New Roman" w:cs="Times New Roman"/>
          <w:strike/>
          <w:sz w:val="24"/>
          <w:szCs w:val="24"/>
        </w:rPr>
        <w:t xml:space="preserve">that may be </w:t>
      </w:r>
      <w:r w:rsidRPr="003D5FDF">
        <w:rPr>
          <w:rFonts w:ascii="Times New Roman" w:hAnsi="Times New Roman" w:cs="Times New Roman"/>
          <w:sz w:val="24"/>
          <w:szCs w:val="24"/>
        </w:rPr>
        <w:t>issued by the department and</w:t>
      </w:r>
      <w:r w:rsidRPr="00CC7F70">
        <w:rPr>
          <w:rFonts w:ascii="Times New Roman" w:hAnsi="Times New Roman" w:cs="Times New Roman"/>
          <w:sz w:val="24"/>
          <w:szCs w:val="24"/>
          <w:u w:val="single"/>
        </w:rPr>
        <w:t>/or</w:t>
      </w:r>
      <w:r w:rsidRPr="003D5FDF">
        <w:rPr>
          <w:rFonts w:ascii="Times New Roman" w:hAnsi="Times New Roman" w:cs="Times New Roman"/>
          <w:sz w:val="24"/>
          <w:szCs w:val="24"/>
        </w:rPr>
        <w:t xml:space="preserve"> posted on its website including, but not limited to, guidance on confirmatory sampling for aboveground structures and environmental media. The purpose of such guidance is to ensure best management practices, promote consistency, and produce technically defensible closures. Any such guidance issued by the department is not regulation and shall not substit</w:t>
      </w:r>
      <w:r>
        <w:rPr>
          <w:rFonts w:ascii="Times New Roman" w:hAnsi="Times New Roman" w:cs="Times New Roman"/>
          <w:sz w:val="24"/>
          <w:szCs w:val="24"/>
        </w:rPr>
        <w:t>ute for the requirements of Paragraph B.8 of this Subp</w:t>
      </w:r>
      <w:r w:rsidRPr="003D5FDF">
        <w:rPr>
          <w:rFonts w:ascii="Times New Roman" w:hAnsi="Times New Roman" w:cs="Times New Roman"/>
          <w:sz w:val="24"/>
          <w:szCs w:val="24"/>
        </w:rPr>
        <w:t xml:space="preserve">aragraph. Thus, any guidance does not impose any new requirements. The department shall retain discretion to use approaches on a case-by-case basis that differ from such guidance where appropriate. The department will </w:t>
      </w:r>
      <w:r w:rsidRPr="00CE2607">
        <w:rPr>
          <w:rFonts w:ascii="Times New Roman" w:hAnsi="Times New Roman" w:cs="Times New Roman"/>
          <w:strike/>
          <w:sz w:val="24"/>
          <w:szCs w:val="24"/>
        </w:rPr>
        <w:t>base</w:t>
      </w:r>
      <w:r w:rsidRPr="00CE2607">
        <w:rPr>
          <w:rFonts w:ascii="Times New Roman" w:hAnsi="Times New Roman" w:cs="Times New Roman"/>
          <w:sz w:val="24"/>
          <w:szCs w:val="24"/>
          <w:u w:val="single"/>
        </w:rPr>
        <w:t>make</w:t>
      </w:r>
      <w:r w:rsidRPr="003D5FDF">
        <w:rPr>
          <w:rFonts w:ascii="Times New Roman" w:hAnsi="Times New Roman" w:cs="Times New Roman"/>
          <w:sz w:val="24"/>
          <w:szCs w:val="24"/>
        </w:rPr>
        <w:t xml:space="preserve"> decisions regarding closure activities required by Subparagraph B.8 of this Paragraph in accordance with the Act and regulations as applied to the specific facts of the closure. Whether or not the recommendations in any guidance are appropriate in a given situation will depend on site-specific circumstances.</w:t>
      </w:r>
    </w:p>
    <w:p w:rsidR="00A17D2B" w:rsidRDefault="00A17D2B" w:rsidP="00A17D2B">
      <w:pPr>
        <w:tabs>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ab/>
        <w:t>B.8.k</w:t>
      </w:r>
      <w:r w:rsidRPr="00E04DFA">
        <w:rPr>
          <w:rFonts w:ascii="Times New Roman" w:hAnsi="Times New Roman" w:cs="Times New Roman"/>
          <w:sz w:val="24"/>
          <w:szCs w:val="24"/>
        </w:rPr>
        <w:t xml:space="preserve">. — </w:t>
      </w:r>
      <w:r>
        <w:rPr>
          <w:rFonts w:ascii="Times New Roman" w:hAnsi="Times New Roman" w:cs="Times New Roman"/>
          <w:sz w:val="24"/>
          <w:szCs w:val="24"/>
        </w:rPr>
        <w:t>G</w:t>
      </w:r>
      <w:r w:rsidRPr="00E04DFA">
        <w:rPr>
          <w:rFonts w:ascii="Times New Roman" w:hAnsi="Times New Roman" w:cs="Times New Roman"/>
          <w:sz w:val="24"/>
          <w:szCs w:val="24"/>
        </w:rPr>
        <w:t>.</w:t>
      </w:r>
      <w:r w:rsidRPr="00E04DFA">
        <w:rPr>
          <w:rFonts w:ascii="Times New Roman" w:hAnsi="Times New Roman" w:cs="Times New Roman"/>
          <w:sz w:val="24"/>
          <w:szCs w:val="24"/>
        </w:rPr>
        <w:tab/>
        <w:t>…</w:t>
      </w:r>
      <w:r w:rsidRPr="00D31C30">
        <w:rPr>
          <w:rFonts w:ascii="Times New Roman" w:hAnsi="Times New Roman" w:cs="Times New Roman"/>
          <w:sz w:val="24"/>
          <w:szCs w:val="24"/>
        </w:rPr>
        <w:t xml:space="preserve"> </w:t>
      </w:r>
    </w:p>
    <w:p w:rsidR="00A17D2B" w:rsidRPr="00D16F98" w:rsidRDefault="00A17D2B" w:rsidP="00A17D2B">
      <w:pPr>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D16F98">
        <w:rPr>
          <w:rFonts w:ascii="Times New Roman" w:hAnsi="Times New Roman" w:cs="Times New Roman"/>
          <w:sz w:val="24"/>
          <w:szCs w:val="24"/>
        </w:rPr>
        <w:t>1.</w:t>
      </w:r>
      <w:r w:rsidRPr="00D16F98">
        <w:rPr>
          <w:rFonts w:ascii="Times New Roman" w:hAnsi="Times New Roman" w:cs="Times New Roman"/>
          <w:sz w:val="24"/>
          <w:szCs w:val="24"/>
        </w:rPr>
        <w:tab/>
        <w:t xml:space="preserve">The large quantity generator shall notify the Office of Environmental Services at least 30 </w:t>
      </w:r>
      <w:r w:rsidRPr="002B360D">
        <w:rPr>
          <w:rFonts w:ascii="Times New Roman" w:hAnsi="Times New Roman" w:cs="Times New Roman"/>
          <w:sz w:val="24"/>
          <w:szCs w:val="24"/>
          <w:u w:val="single"/>
        </w:rPr>
        <w:t xml:space="preserve">calendar </w:t>
      </w:r>
      <w:r w:rsidRPr="00D16F98">
        <w:rPr>
          <w:rFonts w:ascii="Times New Roman" w:hAnsi="Times New Roman" w:cs="Times New Roman"/>
          <w:sz w:val="24"/>
          <w:szCs w:val="24"/>
        </w:rPr>
        <w:t xml:space="preserve">days prior to receiving the first shipment from a very small quantity </w:t>
      </w:r>
      <w:r w:rsidRPr="00D16F98">
        <w:rPr>
          <w:rFonts w:ascii="Times New Roman" w:hAnsi="Times New Roman" w:cs="Times New Roman"/>
          <w:sz w:val="24"/>
          <w:szCs w:val="24"/>
        </w:rPr>
        <w:lastRenderedPageBreak/>
        <w:t>generator(s) using the department’s Notification of Hazardous W</w:t>
      </w:r>
      <w:r>
        <w:rPr>
          <w:rFonts w:ascii="Times New Roman" w:hAnsi="Times New Roman" w:cs="Times New Roman"/>
          <w:sz w:val="24"/>
          <w:szCs w:val="24"/>
        </w:rPr>
        <w:t>aste Activity Form (HW-1) that:</w:t>
      </w:r>
    </w:p>
    <w:p w:rsidR="00A17D2B" w:rsidRDefault="00A17D2B" w:rsidP="00A17D2B">
      <w:pPr>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16F98">
        <w:rPr>
          <w:rFonts w:ascii="Times New Roman" w:hAnsi="Times New Roman" w:cs="Times New Roman"/>
          <w:sz w:val="24"/>
          <w:szCs w:val="24"/>
        </w:rPr>
        <w:t>a.</w:t>
      </w:r>
      <w:r w:rsidRPr="00D16F98">
        <w:rPr>
          <w:rFonts w:ascii="Times New Roman" w:hAnsi="Times New Roman" w:cs="Times New Roman"/>
          <w:sz w:val="24"/>
          <w:szCs w:val="24"/>
        </w:rPr>
        <w:tab/>
        <w:t xml:space="preserve">identifies </w:t>
      </w:r>
      <w:r w:rsidRPr="008B2245">
        <w:rPr>
          <w:rFonts w:ascii="Times New Roman" w:hAnsi="Times New Roman" w:cs="Times New Roman"/>
          <w:strike/>
          <w:sz w:val="24"/>
          <w:szCs w:val="24"/>
        </w:rPr>
        <w:t>on the form</w:t>
      </w:r>
      <w:r w:rsidRPr="008B2245">
        <w:rPr>
          <w:rFonts w:ascii="Times New Roman" w:hAnsi="Times New Roman" w:cs="Times New Roman"/>
          <w:sz w:val="24"/>
          <w:szCs w:val="24"/>
          <w:u w:val="single"/>
        </w:rPr>
        <w:t xml:space="preserve">the EPA </w:t>
      </w:r>
      <w:r>
        <w:rPr>
          <w:rFonts w:ascii="Times New Roman" w:hAnsi="Times New Roman" w:cs="Times New Roman"/>
          <w:sz w:val="24"/>
          <w:szCs w:val="24"/>
          <w:u w:val="single"/>
        </w:rPr>
        <w:t>identification n</w:t>
      </w:r>
      <w:r w:rsidRPr="008B2245">
        <w:rPr>
          <w:rFonts w:ascii="Times New Roman" w:hAnsi="Times New Roman" w:cs="Times New Roman"/>
          <w:sz w:val="24"/>
          <w:szCs w:val="24"/>
          <w:u w:val="single"/>
        </w:rPr>
        <w:t>umber(s)</w:t>
      </w:r>
      <w:r>
        <w:rPr>
          <w:rFonts w:ascii="Times New Roman" w:hAnsi="Times New Roman" w:cs="Times New Roman"/>
          <w:sz w:val="24"/>
          <w:szCs w:val="24"/>
          <w:u w:val="single"/>
        </w:rPr>
        <w:t>, if applicable</w:t>
      </w:r>
      <w:r w:rsidRPr="008B2245">
        <w:rPr>
          <w:rFonts w:ascii="Times New Roman" w:hAnsi="Times New Roman" w:cs="Times New Roman"/>
          <w:sz w:val="24"/>
          <w:szCs w:val="24"/>
          <w:u w:val="single"/>
        </w:rPr>
        <w:t>,</w:t>
      </w:r>
      <w:r w:rsidRPr="008B2245">
        <w:rPr>
          <w:rFonts w:ascii="Times New Roman" w:hAnsi="Times New Roman" w:cs="Times New Roman"/>
          <w:sz w:val="24"/>
          <w:szCs w:val="24"/>
        </w:rPr>
        <w:t xml:space="preserve"> </w:t>
      </w:r>
      <w:r w:rsidRPr="00D16F98">
        <w:rPr>
          <w:rFonts w:ascii="Times New Roman" w:hAnsi="Times New Roman" w:cs="Times New Roman"/>
          <w:sz w:val="24"/>
          <w:szCs w:val="24"/>
        </w:rPr>
        <w:t xml:space="preserve">the name(s) and site address(es) for the very small quantity generator(s) as well as the </w:t>
      </w:r>
      <w:r w:rsidRPr="00F5281B">
        <w:rPr>
          <w:rFonts w:ascii="Times New Roman" w:hAnsi="Times New Roman" w:cs="Times New Roman"/>
          <w:sz w:val="24"/>
          <w:szCs w:val="24"/>
          <w:u w:val="single"/>
        </w:rPr>
        <w:t xml:space="preserve">contact </w:t>
      </w:r>
      <w:r w:rsidRPr="008B2245">
        <w:rPr>
          <w:rFonts w:ascii="Times New Roman" w:hAnsi="Times New Roman" w:cs="Times New Roman"/>
          <w:sz w:val="24"/>
          <w:szCs w:val="24"/>
        </w:rPr>
        <w:t xml:space="preserve">name and </w:t>
      </w:r>
      <w:r w:rsidRPr="008B2245">
        <w:rPr>
          <w:rFonts w:ascii="Times New Roman" w:hAnsi="Times New Roman" w:cs="Times New Roman"/>
          <w:strike/>
          <w:sz w:val="24"/>
          <w:szCs w:val="24"/>
        </w:rPr>
        <w:t>business telephone number</w:t>
      </w:r>
      <w:r w:rsidRPr="008B2245">
        <w:rPr>
          <w:rFonts w:ascii="Times New Roman" w:hAnsi="Times New Roman" w:cs="Times New Roman"/>
          <w:sz w:val="24"/>
          <w:szCs w:val="24"/>
          <w:u w:val="single"/>
        </w:rPr>
        <w:t>contact information</w:t>
      </w:r>
      <w:r w:rsidRPr="008B2245">
        <w:rPr>
          <w:rFonts w:ascii="Times New Roman" w:hAnsi="Times New Roman" w:cs="Times New Roman"/>
          <w:sz w:val="24"/>
          <w:szCs w:val="24"/>
        </w:rPr>
        <w:t xml:space="preserve"> </w:t>
      </w:r>
      <w:r w:rsidRPr="00F5281B">
        <w:rPr>
          <w:rFonts w:ascii="Times New Roman" w:hAnsi="Times New Roman" w:cs="Times New Roman"/>
          <w:strike/>
          <w:sz w:val="24"/>
          <w:szCs w:val="24"/>
        </w:rPr>
        <w:t xml:space="preserve">for a contact person </w:t>
      </w:r>
      <w:r w:rsidRPr="00D16F98">
        <w:rPr>
          <w:rFonts w:ascii="Times New Roman" w:hAnsi="Times New Roman" w:cs="Times New Roman"/>
          <w:sz w:val="24"/>
          <w:szCs w:val="24"/>
        </w:rPr>
        <w:t>for the very small quantity generator(s</w:t>
      </w:r>
      <w:r>
        <w:rPr>
          <w:rFonts w:ascii="Times New Roman" w:hAnsi="Times New Roman" w:cs="Times New Roman"/>
          <w:sz w:val="24"/>
          <w:szCs w:val="24"/>
        </w:rPr>
        <w:t>);</w:t>
      </w:r>
      <w:r w:rsidRPr="00D16F98">
        <w:rPr>
          <w:rFonts w:ascii="Times New Roman" w:hAnsi="Times New Roman" w:cs="Times New Roman"/>
          <w:sz w:val="24"/>
          <w:szCs w:val="24"/>
        </w:rPr>
        <w:t xml:space="preserve"> and</w:t>
      </w:r>
    </w:p>
    <w:p w:rsidR="00A17D2B" w:rsidRPr="00340E88" w:rsidRDefault="00A17D2B" w:rsidP="00A17D2B">
      <w:pPr>
        <w:spacing w:after="0" w:line="480" w:lineRule="auto"/>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16F98">
        <w:rPr>
          <w:rFonts w:ascii="Times New Roman" w:hAnsi="Times New Roman" w:cs="Times New Roman"/>
          <w:sz w:val="24"/>
          <w:szCs w:val="24"/>
        </w:rPr>
        <w:t>b.</w:t>
      </w:r>
      <w:r w:rsidRPr="00D16F98">
        <w:rPr>
          <w:rFonts w:ascii="Times New Roman" w:hAnsi="Times New Roman" w:cs="Times New Roman"/>
          <w:sz w:val="24"/>
          <w:szCs w:val="24"/>
        </w:rPr>
        <w:tab/>
        <w:t xml:space="preserve">submits an update of the department’s Notification of Hazardous Waste Activity Form (HW-1) within 30 </w:t>
      </w:r>
      <w:r w:rsidRPr="002B360D">
        <w:rPr>
          <w:rFonts w:ascii="Times New Roman" w:hAnsi="Times New Roman" w:cs="Times New Roman"/>
          <w:sz w:val="24"/>
          <w:szCs w:val="24"/>
          <w:u w:val="single"/>
        </w:rPr>
        <w:t xml:space="preserve">calendar </w:t>
      </w:r>
      <w:r w:rsidRPr="00D16F98">
        <w:rPr>
          <w:rFonts w:ascii="Times New Roman" w:hAnsi="Times New Roman" w:cs="Times New Roman"/>
          <w:sz w:val="24"/>
          <w:szCs w:val="24"/>
        </w:rPr>
        <w:t>days after a change in the name or site address for the very small quantity generator.</w:t>
      </w:r>
    </w:p>
    <w:p w:rsidR="00A17D2B" w:rsidRDefault="00A17D2B" w:rsidP="00A17D2B">
      <w:pPr>
        <w:spacing w:after="0" w:line="480" w:lineRule="auto"/>
        <w:rPr>
          <w:rFonts w:ascii="Times New Roman" w:hAnsi="Times New Roman" w:cs="Times New Roman"/>
          <w:sz w:val="24"/>
          <w:szCs w:val="24"/>
        </w:rPr>
      </w:pPr>
      <w:r>
        <w:rPr>
          <w:rFonts w:ascii="Times New Roman" w:hAnsi="Times New Roman" w:cs="Times New Roman"/>
          <w:sz w:val="24"/>
          <w:szCs w:val="24"/>
        </w:rPr>
        <w:tab/>
        <w:t>G.</w:t>
      </w:r>
      <w:r w:rsidRPr="00C059AE">
        <w:rPr>
          <w:rFonts w:ascii="Times New Roman" w:hAnsi="Times New Roman" w:cs="Times New Roman"/>
          <w:sz w:val="24"/>
          <w:szCs w:val="24"/>
        </w:rPr>
        <w:t>2. — H.2.</w:t>
      </w:r>
      <w:r w:rsidRPr="00C059AE">
        <w:rPr>
          <w:rFonts w:ascii="Times New Roman" w:hAnsi="Times New Roman" w:cs="Times New Roman"/>
          <w:sz w:val="24"/>
          <w:szCs w:val="24"/>
        </w:rPr>
        <w:tab/>
        <w:t xml:space="preserve">… </w:t>
      </w:r>
    </w:p>
    <w:p w:rsidR="00A17D2B" w:rsidRPr="00CE2607" w:rsidRDefault="00A17D2B" w:rsidP="00A17D2B">
      <w:pPr>
        <w:tabs>
          <w:tab w:val="left" w:pos="27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CE2607">
        <w:rPr>
          <w:rFonts w:ascii="Times New Roman" w:hAnsi="Times New Roman" w:cs="Times New Roman"/>
          <w:sz w:val="24"/>
          <w:szCs w:val="24"/>
        </w:rPr>
        <w:t>AUTHORITY NOTE:</w:t>
      </w:r>
      <w:r w:rsidRPr="00CE2607">
        <w:rPr>
          <w:rFonts w:ascii="Times New Roman" w:hAnsi="Times New Roman" w:cs="Times New Roman"/>
          <w:sz w:val="24"/>
          <w:szCs w:val="24"/>
        </w:rPr>
        <w:tab/>
        <w:t>Promulgated in accordance with R.S. 30:2180 et seq.</w:t>
      </w:r>
    </w:p>
    <w:p w:rsidR="00A17D2B" w:rsidRDefault="00A17D2B" w:rsidP="00A17D2B">
      <w:pPr>
        <w:tabs>
          <w:tab w:val="left" w:pos="27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CE2607">
        <w:rPr>
          <w:rFonts w:ascii="Times New Roman" w:hAnsi="Times New Roman" w:cs="Times New Roman"/>
          <w:sz w:val="24"/>
          <w:szCs w:val="24"/>
        </w:rPr>
        <w:t>HISTORICAL NOTE:</w:t>
      </w:r>
      <w:r w:rsidRPr="00CE2607">
        <w:rPr>
          <w:rFonts w:ascii="Times New Roman" w:hAnsi="Times New Roman" w:cs="Times New Roman"/>
          <w:sz w:val="24"/>
          <w:szCs w:val="24"/>
        </w:rPr>
        <w:tab/>
        <w:t>Promulgated by the Office of the Secretary, Legal Affairs and Criminal Investigations Division, LR 46:911 (July 2020)</w:t>
      </w:r>
      <w:r>
        <w:rPr>
          <w:rFonts w:ascii="Times New Roman" w:hAnsi="Times New Roman" w:cs="Times New Roman"/>
          <w:sz w:val="24"/>
          <w:szCs w:val="24"/>
        </w:rPr>
        <w:t xml:space="preserve">, </w:t>
      </w:r>
      <w:r w:rsidRPr="00D31836">
        <w:rPr>
          <w:rFonts w:ascii="Times New Roman" w:hAnsi="Times New Roman" w:cs="Times New Roman"/>
          <w:sz w:val="24"/>
          <w:szCs w:val="24"/>
        </w:rPr>
        <w:t xml:space="preserve">amended by the Office of the Secretary, Legal Affairs </w:t>
      </w:r>
      <w:r>
        <w:rPr>
          <w:rFonts w:ascii="Times New Roman" w:hAnsi="Times New Roman" w:cs="Times New Roman"/>
          <w:sz w:val="24"/>
          <w:szCs w:val="24"/>
        </w:rPr>
        <w:t>Division, LR 5</w:t>
      </w:r>
      <w:r w:rsidR="000A33D3">
        <w:rPr>
          <w:rFonts w:ascii="Times New Roman" w:hAnsi="Times New Roman" w:cs="Times New Roman"/>
          <w:sz w:val="24"/>
          <w:szCs w:val="24"/>
        </w:rPr>
        <w:t>2</w:t>
      </w:r>
      <w:r>
        <w:rPr>
          <w:rFonts w:ascii="Times New Roman" w:hAnsi="Times New Roman" w:cs="Times New Roman"/>
          <w:sz w:val="24"/>
          <w:szCs w:val="24"/>
        </w:rPr>
        <w:t>:</w:t>
      </w:r>
    </w:p>
    <w:p w:rsidR="00A17D2B" w:rsidRDefault="00A17D2B" w:rsidP="00A17D2B">
      <w:pPr>
        <w:tabs>
          <w:tab w:val="left" w:pos="270"/>
        </w:tabs>
        <w:spacing w:after="0" w:line="240" w:lineRule="auto"/>
        <w:rPr>
          <w:rFonts w:ascii="Times New Roman" w:hAnsi="Times New Roman" w:cs="Times New Roman"/>
          <w:sz w:val="24"/>
          <w:szCs w:val="24"/>
        </w:rPr>
      </w:pPr>
    </w:p>
    <w:p w:rsidR="00A17D2B" w:rsidRPr="006D14C6" w:rsidRDefault="00A17D2B" w:rsidP="008C0279">
      <w:pPr>
        <w:tabs>
          <w:tab w:val="left" w:pos="990"/>
        </w:tabs>
        <w:spacing w:after="0" w:line="240" w:lineRule="auto"/>
        <w:rPr>
          <w:rFonts w:ascii="Times New Roman" w:hAnsi="Times New Roman" w:cs="Times New Roman"/>
          <w:b/>
          <w:sz w:val="24"/>
          <w:szCs w:val="24"/>
        </w:rPr>
      </w:pPr>
      <w:r w:rsidRPr="006D14C6">
        <w:rPr>
          <w:rFonts w:ascii="Times New Roman" w:hAnsi="Times New Roman" w:cs="Times New Roman"/>
          <w:b/>
          <w:sz w:val="24"/>
          <w:szCs w:val="24"/>
        </w:rPr>
        <w:t>§1017.</w:t>
      </w:r>
      <w:r>
        <w:rPr>
          <w:rFonts w:ascii="Times New Roman" w:hAnsi="Times New Roman" w:cs="Times New Roman"/>
          <w:b/>
          <w:sz w:val="24"/>
          <w:szCs w:val="24"/>
        </w:rPr>
        <w:tab/>
      </w:r>
      <w:r w:rsidRPr="006D14C6">
        <w:rPr>
          <w:rFonts w:ascii="Times New Roman" w:hAnsi="Times New Roman" w:cs="Times New Roman"/>
          <w:b/>
          <w:sz w:val="24"/>
          <w:szCs w:val="24"/>
        </w:rPr>
        <w:t>EPA Identification Numbers and Notification of Hazardous Waste Activities for Generators</w:t>
      </w:r>
    </w:p>
    <w:p w:rsidR="00A17D2B" w:rsidRDefault="00A17D2B" w:rsidP="00A17D2B">
      <w:pPr>
        <w:spacing w:after="0" w:line="240" w:lineRule="auto"/>
        <w:rPr>
          <w:rFonts w:ascii="Times New Roman" w:hAnsi="Times New Roman" w:cs="Times New Roman"/>
          <w:sz w:val="24"/>
          <w:szCs w:val="24"/>
        </w:rPr>
      </w:pPr>
    </w:p>
    <w:p w:rsidR="00A17D2B" w:rsidRDefault="00A17D2B" w:rsidP="00A17D2B">
      <w:pPr>
        <w:spacing w:after="0" w:line="480" w:lineRule="auto"/>
        <w:rPr>
          <w:rFonts w:ascii="Times New Roman" w:hAnsi="Times New Roman" w:cs="Times New Roman"/>
          <w:sz w:val="24"/>
          <w:szCs w:val="24"/>
        </w:rPr>
      </w:pPr>
      <w:r w:rsidRPr="00E04DFA">
        <w:rPr>
          <w:rFonts w:ascii="Times New Roman" w:hAnsi="Times New Roman" w:cs="Times New Roman"/>
          <w:sz w:val="24"/>
          <w:szCs w:val="24"/>
        </w:rPr>
        <w:tab/>
      </w:r>
      <w:r>
        <w:rPr>
          <w:rFonts w:ascii="Times New Roman" w:hAnsi="Times New Roman" w:cs="Times New Roman"/>
          <w:sz w:val="24"/>
          <w:szCs w:val="24"/>
        </w:rPr>
        <w:t>A.</w:t>
      </w:r>
      <w:r>
        <w:rPr>
          <w:rFonts w:ascii="Times New Roman" w:hAnsi="Times New Roman" w:cs="Times New Roman"/>
          <w:sz w:val="24"/>
          <w:szCs w:val="24"/>
        </w:rPr>
        <w:tab/>
      </w:r>
      <w:r w:rsidRPr="009407B5">
        <w:rPr>
          <w:rFonts w:ascii="Times New Roman" w:hAnsi="Times New Roman" w:cs="Times New Roman"/>
          <w:sz w:val="24"/>
          <w:szCs w:val="24"/>
        </w:rPr>
        <w:t xml:space="preserve">All generators (i.e., very small quantity generators, small quantity generators and large quantity generators) shall obtain an active EPA identification number by notifying the Office of Environmental Services using the Notification of Hazardous Waste Activity Form (HW-1) within 14 days after first generating any hazardous waste at the location specified in the notification. The assignment of an active EPA identification number shall serve as proof of this notification to the department by the generator. However, as EPA identification numbers are site-specific, if a generator moves to another location, the generator shall obtain a new EPA identification number for the facility. A generator shall notify the Office of Environmental Services within seven days if any information submitted in the notification of hazardous waste </w:t>
      </w:r>
      <w:r w:rsidRPr="009407B5">
        <w:rPr>
          <w:rFonts w:ascii="Times New Roman" w:hAnsi="Times New Roman" w:cs="Times New Roman"/>
          <w:sz w:val="24"/>
          <w:szCs w:val="24"/>
        </w:rPr>
        <w:lastRenderedPageBreak/>
        <w:t>activity changes. As stated in LAC 33:V.105.A.</w:t>
      </w:r>
      <w:r w:rsidRPr="009407B5">
        <w:rPr>
          <w:rFonts w:ascii="Times New Roman" w:hAnsi="Times New Roman" w:cs="Times New Roman"/>
          <w:strike/>
          <w:sz w:val="24"/>
          <w:szCs w:val="24"/>
        </w:rPr>
        <w:t>9</w:t>
      </w:r>
      <w:r w:rsidRPr="009407B5">
        <w:rPr>
          <w:rFonts w:ascii="Times New Roman" w:hAnsi="Times New Roman" w:cs="Times New Roman"/>
          <w:sz w:val="24"/>
          <w:szCs w:val="24"/>
          <w:u w:val="single"/>
        </w:rPr>
        <w:t>10</w:t>
      </w:r>
      <w:r w:rsidRPr="009407B5">
        <w:rPr>
          <w:rFonts w:ascii="Times New Roman" w:hAnsi="Times New Roman" w:cs="Times New Roman"/>
          <w:sz w:val="24"/>
          <w:szCs w:val="24"/>
        </w:rPr>
        <w:t>, failure to submit a timely and complete Notification of Hazardous Waste Activity Form (HW-1), obtain an active EPA identification number or notify the department of changes to the notification shall constitute a violation of these regulations and subject the applicant to enforcement action up to and including the assessment of civil penalties.</w:t>
      </w:r>
    </w:p>
    <w:p w:rsidR="00A17D2B" w:rsidRDefault="00A17D2B" w:rsidP="00A17D2B">
      <w:pPr>
        <w:tabs>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B. </w:t>
      </w:r>
      <w:r w:rsidRPr="00E04DFA">
        <w:rPr>
          <w:rFonts w:ascii="Times New Roman" w:hAnsi="Times New Roman" w:cs="Times New Roman"/>
          <w:sz w:val="24"/>
          <w:szCs w:val="24"/>
        </w:rPr>
        <w:t xml:space="preserve">— </w:t>
      </w:r>
      <w:r>
        <w:rPr>
          <w:rFonts w:ascii="Times New Roman" w:hAnsi="Times New Roman" w:cs="Times New Roman"/>
          <w:sz w:val="24"/>
          <w:szCs w:val="24"/>
        </w:rPr>
        <w:t>D.1</w:t>
      </w:r>
      <w:r w:rsidRPr="00E04DFA">
        <w:rPr>
          <w:rFonts w:ascii="Times New Roman" w:hAnsi="Times New Roman" w:cs="Times New Roman"/>
          <w:sz w:val="24"/>
          <w:szCs w:val="24"/>
        </w:rPr>
        <w:t>.</w:t>
      </w:r>
      <w:r w:rsidRPr="00E04DFA">
        <w:rPr>
          <w:rFonts w:ascii="Times New Roman" w:hAnsi="Times New Roman" w:cs="Times New Roman"/>
          <w:sz w:val="24"/>
          <w:szCs w:val="24"/>
        </w:rPr>
        <w:tab/>
        <w:t>…</w:t>
      </w:r>
    </w:p>
    <w:p w:rsidR="00A17D2B" w:rsidRPr="006D14C6" w:rsidRDefault="00A17D2B" w:rsidP="00A17D2B">
      <w:pPr>
        <w:tabs>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D14C6">
        <w:rPr>
          <w:rFonts w:ascii="Times New Roman" w:hAnsi="Times New Roman" w:cs="Times New Roman"/>
          <w:sz w:val="24"/>
          <w:szCs w:val="24"/>
        </w:rPr>
        <w:t>a.</w:t>
      </w:r>
      <w:r w:rsidRPr="006D14C6">
        <w:rPr>
          <w:rFonts w:ascii="Times New Roman" w:hAnsi="Times New Roman" w:cs="Times New Roman"/>
          <w:sz w:val="24"/>
          <w:szCs w:val="24"/>
        </w:rPr>
        <w:tab/>
        <w:t xml:space="preserve">an even </w:t>
      </w:r>
      <w:r w:rsidRPr="00CC7F70">
        <w:rPr>
          <w:rFonts w:ascii="Times New Roman" w:hAnsi="Times New Roman" w:cs="Times New Roman"/>
          <w:sz w:val="24"/>
          <w:szCs w:val="24"/>
        </w:rPr>
        <w:t>number</w:t>
      </w:r>
      <w:r w:rsidRPr="00CC7F70">
        <w:rPr>
          <w:rFonts w:ascii="Times New Roman" w:hAnsi="Times New Roman" w:cs="Times New Roman"/>
          <w:sz w:val="24"/>
          <w:szCs w:val="24"/>
          <w:u w:val="single"/>
        </w:rPr>
        <w:t>, including zero,</w:t>
      </w:r>
      <w:r w:rsidRPr="00CC7F70">
        <w:rPr>
          <w:rFonts w:ascii="Times New Roman" w:hAnsi="Times New Roman" w:cs="Times New Roman"/>
          <w:sz w:val="24"/>
          <w:szCs w:val="24"/>
        </w:rPr>
        <w:t xml:space="preserve"> shall</w:t>
      </w:r>
      <w:r w:rsidRPr="006D14C6">
        <w:rPr>
          <w:rFonts w:ascii="Times New Roman" w:hAnsi="Times New Roman" w:cs="Times New Roman"/>
          <w:sz w:val="24"/>
          <w:szCs w:val="24"/>
        </w:rPr>
        <w:t xml:space="preserve"> submit notification by April 15, 2021, and every four years thereafter; or</w:t>
      </w:r>
    </w:p>
    <w:p w:rsidR="00A17D2B" w:rsidRPr="006D14C6" w:rsidRDefault="00A17D2B" w:rsidP="00A17D2B">
      <w:pPr>
        <w:tabs>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D14C6">
        <w:rPr>
          <w:rFonts w:ascii="Times New Roman" w:hAnsi="Times New Roman" w:cs="Times New Roman"/>
          <w:sz w:val="24"/>
          <w:szCs w:val="24"/>
        </w:rPr>
        <w:t>b.</w:t>
      </w:r>
      <w:r w:rsidRPr="006D14C6">
        <w:rPr>
          <w:rFonts w:ascii="Times New Roman" w:hAnsi="Times New Roman" w:cs="Times New Roman"/>
          <w:sz w:val="24"/>
          <w:szCs w:val="24"/>
        </w:rPr>
        <w:tab/>
      </w:r>
      <w:r>
        <w:rPr>
          <w:rFonts w:ascii="Times New Roman" w:hAnsi="Times New Roman" w:cs="Times New Roman"/>
          <w:sz w:val="24"/>
          <w:szCs w:val="24"/>
        </w:rPr>
        <w:t>…</w:t>
      </w:r>
    </w:p>
    <w:p w:rsidR="00A17D2B" w:rsidRPr="006D14C6" w:rsidRDefault="00A17D2B" w:rsidP="00A17D2B">
      <w:pPr>
        <w:tabs>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6D14C6">
        <w:rPr>
          <w:rFonts w:ascii="Times New Roman" w:hAnsi="Times New Roman" w:cs="Times New Roman"/>
          <w:sz w:val="24"/>
          <w:szCs w:val="24"/>
        </w:rPr>
        <w:t>2.</w:t>
      </w:r>
      <w:r w:rsidRPr="006D14C6">
        <w:rPr>
          <w:rFonts w:ascii="Times New Roman" w:hAnsi="Times New Roman" w:cs="Times New Roman"/>
          <w:sz w:val="24"/>
          <w:szCs w:val="24"/>
        </w:rPr>
        <w:tab/>
        <w:t xml:space="preserve">A large quantity generator shall renotify the Office of Environmental Services by March 1 of each </w:t>
      </w:r>
      <w:r w:rsidRPr="003B29B5">
        <w:rPr>
          <w:rFonts w:ascii="Times New Roman" w:hAnsi="Times New Roman" w:cs="Times New Roman"/>
          <w:strike/>
          <w:sz w:val="24"/>
          <w:szCs w:val="24"/>
        </w:rPr>
        <w:t xml:space="preserve">even-numbered </w:t>
      </w:r>
      <w:r w:rsidRPr="006D14C6">
        <w:rPr>
          <w:rFonts w:ascii="Times New Roman" w:hAnsi="Times New Roman" w:cs="Times New Roman"/>
          <w:sz w:val="24"/>
          <w:szCs w:val="24"/>
        </w:rPr>
        <w:t xml:space="preserve">year </w:t>
      </w:r>
      <w:r w:rsidRPr="003B29B5">
        <w:rPr>
          <w:rFonts w:ascii="Times New Roman" w:hAnsi="Times New Roman" w:cs="Times New Roman"/>
          <w:strike/>
          <w:sz w:val="24"/>
          <w:szCs w:val="24"/>
        </w:rPr>
        <w:t xml:space="preserve">thereafter </w:t>
      </w:r>
      <w:r w:rsidRPr="006D14C6">
        <w:rPr>
          <w:rFonts w:ascii="Times New Roman" w:hAnsi="Times New Roman" w:cs="Times New Roman"/>
          <w:sz w:val="24"/>
          <w:szCs w:val="24"/>
        </w:rPr>
        <w:t>using the department’s Notification of Hazardous Waste Activity Form (HW-1)</w:t>
      </w:r>
      <w:r w:rsidRPr="007515D5">
        <w:rPr>
          <w:rFonts w:ascii="Times New Roman" w:hAnsi="Times New Roman" w:cs="Times New Roman"/>
          <w:sz w:val="24"/>
          <w:szCs w:val="24"/>
          <w:u w:val="single"/>
        </w:rPr>
        <w:t xml:space="preserve"> or other forms approved by the department</w:t>
      </w:r>
      <w:r w:rsidRPr="006D14C6">
        <w:rPr>
          <w:rFonts w:ascii="Times New Roman" w:hAnsi="Times New Roman" w:cs="Times New Roman"/>
          <w:sz w:val="24"/>
          <w:szCs w:val="24"/>
        </w:rPr>
        <w:t>. A large quantity generator may submit this renotification as part of its annual report required under LAC 33:V.</w:t>
      </w:r>
      <w:r w:rsidRPr="007515D5">
        <w:rPr>
          <w:rFonts w:ascii="Times New Roman" w:hAnsi="Times New Roman" w:cs="Times New Roman"/>
          <w:sz w:val="24"/>
          <w:szCs w:val="24"/>
        </w:rPr>
        <w:t>1021.</w:t>
      </w:r>
    </w:p>
    <w:p w:rsidR="00A17D2B" w:rsidRPr="006D14C6" w:rsidRDefault="00A17D2B" w:rsidP="00A17D2B">
      <w:pPr>
        <w:tabs>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6D14C6">
        <w:rPr>
          <w:rFonts w:ascii="Times New Roman" w:hAnsi="Times New Roman" w:cs="Times New Roman"/>
          <w:sz w:val="24"/>
          <w:szCs w:val="24"/>
        </w:rPr>
        <w:t>E.</w:t>
      </w:r>
      <w:r w:rsidR="00555CC9">
        <w:rPr>
          <w:rFonts w:ascii="Times New Roman" w:hAnsi="Times New Roman" w:cs="Times New Roman"/>
          <w:sz w:val="24"/>
          <w:szCs w:val="24"/>
        </w:rPr>
        <w:t xml:space="preserve"> </w:t>
      </w:r>
      <w:r w:rsidR="00555CC9" w:rsidRPr="00E04DFA">
        <w:rPr>
          <w:rFonts w:ascii="Times New Roman" w:hAnsi="Times New Roman" w:cs="Times New Roman"/>
          <w:sz w:val="24"/>
          <w:szCs w:val="24"/>
        </w:rPr>
        <w:t>—</w:t>
      </w:r>
      <w:r w:rsidR="00555CC9">
        <w:rPr>
          <w:rFonts w:ascii="Times New Roman" w:hAnsi="Times New Roman" w:cs="Times New Roman"/>
          <w:sz w:val="24"/>
          <w:szCs w:val="24"/>
        </w:rPr>
        <w:t xml:space="preserve"> </w:t>
      </w:r>
      <w:r w:rsidR="00126656">
        <w:rPr>
          <w:rFonts w:ascii="Times New Roman" w:hAnsi="Times New Roman" w:cs="Times New Roman"/>
          <w:sz w:val="24"/>
          <w:szCs w:val="24"/>
        </w:rPr>
        <w:t>F</w:t>
      </w:r>
      <w:r w:rsidR="00555CC9">
        <w:rPr>
          <w:rFonts w:ascii="Times New Roman" w:hAnsi="Times New Roman" w:cs="Times New Roman"/>
          <w:sz w:val="24"/>
          <w:szCs w:val="24"/>
        </w:rPr>
        <w:t>.</w:t>
      </w:r>
      <w:r w:rsidR="00555CC9">
        <w:rPr>
          <w:rFonts w:ascii="Times New Roman" w:hAnsi="Times New Roman" w:cs="Times New Roman"/>
          <w:sz w:val="24"/>
          <w:szCs w:val="24"/>
        </w:rPr>
        <w:tab/>
      </w:r>
      <w:r>
        <w:rPr>
          <w:rFonts w:ascii="Times New Roman" w:hAnsi="Times New Roman" w:cs="Times New Roman"/>
          <w:sz w:val="24"/>
          <w:szCs w:val="24"/>
        </w:rPr>
        <w:t>…</w:t>
      </w:r>
    </w:p>
    <w:p w:rsidR="00A17D2B" w:rsidRDefault="00A17D2B" w:rsidP="00A17D2B">
      <w:pPr>
        <w:tabs>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6D14C6">
        <w:rPr>
          <w:rFonts w:ascii="Times New Roman" w:hAnsi="Times New Roman" w:cs="Times New Roman"/>
          <w:sz w:val="24"/>
          <w:szCs w:val="24"/>
        </w:rPr>
        <w:t>G.</w:t>
      </w:r>
      <w:r w:rsidRPr="006D14C6">
        <w:rPr>
          <w:rFonts w:ascii="Times New Roman" w:hAnsi="Times New Roman" w:cs="Times New Roman"/>
          <w:sz w:val="24"/>
          <w:szCs w:val="24"/>
        </w:rPr>
        <w:tab/>
        <w:t xml:space="preserve">Generators who cease hazardous waste activities </w:t>
      </w:r>
      <w:r w:rsidRPr="005F7DA3">
        <w:rPr>
          <w:rFonts w:ascii="Times New Roman" w:hAnsi="Times New Roman" w:cs="Times New Roman"/>
          <w:strike/>
          <w:sz w:val="24"/>
          <w:szCs w:val="24"/>
        </w:rPr>
        <w:t xml:space="preserve">or </w:t>
      </w:r>
      <w:r w:rsidRPr="00CA31BA">
        <w:rPr>
          <w:rFonts w:ascii="Times New Roman" w:hAnsi="Times New Roman" w:cs="Times New Roman"/>
          <w:strike/>
          <w:sz w:val="24"/>
          <w:szCs w:val="24"/>
        </w:rPr>
        <w:t>move to another location shall notif</w:t>
      </w:r>
      <w:r w:rsidRPr="003B29B5">
        <w:rPr>
          <w:rFonts w:ascii="Times New Roman" w:hAnsi="Times New Roman" w:cs="Times New Roman"/>
          <w:strike/>
          <w:sz w:val="24"/>
          <w:szCs w:val="24"/>
        </w:rPr>
        <w:t>y the Office of Environmental Services within 30 days using the department’s Notification of Hazardous Waste Activity Form (HW-1) or other forms approved by the department in accordance with LAC 33:V.105.A.5.b</w:t>
      </w:r>
      <w:r w:rsidRPr="00CA31BA">
        <w:rPr>
          <w:rFonts w:ascii="Times New Roman" w:hAnsi="Times New Roman" w:cs="Times New Roman"/>
          <w:sz w:val="24"/>
          <w:szCs w:val="24"/>
          <w:u w:val="single"/>
        </w:rPr>
        <w:t>shall comply with the notification requirements in LAC 33:V.105.A.8</w:t>
      </w:r>
      <w:r w:rsidRPr="006D14C6">
        <w:rPr>
          <w:rFonts w:ascii="Times New Roman" w:hAnsi="Times New Roman" w:cs="Times New Roman"/>
          <w:sz w:val="24"/>
          <w:szCs w:val="24"/>
        </w:rPr>
        <w:t>.</w:t>
      </w:r>
    </w:p>
    <w:p w:rsidR="00A17D2B" w:rsidRPr="005F7DA3" w:rsidRDefault="00A17D2B" w:rsidP="00A17D2B">
      <w:pPr>
        <w:tabs>
          <w:tab w:val="left" w:pos="720"/>
        </w:tabs>
        <w:spacing w:after="0" w:line="480" w:lineRule="auto"/>
        <w:rPr>
          <w:rFonts w:ascii="Times New Roman" w:hAnsi="Times New Roman" w:cs="Times New Roman"/>
          <w:sz w:val="24"/>
          <w:szCs w:val="24"/>
          <w:u w:val="single"/>
        </w:rPr>
      </w:pPr>
      <w:r>
        <w:rPr>
          <w:rFonts w:ascii="Times New Roman" w:hAnsi="Times New Roman" w:cs="Times New Roman"/>
          <w:sz w:val="24"/>
          <w:szCs w:val="24"/>
        </w:rPr>
        <w:tab/>
      </w:r>
      <w:r w:rsidRPr="005F7DA3">
        <w:rPr>
          <w:rFonts w:ascii="Times New Roman" w:hAnsi="Times New Roman" w:cs="Times New Roman"/>
          <w:sz w:val="24"/>
          <w:szCs w:val="24"/>
          <w:u w:val="single"/>
        </w:rPr>
        <w:t>H.</w:t>
      </w:r>
      <w:r w:rsidRPr="005F7DA3">
        <w:rPr>
          <w:rFonts w:ascii="Times New Roman" w:hAnsi="Times New Roman" w:cs="Times New Roman"/>
          <w:sz w:val="24"/>
          <w:szCs w:val="24"/>
          <w:u w:val="single"/>
        </w:rPr>
        <w:tab/>
      </w:r>
      <w:r>
        <w:rPr>
          <w:rFonts w:ascii="Times New Roman" w:hAnsi="Times New Roman" w:cs="Times New Roman"/>
          <w:sz w:val="24"/>
          <w:szCs w:val="24"/>
          <w:u w:val="single"/>
        </w:rPr>
        <w:t>Generators who move to another location shall comply with the notification requirements in LAC 33:V.105.A.9.</w:t>
      </w:r>
    </w:p>
    <w:p w:rsidR="00A17D2B" w:rsidRPr="006D14C6" w:rsidRDefault="00A17D2B" w:rsidP="00A17D2B">
      <w:pPr>
        <w:tabs>
          <w:tab w:val="left" w:pos="27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6D14C6">
        <w:rPr>
          <w:rFonts w:ascii="Times New Roman" w:hAnsi="Times New Roman" w:cs="Times New Roman"/>
          <w:sz w:val="24"/>
          <w:szCs w:val="24"/>
        </w:rPr>
        <w:t>AUTHORITY NOTE:</w:t>
      </w:r>
      <w:r w:rsidRPr="006D14C6">
        <w:rPr>
          <w:rFonts w:ascii="Times New Roman" w:hAnsi="Times New Roman" w:cs="Times New Roman"/>
          <w:sz w:val="24"/>
          <w:szCs w:val="24"/>
        </w:rPr>
        <w:tab/>
        <w:t>Promulgated in accordance with R.S. 30:2180 et seq.</w:t>
      </w:r>
    </w:p>
    <w:p w:rsidR="00A17D2B" w:rsidRDefault="00A17D2B" w:rsidP="00A17D2B">
      <w:pPr>
        <w:tabs>
          <w:tab w:val="left" w:pos="270"/>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r>
      <w:r w:rsidRPr="006D14C6">
        <w:rPr>
          <w:rFonts w:ascii="Times New Roman" w:hAnsi="Times New Roman" w:cs="Times New Roman"/>
          <w:sz w:val="24"/>
          <w:szCs w:val="24"/>
        </w:rPr>
        <w:t>HISTORICAL NOTE:</w:t>
      </w:r>
      <w:r w:rsidRPr="006D14C6">
        <w:rPr>
          <w:rFonts w:ascii="Times New Roman" w:hAnsi="Times New Roman" w:cs="Times New Roman"/>
          <w:sz w:val="24"/>
          <w:szCs w:val="24"/>
        </w:rPr>
        <w:tab/>
        <w:t>Promulgated by the Office of the Secretary, Legal Affairs and Criminal Investigations Division, LR 46:919 (July 2020)</w:t>
      </w:r>
      <w:r>
        <w:rPr>
          <w:rFonts w:ascii="Times New Roman" w:hAnsi="Times New Roman" w:cs="Times New Roman"/>
          <w:sz w:val="24"/>
          <w:szCs w:val="24"/>
        </w:rPr>
        <w:t>,</w:t>
      </w:r>
      <w:r w:rsidRPr="00551C0B">
        <w:t xml:space="preserve"> </w:t>
      </w:r>
      <w:r w:rsidRPr="00D31836">
        <w:rPr>
          <w:rFonts w:ascii="Times New Roman" w:hAnsi="Times New Roman" w:cs="Times New Roman"/>
          <w:sz w:val="24"/>
          <w:szCs w:val="24"/>
        </w:rPr>
        <w:t xml:space="preserve">amended by the Office of the Secretary, Legal Affairs </w:t>
      </w:r>
      <w:r>
        <w:rPr>
          <w:rFonts w:ascii="Times New Roman" w:hAnsi="Times New Roman" w:cs="Times New Roman"/>
          <w:sz w:val="24"/>
          <w:szCs w:val="24"/>
        </w:rPr>
        <w:t>Division, LR 5</w:t>
      </w:r>
      <w:r w:rsidR="000A33D3">
        <w:rPr>
          <w:rFonts w:ascii="Times New Roman" w:hAnsi="Times New Roman" w:cs="Times New Roman"/>
          <w:sz w:val="24"/>
          <w:szCs w:val="24"/>
        </w:rPr>
        <w:t>2</w:t>
      </w:r>
      <w:r>
        <w:rPr>
          <w:rFonts w:ascii="Times New Roman" w:hAnsi="Times New Roman" w:cs="Times New Roman"/>
          <w:sz w:val="24"/>
          <w:szCs w:val="24"/>
        </w:rPr>
        <w:t>:</w:t>
      </w:r>
    </w:p>
    <w:p w:rsidR="00A17D2B" w:rsidRDefault="00A17D2B" w:rsidP="00A17D2B">
      <w:pPr>
        <w:tabs>
          <w:tab w:val="left" w:pos="270"/>
        </w:tabs>
        <w:spacing w:after="0" w:line="240" w:lineRule="auto"/>
        <w:rPr>
          <w:rFonts w:ascii="Times New Roman" w:hAnsi="Times New Roman" w:cs="Times New Roman"/>
          <w:sz w:val="24"/>
          <w:szCs w:val="24"/>
        </w:rPr>
      </w:pPr>
    </w:p>
    <w:p w:rsidR="00A17D2B" w:rsidRDefault="00A17D2B" w:rsidP="008C0279">
      <w:pPr>
        <w:tabs>
          <w:tab w:val="left" w:pos="720"/>
          <w:tab w:val="left" w:pos="1440"/>
          <w:tab w:val="left" w:pos="1800"/>
        </w:tabs>
        <w:spacing w:after="0" w:line="240" w:lineRule="auto"/>
        <w:rPr>
          <w:rFonts w:ascii="Times New Roman" w:hAnsi="Times New Roman" w:cs="Times New Roman"/>
          <w:b/>
          <w:sz w:val="24"/>
          <w:szCs w:val="24"/>
        </w:rPr>
      </w:pPr>
      <w:r w:rsidRPr="00E74B09">
        <w:rPr>
          <w:rFonts w:ascii="Times New Roman" w:hAnsi="Times New Roman" w:cs="Times New Roman"/>
          <w:b/>
          <w:sz w:val="24"/>
          <w:szCs w:val="24"/>
        </w:rPr>
        <w:t>Subchapter B.</w:t>
      </w:r>
      <w:r>
        <w:rPr>
          <w:rFonts w:ascii="Times New Roman" w:hAnsi="Times New Roman" w:cs="Times New Roman"/>
          <w:b/>
          <w:sz w:val="24"/>
          <w:szCs w:val="24"/>
        </w:rPr>
        <w:tab/>
      </w:r>
      <w:r w:rsidRPr="00E74B09">
        <w:rPr>
          <w:rFonts w:ascii="Times New Roman" w:hAnsi="Times New Roman" w:cs="Times New Roman"/>
          <w:b/>
          <w:sz w:val="24"/>
          <w:szCs w:val="24"/>
        </w:rPr>
        <w:t>Recordkeeping and Reporting for Small Quantity Generators and Large Quantity Generators</w:t>
      </w:r>
    </w:p>
    <w:p w:rsidR="00A17D2B" w:rsidRDefault="00A17D2B" w:rsidP="00A17D2B">
      <w:pPr>
        <w:spacing w:after="0" w:line="240" w:lineRule="auto"/>
        <w:rPr>
          <w:rFonts w:ascii="Times New Roman" w:hAnsi="Times New Roman" w:cs="Times New Roman"/>
          <w:b/>
          <w:sz w:val="24"/>
          <w:szCs w:val="24"/>
        </w:rPr>
      </w:pPr>
    </w:p>
    <w:p w:rsidR="00A17D2B" w:rsidRDefault="00A17D2B" w:rsidP="00A17D2B">
      <w:pPr>
        <w:tabs>
          <w:tab w:val="left" w:pos="990"/>
        </w:tabs>
        <w:spacing w:after="0" w:line="480" w:lineRule="auto"/>
        <w:rPr>
          <w:rFonts w:ascii="Times New Roman" w:hAnsi="Times New Roman" w:cs="Times New Roman"/>
          <w:b/>
          <w:sz w:val="24"/>
          <w:szCs w:val="24"/>
        </w:rPr>
      </w:pPr>
      <w:r>
        <w:rPr>
          <w:rFonts w:ascii="Times New Roman" w:hAnsi="Times New Roman" w:cs="Times New Roman"/>
          <w:b/>
          <w:sz w:val="24"/>
          <w:szCs w:val="24"/>
        </w:rPr>
        <w:t>§1019.</w:t>
      </w:r>
      <w:r>
        <w:rPr>
          <w:rFonts w:ascii="Times New Roman" w:hAnsi="Times New Roman" w:cs="Times New Roman"/>
          <w:b/>
          <w:sz w:val="24"/>
          <w:szCs w:val="24"/>
        </w:rPr>
        <w:tab/>
        <w:t>Recordkeeping</w:t>
      </w:r>
    </w:p>
    <w:p w:rsidR="00A17D2B" w:rsidRDefault="00A17D2B" w:rsidP="00A17D2B">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A. </w:t>
      </w:r>
      <w:r w:rsidRPr="00E04DFA">
        <w:rPr>
          <w:rFonts w:ascii="Times New Roman" w:hAnsi="Times New Roman" w:cs="Times New Roman"/>
          <w:sz w:val="24"/>
          <w:szCs w:val="24"/>
        </w:rPr>
        <w:t>—</w:t>
      </w:r>
      <w:r>
        <w:rPr>
          <w:rFonts w:ascii="Times New Roman" w:hAnsi="Times New Roman" w:cs="Times New Roman"/>
          <w:sz w:val="24"/>
          <w:szCs w:val="24"/>
        </w:rPr>
        <w:t xml:space="preserve"> D.</w:t>
      </w:r>
      <w:r>
        <w:rPr>
          <w:rFonts w:ascii="Times New Roman" w:hAnsi="Times New Roman" w:cs="Times New Roman"/>
          <w:sz w:val="24"/>
          <w:szCs w:val="24"/>
        </w:rPr>
        <w:tab/>
      </w:r>
      <w:r w:rsidRPr="00E04DFA">
        <w:rPr>
          <w:rFonts w:ascii="Times New Roman" w:hAnsi="Times New Roman" w:cs="Times New Roman"/>
          <w:sz w:val="24"/>
          <w:szCs w:val="24"/>
        </w:rPr>
        <w:t>…</w:t>
      </w:r>
    </w:p>
    <w:p w:rsidR="00A17D2B" w:rsidRDefault="00A17D2B" w:rsidP="00A17D2B">
      <w:pPr>
        <w:spacing w:after="0" w:line="480" w:lineRule="auto"/>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u w:val="single"/>
        </w:rPr>
        <w:t>E.</w:t>
      </w:r>
      <w:r>
        <w:rPr>
          <w:rFonts w:ascii="Times New Roman" w:hAnsi="Times New Roman" w:cs="Times New Roman"/>
          <w:sz w:val="24"/>
          <w:szCs w:val="24"/>
          <w:u w:val="single"/>
        </w:rPr>
        <w:tab/>
      </w:r>
      <w:r w:rsidRPr="000673EC">
        <w:rPr>
          <w:rFonts w:ascii="Times New Roman" w:hAnsi="Times New Roman" w:cs="Times New Roman"/>
          <w:sz w:val="24"/>
          <w:szCs w:val="24"/>
          <w:u w:val="single"/>
        </w:rPr>
        <w:t xml:space="preserve">All records, including plans, required under </w:t>
      </w:r>
      <w:r>
        <w:rPr>
          <w:rFonts w:ascii="Times New Roman" w:hAnsi="Times New Roman" w:cs="Times New Roman"/>
          <w:sz w:val="24"/>
          <w:szCs w:val="24"/>
          <w:u w:val="single"/>
        </w:rPr>
        <w:t>Subchapter B must be furnished upon request</w:t>
      </w:r>
      <w:r w:rsidRPr="000673EC">
        <w:rPr>
          <w:rFonts w:ascii="Times New Roman" w:hAnsi="Times New Roman" w:cs="Times New Roman"/>
          <w:sz w:val="24"/>
          <w:szCs w:val="24"/>
          <w:u w:val="single"/>
        </w:rPr>
        <w:t>, and made available at</w:t>
      </w:r>
      <w:r>
        <w:rPr>
          <w:rFonts w:ascii="Times New Roman" w:hAnsi="Times New Roman" w:cs="Times New Roman"/>
          <w:sz w:val="24"/>
          <w:szCs w:val="24"/>
          <w:u w:val="single"/>
        </w:rPr>
        <w:t xml:space="preserve"> </w:t>
      </w:r>
      <w:r w:rsidRPr="000673EC">
        <w:rPr>
          <w:rFonts w:ascii="Times New Roman" w:hAnsi="Times New Roman" w:cs="Times New Roman"/>
          <w:sz w:val="24"/>
          <w:szCs w:val="24"/>
          <w:u w:val="single"/>
        </w:rPr>
        <w:t>all reasonable times for inspection, by any officer, employee,</w:t>
      </w:r>
      <w:r>
        <w:rPr>
          <w:rFonts w:ascii="Times New Roman" w:hAnsi="Times New Roman" w:cs="Times New Roman"/>
          <w:sz w:val="24"/>
          <w:szCs w:val="24"/>
          <w:u w:val="single"/>
        </w:rPr>
        <w:t xml:space="preserve"> </w:t>
      </w:r>
      <w:r w:rsidRPr="000673EC">
        <w:rPr>
          <w:rFonts w:ascii="Times New Roman" w:hAnsi="Times New Roman" w:cs="Times New Roman"/>
          <w:sz w:val="24"/>
          <w:szCs w:val="24"/>
          <w:u w:val="single"/>
        </w:rPr>
        <w:t xml:space="preserve">or representative who </w:t>
      </w:r>
      <w:r>
        <w:rPr>
          <w:rFonts w:ascii="Times New Roman" w:hAnsi="Times New Roman" w:cs="Times New Roman"/>
          <w:sz w:val="24"/>
          <w:szCs w:val="24"/>
          <w:u w:val="single"/>
        </w:rPr>
        <w:t>is</w:t>
      </w:r>
      <w:r w:rsidRPr="000673EC">
        <w:rPr>
          <w:rFonts w:ascii="Times New Roman" w:hAnsi="Times New Roman" w:cs="Times New Roman"/>
          <w:sz w:val="24"/>
          <w:szCs w:val="24"/>
          <w:u w:val="single"/>
        </w:rPr>
        <w:t xml:space="preserve"> duly designated by the</w:t>
      </w:r>
      <w:r>
        <w:rPr>
          <w:rFonts w:ascii="Times New Roman" w:hAnsi="Times New Roman" w:cs="Times New Roman"/>
          <w:sz w:val="24"/>
          <w:szCs w:val="24"/>
          <w:u w:val="single"/>
        </w:rPr>
        <w:t xml:space="preserve"> </w:t>
      </w:r>
      <w:r w:rsidRPr="000673EC">
        <w:rPr>
          <w:rFonts w:ascii="Times New Roman" w:hAnsi="Times New Roman" w:cs="Times New Roman"/>
          <w:sz w:val="24"/>
          <w:szCs w:val="24"/>
          <w:u w:val="single"/>
        </w:rPr>
        <w:t>administrative authority.</w:t>
      </w:r>
    </w:p>
    <w:p w:rsidR="00A17D2B" w:rsidRPr="000673EC" w:rsidRDefault="00A17D2B" w:rsidP="00A17D2B">
      <w:pPr>
        <w:tabs>
          <w:tab w:val="left" w:pos="27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0673EC">
        <w:rPr>
          <w:rFonts w:ascii="Times New Roman" w:hAnsi="Times New Roman" w:cs="Times New Roman"/>
          <w:sz w:val="24"/>
          <w:szCs w:val="24"/>
        </w:rPr>
        <w:t>AUTHORITY NOTE: Promulgated in accordance with R.S.</w:t>
      </w:r>
      <w:r>
        <w:rPr>
          <w:rFonts w:ascii="Times New Roman" w:hAnsi="Times New Roman" w:cs="Times New Roman"/>
          <w:sz w:val="24"/>
          <w:szCs w:val="24"/>
        </w:rPr>
        <w:t xml:space="preserve"> </w:t>
      </w:r>
      <w:r w:rsidRPr="000673EC">
        <w:rPr>
          <w:rFonts w:ascii="Times New Roman" w:hAnsi="Times New Roman" w:cs="Times New Roman"/>
          <w:sz w:val="24"/>
          <w:szCs w:val="24"/>
        </w:rPr>
        <w:t>30:2180 et seq.</w:t>
      </w:r>
    </w:p>
    <w:p w:rsidR="00A17D2B" w:rsidRDefault="00A17D2B" w:rsidP="00A17D2B">
      <w:pPr>
        <w:tabs>
          <w:tab w:val="left" w:pos="27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0673EC">
        <w:rPr>
          <w:rFonts w:ascii="Times New Roman" w:hAnsi="Times New Roman" w:cs="Times New Roman"/>
          <w:sz w:val="24"/>
          <w:szCs w:val="24"/>
        </w:rPr>
        <w:t>HISTORICAL NOTE: Promulgated by the Office of the</w:t>
      </w:r>
      <w:r>
        <w:rPr>
          <w:rFonts w:ascii="Times New Roman" w:hAnsi="Times New Roman" w:cs="Times New Roman"/>
          <w:sz w:val="24"/>
          <w:szCs w:val="24"/>
        </w:rPr>
        <w:t xml:space="preserve"> </w:t>
      </w:r>
      <w:r w:rsidRPr="000673EC">
        <w:rPr>
          <w:rFonts w:ascii="Times New Roman" w:hAnsi="Times New Roman" w:cs="Times New Roman"/>
          <w:sz w:val="24"/>
          <w:szCs w:val="24"/>
        </w:rPr>
        <w:t>Secretary, Legal Affairs and Criminal Investigations Division, LR</w:t>
      </w:r>
      <w:r>
        <w:rPr>
          <w:rFonts w:ascii="Times New Roman" w:hAnsi="Times New Roman" w:cs="Times New Roman"/>
          <w:sz w:val="24"/>
          <w:szCs w:val="24"/>
        </w:rPr>
        <w:t xml:space="preserve"> 46:920 (July 2020), </w:t>
      </w:r>
      <w:r w:rsidRPr="00D31836">
        <w:rPr>
          <w:rFonts w:ascii="Times New Roman" w:hAnsi="Times New Roman" w:cs="Times New Roman"/>
          <w:sz w:val="24"/>
          <w:szCs w:val="24"/>
        </w:rPr>
        <w:t xml:space="preserve">amended by the Office of the Secretary, Legal Affairs </w:t>
      </w:r>
      <w:r>
        <w:rPr>
          <w:rFonts w:ascii="Times New Roman" w:hAnsi="Times New Roman" w:cs="Times New Roman"/>
          <w:sz w:val="24"/>
          <w:szCs w:val="24"/>
        </w:rPr>
        <w:t>Division, LR 5</w:t>
      </w:r>
      <w:r w:rsidR="000A33D3">
        <w:rPr>
          <w:rFonts w:ascii="Times New Roman" w:hAnsi="Times New Roman" w:cs="Times New Roman"/>
          <w:sz w:val="24"/>
          <w:szCs w:val="24"/>
        </w:rPr>
        <w:t>2</w:t>
      </w:r>
      <w:r>
        <w:rPr>
          <w:rFonts w:ascii="Times New Roman" w:hAnsi="Times New Roman" w:cs="Times New Roman"/>
          <w:sz w:val="24"/>
          <w:szCs w:val="24"/>
        </w:rPr>
        <w:t>:</w:t>
      </w:r>
    </w:p>
    <w:p w:rsidR="00A17D2B" w:rsidRPr="000673EC" w:rsidRDefault="00A17D2B" w:rsidP="00A17D2B">
      <w:pPr>
        <w:tabs>
          <w:tab w:val="left" w:pos="270"/>
        </w:tabs>
        <w:spacing w:after="0" w:line="240" w:lineRule="auto"/>
        <w:rPr>
          <w:rFonts w:ascii="Times New Roman" w:hAnsi="Times New Roman" w:cs="Times New Roman"/>
          <w:sz w:val="24"/>
          <w:szCs w:val="24"/>
        </w:rPr>
      </w:pPr>
    </w:p>
    <w:p w:rsidR="00A17D2B" w:rsidRPr="00533820" w:rsidRDefault="00A17D2B" w:rsidP="00A17D2B">
      <w:pPr>
        <w:tabs>
          <w:tab w:val="left" w:pos="1080"/>
        </w:tabs>
        <w:spacing w:after="0" w:line="480" w:lineRule="auto"/>
        <w:rPr>
          <w:rFonts w:ascii="Times New Roman" w:hAnsi="Times New Roman" w:cs="Times New Roman"/>
          <w:b/>
          <w:sz w:val="24"/>
          <w:szCs w:val="24"/>
        </w:rPr>
      </w:pPr>
      <w:r w:rsidRPr="00533820">
        <w:rPr>
          <w:rFonts w:ascii="Times New Roman" w:hAnsi="Times New Roman" w:cs="Times New Roman"/>
          <w:b/>
          <w:sz w:val="24"/>
          <w:szCs w:val="24"/>
        </w:rPr>
        <w:t>§1023.</w:t>
      </w:r>
      <w:r>
        <w:rPr>
          <w:rFonts w:ascii="Times New Roman" w:hAnsi="Times New Roman" w:cs="Times New Roman"/>
          <w:b/>
          <w:sz w:val="24"/>
          <w:szCs w:val="24"/>
        </w:rPr>
        <w:tab/>
      </w:r>
      <w:r w:rsidRPr="00533820">
        <w:rPr>
          <w:rFonts w:ascii="Times New Roman" w:hAnsi="Times New Roman" w:cs="Times New Roman"/>
          <w:b/>
          <w:sz w:val="24"/>
          <w:szCs w:val="24"/>
        </w:rPr>
        <w:t>Exception Reporting</w:t>
      </w:r>
    </w:p>
    <w:p w:rsidR="00A17D2B" w:rsidRDefault="00A17D2B" w:rsidP="00A17D2B">
      <w:pPr>
        <w:spacing w:after="0" w:line="480" w:lineRule="auto"/>
        <w:rPr>
          <w:rFonts w:ascii="Times New Roman" w:hAnsi="Times New Roman" w:cs="Times New Roman"/>
          <w:sz w:val="24"/>
          <w:szCs w:val="24"/>
        </w:rPr>
      </w:pPr>
      <w:r w:rsidRPr="00E04DFA">
        <w:rPr>
          <w:rFonts w:ascii="Times New Roman" w:hAnsi="Times New Roman" w:cs="Times New Roman"/>
          <w:sz w:val="24"/>
          <w:szCs w:val="24"/>
        </w:rPr>
        <w:tab/>
      </w:r>
      <w:r>
        <w:rPr>
          <w:rFonts w:ascii="Times New Roman" w:hAnsi="Times New Roman" w:cs="Times New Roman"/>
          <w:sz w:val="24"/>
          <w:szCs w:val="24"/>
        </w:rPr>
        <w:t>A</w:t>
      </w:r>
      <w:r w:rsidRPr="00E04DFA">
        <w:rPr>
          <w:rFonts w:ascii="Times New Roman" w:hAnsi="Times New Roman" w:cs="Times New Roman"/>
          <w:sz w:val="24"/>
          <w:szCs w:val="24"/>
        </w:rPr>
        <w:t xml:space="preserve">. — </w:t>
      </w:r>
      <w:r>
        <w:rPr>
          <w:rFonts w:ascii="Times New Roman" w:hAnsi="Times New Roman" w:cs="Times New Roman"/>
          <w:sz w:val="24"/>
          <w:szCs w:val="24"/>
        </w:rPr>
        <w:t>C</w:t>
      </w:r>
      <w:r w:rsidRPr="00E04DFA">
        <w:rPr>
          <w:rFonts w:ascii="Times New Roman" w:hAnsi="Times New Roman" w:cs="Times New Roman"/>
          <w:sz w:val="24"/>
          <w:szCs w:val="24"/>
        </w:rPr>
        <w:t>.</w:t>
      </w:r>
      <w:r w:rsidRPr="00E04DFA">
        <w:rPr>
          <w:rFonts w:ascii="Times New Roman" w:hAnsi="Times New Roman" w:cs="Times New Roman"/>
          <w:sz w:val="24"/>
          <w:szCs w:val="24"/>
        </w:rPr>
        <w:tab/>
        <w:t>…</w:t>
      </w:r>
    </w:p>
    <w:p w:rsidR="00A17D2B" w:rsidRDefault="00A17D2B" w:rsidP="00A17D2B">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533820">
        <w:rPr>
          <w:rFonts w:ascii="Times New Roman" w:hAnsi="Times New Roman" w:cs="Times New Roman"/>
          <w:sz w:val="24"/>
          <w:szCs w:val="24"/>
        </w:rPr>
        <w:t>D.</w:t>
      </w:r>
      <w:r w:rsidRPr="00533820">
        <w:rPr>
          <w:rFonts w:ascii="Times New Roman" w:hAnsi="Times New Roman" w:cs="Times New Roman"/>
          <w:sz w:val="24"/>
          <w:szCs w:val="24"/>
        </w:rPr>
        <w:tab/>
        <w:t>For rejected shipments of hazardous waste or container residues contained in nonempty containers that are forwarded to an alternate facility by a designated facility using a new manifest, following the procedures of LAC 33:V.1516.C.5.a.i-vi, the generator shall comply with the requirements of Subsections A or C of this Section, as applicable, for the shipment forwarding the material from the designated facility to the alternate facility instead of for the shipment from the generator to the designated facility. For purposes of Subsections A</w:t>
      </w:r>
      <w:r w:rsidRPr="007F614C">
        <w:rPr>
          <w:rFonts w:ascii="Times New Roman" w:hAnsi="Times New Roman" w:cs="Times New Roman"/>
          <w:strike/>
          <w:sz w:val="24"/>
          <w:szCs w:val="24"/>
        </w:rPr>
        <w:t>-</w:t>
      </w:r>
      <w:r w:rsidRPr="00533820">
        <w:rPr>
          <w:rFonts w:ascii="Times New Roman" w:hAnsi="Times New Roman" w:cs="Times New Roman"/>
          <w:sz w:val="24"/>
          <w:szCs w:val="24"/>
          <w:u w:val="single"/>
        </w:rPr>
        <w:t xml:space="preserve"> or</w:t>
      </w:r>
      <w:r w:rsidRPr="007F614C">
        <w:rPr>
          <w:rFonts w:ascii="Times New Roman" w:hAnsi="Times New Roman" w:cs="Times New Roman"/>
          <w:sz w:val="24"/>
          <w:szCs w:val="24"/>
          <w:u w:val="single"/>
        </w:rPr>
        <w:t xml:space="preserve"> </w:t>
      </w:r>
      <w:r w:rsidRPr="00533820">
        <w:rPr>
          <w:rFonts w:ascii="Times New Roman" w:hAnsi="Times New Roman" w:cs="Times New Roman"/>
          <w:sz w:val="24"/>
          <w:szCs w:val="24"/>
        </w:rPr>
        <w:t>C of this Section for a shipment forwarding such waste to an alternate facility by a designated facility, the following conditions shall apply.</w:t>
      </w:r>
    </w:p>
    <w:p w:rsidR="00A17D2B" w:rsidRDefault="00A17D2B" w:rsidP="00A17D2B">
      <w:pPr>
        <w:spacing w:after="0" w:line="480" w:lineRule="auto"/>
        <w:rPr>
          <w:rFonts w:ascii="Times New Roman" w:hAnsi="Times New Roman" w:cs="Times New Roman"/>
          <w:sz w:val="24"/>
          <w:szCs w:val="24"/>
        </w:rPr>
      </w:pPr>
      <w:r w:rsidRPr="00E04DFA">
        <w:rPr>
          <w:rFonts w:ascii="Times New Roman" w:hAnsi="Times New Roman" w:cs="Times New Roman"/>
          <w:sz w:val="24"/>
          <w:szCs w:val="24"/>
        </w:rPr>
        <w:tab/>
      </w:r>
      <w:r>
        <w:rPr>
          <w:rFonts w:ascii="Times New Roman" w:hAnsi="Times New Roman" w:cs="Times New Roman"/>
          <w:sz w:val="24"/>
          <w:szCs w:val="24"/>
        </w:rPr>
        <w:tab/>
        <w:t>1</w:t>
      </w:r>
      <w:r w:rsidRPr="00E04DFA">
        <w:rPr>
          <w:rFonts w:ascii="Times New Roman" w:hAnsi="Times New Roman" w:cs="Times New Roman"/>
          <w:sz w:val="24"/>
          <w:szCs w:val="24"/>
        </w:rPr>
        <w:t xml:space="preserve">. — </w:t>
      </w:r>
      <w:r>
        <w:rPr>
          <w:rFonts w:ascii="Times New Roman" w:hAnsi="Times New Roman" w:cs="Times New Roman"/>
          <w:sz w:val="24"/>
          <w:szCs w:val="24"/>
        </w:rPr>
        <w:t>2</w:t>
      </w:r>
      <w:r w:rsidRPr="00E04DFA">
        <w:rPr>
          <w:rFonts w:ascii="Times New Roman" w:hAnsi="Times New Roman" w:cs="Times New Roman"/>
          <w:sz w:val="24"/>
          <w:szCs w:val="24"/>
        </w:rPr>
        <w:t>.</w:t>
      </w:r>
      <w:r w:rsidRPr="00E04DFA">
        <w:rPr>
          <w:rFonts w:ascii="Times New Roman" w:hAnsi="Times New Roman" w:cs="Times New Roman"/>
          <w:sz w:val="24"/>
          <w:szCs w:val="24"/>
        </w:rPr>
        <w:tab/>
        <w:t>…</w:t>
      </w:r>
    </w:p>
    <w:p w:rsidR="00A17D2B" w:rsidRPr="00533820" w:rsidRDefault="00A17D2B" w:rsidP="00A17D2B">
      <w:pPr>
        <w:tabs>
          <w:tab w:val="left" w:pos="27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533820">
        <w:rPr>
          <w:rFonts w:ascii="Times New Roman" w:hAnsi="Times New Roman" w:cs="Times New Roman"/>
          <w:sz w:val="24"/>
          <w:szCs w:val="24"/>
        </w:rPr>
        <w:t>AUTHORITY NOTE:</w:t>
      </w:r>
      <w:r w:rsidRPr="00533820">
        <w:rPr>
          <w:rFonts w:ascii="Times New Roman" w:hAnsi="Times New Roman" w:cs="Times New Roman"/>
          <w:sz w:val="24"/>
          <w:szCs w:val="24"/>
        </w:rPr>
        <w:tab/>
        <w:t>Promulgated in accordance with R.S. 30:2180 et seq.</w:t>
      </w:r>
    </w:p>
    <w:p w:rsidR="00A17D2B" w:rsidRDefault="00A17D2B" w:rsidP="00A17D2B">
      <w:pPr>
        <w:tabs>
          <w:tab w:val="left" w:pos="270"/>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r>
      <w:r w:rsidRPr="00533820">
        <w:rPr>
          <w:rFonts w:ascii="Times New Roman" w:hAnsi="Times New Roman" w:cs="Times New Roman"/>
          <w:sz w:val="24"/>
          <w:szCs w:val="24"/>
        </w:rPr>
        <w:t>HISTORICAL NOTE:</w:t>
      </w:r>
      <w:r w:rsidRPr="00533820">
        <w:rPr>
          <w:rFonts w:ascii="Times New Roman" w:hAnsi="Times New Roman" w:cs="Times New Roman"/>
          <w:sz w:val="24"/>
          <w:szCs w:val="24"/>
        </w:rPr>
        <w:tab/>
        <w:t>Promulgated by the Office of the Secretary, Legal Affairs and Criminal Investigations Division, LR 46:919 (J</w:t>
      </w:r>
      <w:r>
        <w:rPr>
          <w:rFonts w:ascii="Times New Roman" w:hAnsi="Times New Roman" w:cs="Times New Roman"/>
          <w:sz w:val="24"/>
          <w:szCs w:val="24"/>
        </w:rPr>
        <w:t xml:space="preserve">uly 2020), </w:t>
      </w:r>
      <w:r w:rsidRPr="00D31836">
        <w:rPr>
          <w:rFonts w:ascii="Times New Roman" w:hAnsi="Times New Roman" w:cs="Times New Roman"/>
          <w:sz w:val="24"/>
          <w:szCs w:val="24"/>
        </w:rPr>
        <w:t xml:space="preserve">amended by the Office of the Secretary, Legal Affairs </w:t>
      </w:r>
      <w:r>
        <w:rPr>
          <w:rFonts w:ascii="Times New Roman" w:hAnsi="Times New Roman" w:cs="Times New Roman"/>
          <w:sz w:val="24"/>
          <w:szCs w:val="24"/>
        </w:rPr>
        <w:t>Division, LR 5</w:t>
      </w:r>
      <w:r w:rsidR="000A33D3">
        <w:rPr>
          <w:rFonts w:ascii="Times New Roman" w:hAnsi="Times New Roman" w:cs="Times New Roman"/>
          <w:sz w:val="24"/>
          <w:szCs w:val="24"/>
        </w:rPr>
        <w:t>2</w:t>
      </w:r>
      <w:r>
        <w:rPr>
          <w:rFonts w:ascii="Times New Roman" w:hAnsi="Times New Roman" w:cs="Times New Roman"/>
          <w:sz w:val="24"/>
          <w:szCs w:val="24"/>
        </w:rPr>
        <w:t>:</w:t>
      </w:r>
    </w:p>
    <w:p w:rsidR="00A17D2B" w:rsidRDefault="00A17D2B" w:rsidP="00A17D2B">
      <w:pPr>
        <w:tabs>
          <w:tab w:val="left" w:pos="270"/>
        </w:tabs>
        <w:spacing w:after="0" w:line="240" w:lineRule="auto"/>
        <w:rPr>
          <w:rFonts w:ascii="Times New Roman" w:hAnsi="Times New Roman" w:cs="Times New Roman"/>
          <w:sz w:val="24"/>
          <w:szCs w:val="24"/>
        </w:rPr>
      </w:pPr>
    </w:p>
    <w:p w:rsidR="00A17D2B" w:rsidRDefault="00A17D2B" w:rsidP="008C0279">
      <w:pPr>
        <w:tabs>
          <w:tab w:val="left" w:pos="720"/>
          <w:tab w:val="left" w:pos="1440"/>
          <w:tab w:val="left" w:pos="1800"/>
        </w:tabs>
        <w:spacing w:after="0" w:line="480" w:lineRule="auto"/>
        <w:rPr>
          <w:rFonts w:ascii="Times New Roman" w:hAnsi="Times New Roman" w:cs="Times New Roman"/>
          <w:sz w:val="24"/>
          <w:szCs w:val="24"/>
        </w:rPr>
      </w:pPr>
      <w:r w:rsidRPr="00E74B09">
        <w:rPr>
          <w:rFonts w:ascii="Times New Roman" w:hAnsi="Times New Roman" w:cs="Times New Roman"/>
          <w:b/>
          <w:sz w:val="24"/>
          <w:szCs w:val="24"/>
        </w:rPr>
        <w:t>Subchapter C.</w:t>
      </w:r>
      <w:r>
        <w:rPr>
          <w:rFonts w:ascii="Times New Roman" w:hAnsi="Times New Roman" w:cs="Times New Roman"/>
          <w:b/>
          <w:sz w:val="24"/>
          <w:szCs w:val="24"/>
        </w:rPr>
        <w:tab/>
      </w:r>
      <w:r w:rsidRPr="00E74B09">
        <w:rPr>
          <w:rFonts w:ascii="Times New Roman" w:hAnsi="Times New Roman" w:cs="Times New Roman"/>
          <w:b/>
          <w:sz w:val="24"/>
          <w:szCs w:val="24"/>
        </w:rPr>
        <w:t>Alternative Standards for Episodic Generation</w:t>
      </w:r>
    </w:p>
    <w:p w:rsidR="00A17D2B" w:rsidRPr="00BD5973" w:rsidRDefault="00A17D2B" w:rsidP="00A17D2B">
      <w:pPr>
        <w:tabs>
          <w:tab w:val="left" w:pos="1080"/>
        </w:tabs>
        <w:spacing w:after="0" w:line="480" w:lineRule="auto"/>
        <w:rPr>
          <w:rFonts w:ascii="Times New Roman" w:hAnsi="Times New Roman" w:cs="Times New Roman"/>
          <w:b/>
          <w:sz w:val="24"/>
          <w:szCs w:val="24"/>
        </w:rPr>
      </w:pPr>
      <w:r w:rsidRPr="00BD5973">
        <w:rPr>
          <w:rFonts w:ascii="Times New Roman" w:hAnsi="Times New Roman" w:cs="Times New Roman"/>
          <w:b/>
          <w:sz w:val="24"/>
          <w:szCs w:val="24"/>
        </w:rPr>
        <w:t>§1031.</w:t>
      </w:r>
      <w:r>
        <w:rPr>
          <w:rFonts w:ascii="Times New Roman" w:hAnsi="Times New Roman" w:cs="Times New Roman"/>
          <w:b/>
          <w:sz w:val="24"/>
          <w:szCs w:val="24"/>
        </w:rPr>
        <w:tab/>
      </w:r>
      <w:r w:rsidRPr="00BD5973">
        <w:rPr>
          <w:rFonts w:ascii="Times New Roman" w:hAnsi="Times New Roman" w:cs="Times New Roman"/>
          <w:b/>
          <w:sz w:val="24"/>
          <w:szCs w:val="24"/>
        </w:rPr>
        <w:t>Definitions for this Subchapter</w:t>
      </w:r>
    </w:p>
    <w:p w:rsidR="00A17D2B" w:rsidRDefault="00A17D2B" w:rsidP="00A17D2B">
      <w:pPr>
        <w:tabs>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BD5973">
        <w:rPr>
          <w:rFonts w:ascii="Times New Roman" w:hAnsi="Times New Roman" w:cs="Times New Roman"/>
          <w:sz w:val="24"/>
          <w:szCs w:val="24"/>
        </w:rPr>
        <w:t>A.</w:t>
      </w:r>
      <w:r w:rsidRPr="00BD5973">
        <w:rPr>
          <w:rFonts w:ascii="Times New Roman" w:hAnsi="Times New Roman" w:cs="Times New Roman"/>
          <w:sz w:val="24"/>
          <w:szCs w:val="24"/>
        </w:rPr>
        <w:tab/>
      </w:r>
      <w:r>
        <w:rPr>
          <w:rFonts w:ascii="Times New Roman" w:hAnsi="Times New Roman" w:cs="Times New Roman"/>
          <w:sz w:val="24"/>
          <w:szCs w:val="24"/>
        </w:rPr>
        <w:t>…</w:t>
      </w:r>
    </w:p>
    <w:p w:rsidR="00A17D2B" w:rsidRDefault="00A17D2B" w:rsidP="00A17D2B">
      <w:pPr>
        <w:tabs>
          <w:tab w:val="left" w:pos="720"/>
        </w:tabs>
        <w:spacing w:after="0" w:line="480" w:lineRule="auto"/>
        <w:rPr>
          <w:rFonts w:ascii="Times New Roman" w:hAnsi="Times New Roman" w:cs="Times New Roman"/>
          <w:sz w:val="24"/>
          <w:szCs w:val="24"/>
          <w:u w:val="single"/>
        </w:rPr>
      </w:pPr>
      <w:r>
        <w:rPr>
          <w:rFonts w:ascii="Times New Roman" w:hAnsi="Times New Roman" w:cs="Times New Roman"/>
          <w:i/>
          <w:sz w:val="24"/>
          <w:szCs w:val="24"/>
        </w:rPr>
        <w:tab/>
      </w:r>
      <w:r>
        <w:rPr>
          <w:rFonts w:ascii="Times New Roman" w:hAnsi="Times New Roman" w:cs="Times New Roman"/>
          <w:i/>
          <w:sz w:val="24"/>
          <w:szCs w:val="24"/>
        </w:rPr>
        <w:tab/>
      </w:r>
      <w:r w:rsidRPr="00EE635E">
        <w:rPr>
          <w:rFonts w:ascii="Times New Roman" w:hAnsi="Times New Roman" w:cs="Times New Roman"/>
          <w:i/>
          <w:sz w:val="24"/>
          <w:szCs w:val="24"/>
        </w:rPr>
        <w:t>Episodic Event</w:t>
      </w:r>
      <w:r w:rsidRPr="00BD5973">
        <w:rPr>
          <w:rFonts w:ascii="Times New Roman" w:hAnsi="Times New Roman" w:cs="Times New Roman"/>
          <w:sz w:val="24"/>
          <w:szCs w:val="24"/>
        </w:rPr>
        <w:t>—an activity or activities, either planned or unplanned, that does not normally occur during generator operations, resulting in an increase in the generation of hazardous wastes that exceeds the calendar month quantity limits for the generator’s usual category.</w:t>
      </w:r>
      <w:r w:rsidRPr="00CA04E6">
        <w:rPr>
          <w:rFonts w:ascii="Times New Roman" w:hAnsi="Times New Roman" w:cs="Times New Roman"/>
          <w:sz w:val="24"/>
          <w:szCs w:val="24"/>
          <w:u w:val="single"/>
        </w:rPr>
        <w:t xml:space="preserve"> An episodic event shall not last more than 60 </w:t>
      </w:r>
      <w:r>
        <w:rPr>
          <w:rFonts w:ascii="Times New Roman" w:hAnsi="Times New Roman" w:cs="Times New Roman"/>
          <w:sz w:val="24"/>
          <w:szCs w:val="24"/>
          <w:u w:val="single"/>
        </w:rPr>
        <w:t xml:space="preserve">calendar </w:t>
      </w:r>
      <w:r w:rsidRPr="00CA04E6">
        <w:rPr>
          <w:rFonts w:ascii="Times New Roman" w:hAnsi="Times New Roman" w:cs="Times New Roman"/>
          <w:sz w:val="24"/>
          <w:szCs w:val="24"/>
          <w:u w:val="single"/>
        </w:rPr>
        <w:t>days</w:t>
      </w:r>
      <w:r>
        <w:rPr>
          <w:rFonts w:ascii="Times New Roman" w:hAnsi="Times New Roman" w:cs="Times New Roman"/>
          <w:sz w:val="24"/>
          <w:szCs w:val="24"/>
          <w:u w:val="single"/>
        </w:rPr>
        <w:t>,</w:t>
      </w:r>
      <w:r w:rsidRPr="00CA04E6">
        <w:rPr>
          <w:rFonts w:ascii="Times New Roman" w:hAnsi="Times New Roman" w:cs="Times New Roman"/>
          <w:sz w:val="24"/>
          <w:szCs w:val="24"/>
          <w:u w:val="single"/>
        </w:rPr>
        <w:t xml:space="preserve"> beginning </w:t>
      </w:r>
      <w:r>
        <w:rPr>
          <w:rFonts w:ascii="Times New Roman" w:hAnsi="Times New Roman" w:cs="Times New Roman"/>
          <w:sz w:val="24"/>
          <w:szCs w:val="24"/>
          <w:u w:val="single"/>
        </w:rPr>
        <w:t xml:space="preserve">with the initial generation and accumulation of the episodic-generated hazardous waste, regardless of </w:t>
      </w:r>
      <w:r w:rsidRPr="000A33D3">
        <w:rPr>
          <w:rFonts w:ascii="Times New Roman" w:hAnsi="Times New Roman" w:cs="Times New Roman"/>
          <w:strike/>
          <w:sz w:val="24"/>
          <w:szCs w:val="24"/>
          <w:highlight w:val="yellow"/>
        </w:rPr>
        <w:t>whether</w:t>
      </w:r>
      <w:r w:rsidR="000A33D3" w:rsidRPr="000A33D3">
        <w:rPr>
          <w:rFonts w:ascii="Times New Roman" w:hAnsi="Times New Roman" w:cs="Times New Roman"/>
          <w:sz w:val="24"/>
          <w:szCs w:val="24"/>
          <w:highlight w:val="yellow"/>
          <w:u w:val="single"/>
        </w:rPr>
        <w:t>when</w:t>
      </w:r>
      <w:r>
        <w:rPr>
          <w:rFonts w:ascii="Times New Roman" w:hAnsi="Times New Roman" w:cs="Times New Roman"/>
          <w:sz w:val="24"/>
          <w:szCs w:val="24"/>
          <w:u w:val="single"/>
        </w:rPr>
        <w:t xml:space="preserve"> the generator has determined the waste is hazardous, </w:t>
      </w:r>
      <w:r w:rsidRPr="00CA04E6">
        <w:rPr>
          <w:rFonts w:ascii="Times New Roman" w:hAnsi="Times New Roman" w:cs="Times New Roman"/>
          <w:sz w:val="24"/>
          <w:szCs w:val="24"/>
          <w:u w:val="single"/>
        </w:rPr>
        <w:t xml:space="preserve">and concluding </w:t>
      </w:r>
      <w:r>
        <w:rPr>
          <w:rFonts w:ascii="Times New Roman" w:hAnsi="Times New Roman" w:cs="Times New Roman"/>
          <w:sz w:val="24"/>
          <w:szCs w:val="24"/>
          <w:u w:val="single"/>
        </w:rPr>
        <w:t>with</w:t>
      </w:r>
      <w:r w:rsidRPr="00CA04E6">
        <w:rPr>
          <w:rFonts w:ascii="Times New Roman" w:hAnsi="Times New Roman" w:cs="Times New Roman"/>
          <w:sz w:val="24"/>
          <w:szCs w:val="24"/>
          <w:u w:val="single"/>
        </w:rPr>
        <w:t xml:space="preserve"> the</w:t>
      </w:r>
      <w:r>
        <w:rPr>
          <w:rFonts w:ascii="Times New Roman" w:hAnsi="Times New Roman" w:cs="Times New Roman"/>
          <w:sz w:val="24"/>
          <w:szCs w:val="24"/>
          <w:u w:val="single"/>
        </w:rPr>
        <w:t xml:space="preserve"> episodic-generated</w:t>
      </w:r>
      <w:r w:rsidRPr="00CA04E6">
        <w:rPr>
          <w:rFonts w:ascii="Times New Roman" w:hAnsi="Times New Roman" w:cs="Times New Roman"/>
          <w:sz w:val="24"/>
          <w:szCs w:val="24"/>
          <w:u w:val="single"/>
        </w:rPr>
        <w:t xml:space="preserve"> hazardous waste </w:t>
      </w:r>
      <w:r>
        <w:rPr>
          <w:rFonts w:ascii="Times New Roman" w:hAnsi="Times New Roman" w:cs="Times New Roman"/>
          <w:sz w:val="24"/>
          <w:szCs w:val="24"/>
          <w:u w:val="single"/>
        </w:rPr>
        <w:t>being</w:t>
      </w:r>
      <w:r w:rsidRPr="00CA04E6">
        <w:rPr>
          <w:rFonts w:ascii="Times New Roman" w:hAnsi="Times New Roman" w:cs="Times New Roman"/>
          <w:sz w:val="24"/>
          <w:szCs w:val="24"/>
          <w:u w:val="single"/>
        </w:rPr>
        <w:t xml:space="preserve"> </w:t>
      </w:r>
      <w:r>
        <w:rPr>
          <w:rFonts w:ascii="Times New Roman" w:hAnsi="Times New Roman" w:cs="Times New Roman"/>
          <w:sz w:val="24"/>
          <w:szCs w:val="24"/>
          <w:u w:val="single"/>
        </w:rPr>
        <w:t>sent to a designated facility</w:t>
      </w:r>
      <w:r w:rsidRPr="00CA04E6">
        <w:rPr>
          <w:rFonts w:ascii="Times New Roman" w:hAnsi="Times New Roman" w:cs="Times New Roman"/>
          <w:sz w:val="24"/>
          <w:szCs w:val="24"/>
          <w:u w:val="single"/>
        </w:rPr>
        <w:t>.</w:t>
      </w:r>
    </w:p>
    <w:p w:rsidR="00A17D2B" w:rsidRPr="001E197A" w:rsidRDefault="00A17D2B" w:rsidP="00A17D2B">
      <w:pPr>
        <w:spacing w:after="0" w:line="480" w:lineRule="auto"/>
        <w:jc w:val="center"/>
        <w:rPr>
          <w:rFonts w:ascii="Times New Roman" w:hAnsi="Times New Roman" w:cs="Times New Roman"/>
          <w:sz w:val="24"/>
          <w:szCs w:val="24"/>
        </w:rPr>
      </w:pPr>
      <w:r w:rsidRPr="001E197A">
        <w:rPr>
          <w:rFonts w:ascii="Times New Roman" w:hAnsi="Times New Roman" w:cs="Times New Roman"/>
          <w:sz w:val="24"/>
          <w:szCs w:val="24"/>
        </w:rPr>
        <w:t>*</w:t>
      </w:r>
      <w:r>
        <w:rPr>
          <w:rFonts w:ascii="Times New Roman" w:hAnsi="Times New Roman" w:cs="Times New Roman"/>
          <w:sz w:val="24"/>
          <w:szCs w:val="24"/>
        </w:rPr>
        <w:t xml:space="preserve"> </w:t>
      </w:r>
      <w:r w:rsidRPr="001E197A">
        <w:rPr>
          <w:rFonts w:ascii="Times New Roman" w:hAnsi="Times New Roman" w:cs="Times New Roman"/>
          <w:sz w:val="24"/>
          <w:szCs w:val="24"/>
        </w:rPr>
        <w:t xml:space="preserve">* </w:t>
      </w:r>
      <w:r>
        <w:rPr>
          <w:rFonts w:ascii="Times New Roman" w:hAnsi="Times New Roman" w:cs="Times New Roman"/>
          <w:sz w:val="24"/>
          <w:szCs w:val="24"/>
        </w:rPr>
        <w:t>*</w:t>
      </w:r>
    </w:p>
    <w:p w:rsidR="00A17D2B" w:rsidRPr="00BD5973" w:rsidRDefault="00A17D2B" w:rsidP="00A17D2B">
      <w:pPr>
        <w:tabs>
          <w:tab w:val="left" w:pos="27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BD5973">
        <w:rPr>
          <w:rFonts w:ascii="Times New Roman" w:hAnsi="Times New Roman" w:cs="Times New Roman"/>
          <w:sz w:val="24"/>
          <w:szCs w:val="24"/>
        </w:rPr>
        <w:t>AUTHORITY NOTE:</w:t>
      </w:r>
      <w:r w:rsidRPr="00BD5973">
        <w:rPr>
          <w:rFonts w:ascii="Times New Roman" w:hAnsi="Times New Roman" w:cs="Times New Roman"/>
          <w:sz w:val="24"/>
          <w:szCs w:val="24"/>
        </w:rPr>
        <w:tab/>
        <w:t>Promulgated in accordance with R.S. 30:2180 et seq.</w:t>
      </w:r>
    </w:p>
    <w:p w:rsidR="00A17D2B" w:rsidRDefault="00A17D2B" w:rsidP="00A17D2B">
      <w:pPr>
        <w:tabs>
          <w:tab w:val="left" w:pos="27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BD5973">
        <w:rPr>
          <w:rFonts w:ascii="Times New Roman" w:hAnsi="Times New Roman" w:cs="Times New Roman"/>
          <w:sz w:val="24"/>
          <w:szCs w:val="24"/>
        </w:rPr>
        <w:t>HISTORICAL NOTE:</w:t>
      </w:r>
      <w:r w:rsidRPr="00BD5973">
        <w:rPr>
          <w:rFonts w:ascii="Times New Roman" w:hAnsi="Times New Roman" w:cs="Times New Roman"/>
          <w:sz w:val="24"/>
          <w:szCs w:val="24"/>
        </w:rPr>
        <w:tab/>
        <w:t xml:space="preserve">Promulgated by the Office of the Secretary, Legal Affairs and Criminal Investigations </w:t>
      </w:r>
      <w:r>
        <w:rPr>
          <w:rFonts w:ascii="Times New Roman" w:hAnsi="Times New Roman" w:cs="Times New Roman"/>
          <w:sz w:val="24"/>
          <w:szCs w:val="24"/>
        </w:rPr>
        <w:t xml:space="preserve">Division, LR 46:921 (July 2020), </w:t>
      </w:r>
      <w:r w:rsidRPr="00D31836">
        <w:rPr>
          <w:rFonts w:ascii="Times New Roman" w:hAnsi="Times New Roman" w:cs="Times New Roman"/>
          <w:sz w:val="24"/>
          <w:szCs w:val="24"/>
        </w:rPr>
        <w:t xml:space="preserve">amended by the Office of the Secretary, Legal Affairs </w:t>
      </w:r>
      <w:r>
        <w:rPr>
          <w:rFonts w:ascii="Times New Roman" w:hAnsi="Times New Roman" w:cs="Times New Roman"/>
          <w:sz w:val="24"/>
          <w:szCs w:val="24"/>
        </w:rPr>
        <w:t>Division, LR 5</w:t>
      </w:r>
      <w:r w:rsidR="000A33D3">
        <w:rPr>
          <w:rFonts w:ascii="Times New Roman" w:hAnsi="Times New Roman" w:cs="Times New Roman"/>
          <w:sz w:val="24"/>
          <w:szCs w:val="24"/>
        </w:rPr>
        <w:t>2</w:t>
      </w:r>
      <w:r>
        <w:rPr>
          <w:rFonts w:ascii="Times New Roman" w:hAnsi="Times New Roman" w:cs="Times New Roman"/>
          <w:sz w:val="24"/>
          <w:szCs w:val="24"/>
        </w:rPr>
        <w:t>:</w:t>
      </w:r>
    </w:p>
    <w:p w:rsidR="00A17D2B" w:rsidRDefault="00A17D2B" w:rsidP="00A17D2B">
      <w:pPr>
        <w:spacing w:after="0" w:line="240" w:lineRule="auto"/>
        <w:rPr>
          <w:rFonts w:ascii="Times New Roman" w:hAnsi="Times New Roman" w:cs="Times New Roman"/>
          <w:sz w:val="24"/>
          <w:szCs w:val="24"/>
        </w:rPr>
      </w:pPr>
    </w:p>
    <w:p w:rsidR="00A17D2B" w:rsidRPr="00A9326D" w:rsidRDefault="00A17D2B" w:rsidP="008C0279">
      <w:pPr>
        <w:tabs>
          <w:tab w:val="left" w:pos="1080"/>
          <w:tab w:val="left" w:pos="1350"/>
        </w:tabs>
        <w:spacing w:after="0" w:line="480" w:lineRule="auto"/>
        <w:rPr>
          <w:rFonts w:ascii="Times New Roman" w:hAnsi="Times New Roman" w:cs="Times New Roman"/>
          <w:b/>
          <w:sz w:val="24"/>
          <w:szCs w:val="24"/>
        </w:rPr>
      </w:pPr>
      <w:r w:rsidRPr="00A9326D">
        <w:rPr>
          <w:rFonts w:ascii="Times New Roman" w:hAnsi="Times New Roman" w:cs="Times New Roman"/>
          <w:b/>
          <w:sz w:val="24"/>
          <w:szCs w:val="24"/>
        </w:rPr>
        <w:t>§1033.</w:t>
      </w:r>
      <w:r>
        <w:rPr>
          <w:rFonts w:ascii="Times New Roman" w:hAnsi="Times New Roman" w:cs="Times New Roman"/>
          <w:b/>
          <w:sz w:val="24"/>
          <w:szCs w:val="24"/>
        </w:rPr>
        <w:tab/>
      </w:r>
      <w:r w:rsidRPr="00A9326D">
        <w:rPr>
          <w:rFonts w:ascii="Times New Roman" w:hAnsi="Times New Roman" w:cs="Times New Roman"/>
          <w:b/>
          <w:sz w:val="24"/>
          <w:szCs w:val="24"/>
        </w:rPr>
        <w:t>Conditions for Generators Managing Hazardous Waste from an Episodic Event</w:t>
      </w:r>
    </w:p>
    <w:p w:rsidR="00A17D2B" w:rsidRDefault="00A17D2B" w:rsidP="00A17D2B">
      <w:pPr>
        <w:spacing w:after="0" w:line="480" w:lineRule="auto"/>
        <w:rPr>
          <w:rFonts w:ascii="Times New Roman" w:hAnsi="Times New Roman" w:cs="Times New Roman"/>
          <w:sz w:val="24"/>
          <w:szCs w:val="24"/>
        </w:rPr>
      </w:pPr>
      <w:r w:rsidRPr="00E04DFA">
        <w:rPr>
          <w:rFonts w:ascii="Times New Roman" w:hAnsi="Times New Roman" w:cs="Times New Roman"/>
          <w:sz w:val="24"/>
          <w:szCs w:val="24"/>
        </w:rPr>
        <w:tab/>
      </w:r>
      <w:r>
        <w:rPr>
          <w:rFonts w:ascii="Times New Roman" w:hAnsi="Times New Roman" w:cs="Times New Roman"/>
          <w:sz w:val="24"/>
          <w:szCs w:val="24"/>
        </w:rPr>
        <w:t>A</w:t>
      </w:r>
      <w:r w:rsidRPr="00E04DFA">
        <w:rPr>
          <w:rFonts w:ascii="Times New Roman" w:hAnsi="Times New Roman" w:cs="Times New Roman"/>
          <w:sz w:val="24"/>
          <w:szCs w:val="24"/>
        </w:rPr>
        <w:t>. —</w:t>
      </w:r>
      <w:r w:rsidR="008C0279">
        <w:rPr>
          <w:rFonts w:ascii="Times New Roman" w:hAnsi="Times New Roman" w:cs="Times New Roman"/>
          <w:sz w:val="24"/>
          <w:szCs w:val="24"/>
        </w:rPr>
        <w:t xml:space="preserve"> </w:t>
      </w:r>
      <w:r>
        <w:rPr>
          <w:rFonts w:ascii="Times New Roman" w:hAnsi="Times New Roman" w:cs="Times New Roman"/>
          <w:sz w:val="24"/>
          <w:szCs w:val="24"/>
        </w:rPr>
        <w:t>A.1</w:t>
      </w:r>
      <w:r w:rsidRPr="00E04DFA">
        <w:rPr>
          <w:rFonts w:ascii="Times New Roman" w:hAnsi="Times New Roman" w:cs="Times New Roman"/>
          <w:sz w:val="24"/>
          <w:szCs w:val="24"/>
        </w:rPr>
        <w:t>.</w:t>
      </w:r>
      <w:r w:rsidRPr="00E04DFA">
        <w:rPr>
          <w:rFonts w:ascii="Times New Roman" w:hAnsi="Times New Roman" w:cs="Times New Roman"/>
          <w:sz w:val="24"/>
          <w:szCs w:val="24"/>
        </w:rPr>
        <w:tab/>
        <w:t>…</w:t>
      </w:r>
    </w:p>
    <w:p w:rsidR="00A17D2B" w:rsidRDefault="00A17D2B" w:rsidP="00A17D2B">
      <w:pPr>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A9326D">
        <w:rPr>
          <w:rFonts w:ascii="Times New Roman" w:hAnsi="Times New Roman" w:cs="Times New Roman"/>
          <w:sz w:val="24"/>
          <w:szCs w:val="24"/>
        </w:rPr>
        <w:t>2.</w:t>
      </w:r>
      <w:r w:rsidRPr="00A9326D">
        <w:rPr>
          <w:rFonts w:ascii="Times New Roman" w:hAnsi="Times New Roman" w:cs="Times New Roman"/>
          <w:sz w:val="24"/>
          <w:szCs w:val="24"/>
        </w:rPr>
        <w:tab/>
        <w:t xml:space="preserve">Notification. The very small quantity generator shall notify the Office of Environmental Services no later than 30 calendar days prior to initiating a planned episodic event </w:t>
      </w:r>
      <w:r w:rsidRPr="008360B1">
        <w:rPr>
          <w:rFonts w:ascii="Times New Roman" w:hAnsi="Times New Roman" w:cs="Times New Roman"/>
          <w:sz w:val="24"/>
          <w:szCs w:val="24"/>
          <w:u w:val="single"/>
        </w:rPr>
        <w:t xml:space="preserve">(i.e., commencing the generation and accumulation of the </w:t>
      </w:r>
      <w:r>
        <w:rPr>
          <w:rFonts w:ascii="Times New Roman" w:hAnsi="Times New Roman" w:cs="Times New Roman"/>
          <w:sz w:val="24"/>
          <w:szCs w:val="24"/>
          <w:u w:val="single"/>
        </w:rPr>
        <w:t xml:space="preserve">episodic-generated </w:t>
      </w:r>
      <w:r w:rsidRPr="008360B1">
        <w:rPr>
          <w:rFonts w:ascii="Times New Roman" w:hAnsi="Times New Roman" w:cs="Times New Roman"/>
          <w:sz w:val="24"/>
          <w:szCs w:val="24"/>
          <w:u w:val="single"/>
        </w:rPr>
        <w:t xml:space="preserve">hazardous waste) </w:t>
      </w:r>
      <w:r w:rsidRPr="00A9326D">
        <w:rPr>
          <w:rFonts w:ascii="Times New Roman" w:hAnsi="Times New Roman" w:cs="Times New Roman"/>
          <w:sz w:val="24"/>
          <w:szCs w:val="24"/>
        </w:rPr>
        <w:t xml:space="preserve">using the department’s Notification of Hazardous Waste Activity Form (HW-1). In the event of an unplanned episodic event, the generator shall notify </w:t>
      </w:r>
      <w:r w:rsidRPr="008360B1">
        <w:rPr>
          <w:rFonts w:ascii="Times New Roman" w:hAnsi="Times New Roman" w:cs="Times New Roman"/>
          <w:strike/>
          <w:sz w:val="24"/>
          <w:szCs w:val="24"/>
        </w:rPr>
        <w:t>the Office of Environmental Services</w:t>
      </w:r>
      <w:r>
        <w:rPr>
          <w:rFonts w:ascii="Times New Roman" w:hAnsi="Times New Roman" w:cs="Times New Roman"/>
          <w:sz w:val="24"/>
          <w:szCs w:val="24"/>
          <w:u w:val="single"/>
        </w:rPr>
        <w:t xml:space="preserve"> Single Point of Contact (SPOC)</w:t>
      </w:r>
      <w:r w:rsidRPr="00A9326D">
        <w:rPr>
          <w:rFonts w:ascii="Times New Roman" w:hAnsi="Times New Roman" w:cs="Times New Roman"/>
          <w:sz w:val="24"/>
          <w:szCs w:val="24"/>
        </w:rPr>
        <w:t xml:space="preserve"> within 72 hours of </w:t>
      </w:r>
      <w:r w:rsidRPr="008360B1">
        <w:rPr>
          <w:rFonts w:ascii="Times New Roman" w:hAnsi="Times New Roman" w:cs="Times New Roman"/>
          <w:sz w:val="24"/>
          <w:szCs w:val="24"/>
          <w:u w:val="single"/>
        </w:rPr>
        <w:t xml:space="preserve">initiating </w:t>
      </w:r>
      <w:r w:rsidRPr="00A9326D">
        <w:rPr>
          <w:rFonts w:ascii="Times New Roman" w:hAnsi="Times New Roman" w:cs="Times New Roman"/>
          <w:sz w:val="24"/>
          <w:szCs w:val="24"/>
        </w:rPr>
        <w:t>the</w:t>
      </w:r>
      <w:r>
        <w:rPr>
          <w:rFonts w:ascii="Times New Roman" w:hAnsi="Times New Roman" w:cs="Times New Roman"/>
          <w:sz w:val="24"/>
          <w:szCs w:val="24"/>
        </w:rPr>
        <w:t xml:space="preserve"> </w:t>
      </w:r>
      <w:r w:rsidRPr="00A9326D">
        <w:rPr>
          <w:rFonts w:ascii="Times New Roman" w:hAnsi="Times New Roman" w:cs="Times New Roman"/>
          <w:sz w:val="24"/>
          <w:szCs w:val="24"/>
        </w:rPr>
        <w:t xml:space="preserve">unplanned event </w:t>
      </w:r>
      <w:r w:rsidRPr="008360B1">
        <w:rPr>
          <w:rFonts w:ascii="Times New Roman" w:hAnsi="Times New Roman" w:cs="Times New Roman"/>
          <w:sz w:val="24"/>
          <w:szCs w:val="24"/>
          <w:u w:val="single"/>
        </w:rPr>
        <w:t xml:space="preserve">(i.e., </w:t>
      </w:r>
      <w:r w:rsidRPr="008360B1">
        <w:rPr>
          <w:rFonts w:ascii="Times New Roman" w:hAnsi="Times New Roman" w:cs="Times New Roman"/>
          <w:sz w:val="24"/>
          <w:szCs w:val="24"/>
          <w:u w:val="single"/>
        </w:rPr>
        <w:lastRenderedPageBreak/>
        <w:t xml:space="preserve">commencing the generation and accumulation of the </w:t>
      </w:r>
      <w:r>
        <w:rPr>
          <w:rFonts w:ascii="Times New Roman" w:hAnsi="Times New Roman" w:cs="Times New Roman"/>
          <w:sz w:val="24"/>
          <w:szCs w:val="24"/>
          <w:u w:val="single"/>
        </w:rPr>
        <w:t xml:space="preserve">episodic-generated </w:t>
      </w:r>
      <w:r w:rsidRPr="008360B1">
        <w:rPr>
          <w:rFonts w:ascii="Times New Roman" w:hAnsi="Times New Roman" w:cs="Times New Roman"/>
          <w:sz w:val="24"/>
          <w:szCs w:val="24"/>
          <w:u w:val="single"/>
        </w:rPr>
        <w:t xml:space="preserve">hazardous waste) </w:t>
      </w:r>
      <w:r w:rsidRPr="00A9326D">
        <w:rPr>
          <w:rFonts w:ascii="Times New Roman" w:hAnsi="Times New Roman" w:cs="Times New Roman"/>
          <w:sz w:val="24"/>
          <w:szCs w:val="24"/>
        </w:rPr>
        <w:t xml:space="preserve">via phone, email, or </w:t>
      </w:r>
      <w:r w:rsidRPr="008360B1">
        <w:rPr>
          <w:rFonts w:ascii="Times New Roman" w:hAnsi="Times New Roman" w:cs="Times New Roman"/>
          <w:strike/>
          <w:sz w:val="24"/>
          <w:szCs w:val="24"/>
        </w:rPr>
        <w:t>fax</w:t>
      </w:r>
      <w:r w:rsidRPr="008360B1">
        <w:rPr>
          <w:rFonts w:ascii="Times New Roman" w:hAnsi="Times New Roman" w:cs="Times New Roman"/>
          <w:sz w:val="24"/>
          <w:szCs w:val="24"/>
          <w:u w:val="single"/>
        </w:rPr>
        <w:t>online incident reporting</w:t>
      </w:r>
      <w:r>
        <w:rPr>
          <w:rFonts w:ascii="Times New Roman" w:hAnsi="Times New Roman" w:cs="Times New Roman"/>
          <w:sz w:val="24"/>
          <w:szCs w:val="24"/>
          <w:u w:val="single"/>
        </w:rPr>
        <w:t>,</w:t>
      </w:r>
      <w:r w:rsidRPr="008360B1">
        <w:rPr>
          <w:rFonts w:ascii="Times New Roman" w:hAnsi="Times New Roman" w:cs="Times New Roman"/>
          <w:sz w:val="24"/>
          <w:szCs w:val="24"/>
          <w:u w:val="single"/>
        </w:rPr>
        <w:t xml:space="preserve"> as specified in LAC 33:I.3923</w:t>
      </w:r>
      <w:r>
        <w:rPr>
          <w:rFonts w:ascii="Times New Roman" w:hAnsi="Times New Roman" w:cs="Times New Roman"/>
          <w:sz w:val="24"/>
          <w:szCs w:val="24"/>
          <w:u w:val="single"/>
        </w:rPr>
        <w:t>,</w:t>
      </w:r>
      <w:r w:rsidRPr="008360B1">
        <w:rPr>
          <w:rFonts w:ascii="Times New Roman" w:hAnsi="Times New Roman" w:cs="Times New Roman"/>
          <w:sz w:val="24"/>
          <w:szCs w:val="24"/>
        </w:rPr>
        <w:t xml:space="preserve"> </w:t>
      </w:r>
      <w:r w:rsidRPr="00A9326D">
        <w:rPr>
          <w:rFonts w:ascii="Times New Roman" w:hAnsi="Times New Roman" w:cs="Times New Roman"/>
          <w:sz w:val="24"/>
          <w:szCs w:val="24"/>
        </w:rPr>
        <w:t>and subsequently submit the department’s Notification of Hazardous Waste Activity Form (HW-1)</w:t>
      </w:r>
      <w:r w:rsidRPr="008A0BA7">
        <w:rPr>
          <w:rFonts w:ascii="Times New Roman" w:hAnsi="Times New Roman" w:cs="Times New Roman"/>
          <w:sz w:val="24"/>
          <w:szCs w:val="24"/>
          <w:u w:val="single"/>
        </w:rPr>
        <w:t xml:space="preserve"> to the Office of Environmental Services</w:t>
      </w:r>
      <w:r>
        <w:rPr>
          <w:rFonts w:ascii="Times New Roman" w:hAnsi="Times New Roman" w:cs="Times New Roman"/>
          <w:sz w:val="24"/>
          <w:szCs w:val="24"/>
          <w:u w:val="single"/>
        </w:rPr>
        <w:t xml:space="preserve"> within 15 days of initiating the unplanned event</w:t>
      </w:r>
      <w:r w:rsidRPr="00A9326D">
        <w:rPr>
          <w:rFonts w:ascii="Times New Roman" w:hAnsi="Times New Roman" w:cs="Times New Roman"/>
          <w:sz w:val="24"/>
          <w:szCs w:val="24"/>
        </w:rPr>
        <w:t>. The generator shall include the start date and end date of the episodic event, the reason(s) for the event, types and estimated quantities of hazardous waste expected to be generated as a result of the episodic event, and shall identify a facility contact and emergency coordinator with 24-hour telephone access to discuss the notification submittal or respond to an emergency in compliance with LAC 33:V.1013.C.9.a.</w:t>
      </w:r>
    </w:p>
    <w:p w:rsidR="00A17D2B" w:rsidRDefault="00A17D2B" w:rsidP="00A17D2B">
      <w:pPr>
        <w:tabs>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w:t>
      </w:r>
      <w:r w:rsidRPr="00E04DFA">
        <w:rPr>
          <w:rFonts w:ascii="Times New Roman" w:hAnsi="Times New Roman" w:cs="Times New Roman"/>
          <w:sz w:val="24"/>
          <w:szCs w:val="24"/>
        </w:rPr>
        <w:t xml:space="preserve">. — </w:t>
      </w:r>
      <w:r>
        <w:rPr>
          <w:rFonts w:ascii="Times New Roman" w:hAnsi="Times New Roman" w:cs="Times New Roman"/>
          <w:sz w:val="24"/>
          <w:szCs w:val="24"/>
        </w:rPr>
        <w:t>7.e.</w:t>
      </w:r>
      <w:r>
        <w:rPr>
          <w:rFonts w:ascii="Times New Roman" w:hAnsi="Times New Roman" w:cs="Times New Roman"/>
          <w:sz w:val="24"/>
          <w:szCs w:val="24"/>
        </w:rPr>
        <w:tab/>
        <w:t>…</w:t>
      </w:r>
    </w:p>
    <w:p w:rsidR="00A17D2B" w:rsidRDefault="00A17D2B" w:rsidP="00A17D2B">
      <w:pPr>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3652A">
        <w:rPr>
          <w:rFonts w:ascii="Times New Roman" w:hAnsi="Times New Roman" w:cs="Times New Roman"/>
          <w:sz w:val="24"/>
          <w:szCs w:val="24"/>
        </w:rPr>
        <w:t>f.</w:t>
      </w:r>
      <w:r w:rsidRPr="0093652A">
        <w:rPr>
          <w:rFonts w:ascii="Times New Roman" w:hAnsi="Times New Roman" w:cs="Times New Roman"/>
          <w:sz w:val="24"/>
          <w:szCs w:val="24"/>
        </w:rPr>
        <w:tab/>
        <w:t xml:space="preserve">an approval letter from the </w:t>
      </w:r>
      <w:r w:rsidRPr="0093652A">
        <w:rPr>
          <w:rFonts w:ascii="Times New Roman" w:hAnsi="Times New Roman" w:cs="Times New Roman"/>
          <w:strike/>
          <w:sz w:val="24"/>
          <w:szCs w:val="24"/>
        </w:rPr>
        <w:t xml:space="preserve">administrative </w:t>
      </w:r>
      <w:r w:rsidRPr="00E078D4">
        <w:rPr>
          <w:rFonts w:ascii="Times New Roman" w:hAnsi="Times New Roman" w:cs="Times New Roman"/>
          <w:strike/>
          <w:sz w:val="24"/>
          <w:szCs w:val="24"/>
        </w:rPr>
        <w:t>authority</w:t>
      </w:r>
      <w:r w:rsidRPr="0093652A">
        <w:rPr>
          <w:rFonts w:ascii="Times New Roman" w:hAnsi="Times New Roman" w:cs="Times New Roman"/>
          <w:sz w:val="24"/>
          <w:szCs w:val="24"/>
          <w:u w:val="single"/>
        </w:rPr>
        <w:t>Office of Environmental Services</w:t>
      </w:r>
      <w:r w:rsidRPr="0093652A">
        <w:rPr>
          <w:rFonts w:ascii="Times New Roman" w:hAnsi="Times New Roman" w:cs="Times New Roman"/>
          <w:sz w:val="24"/>
          <w:szCs w:val="24"/>
        </w:rPr>
        <w:t xml:space="preserve"> if the generator petitioned to conduct one additional episodic event per calendar year.</w:t>
      </w:r>
    </w:p>
    <w:p w:rsidR="00A17D2B" w:rsidRDefault="00A17D2B" w:rsidP="00A17D2B">
      <w:pPr>
        <w:spacing w:after="0" w:line="480" w:lineRule="auto"/>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sidRPr="0093652A">
        <w:rPr>
          <w:rFonts w:ascii="Times New Roman" w:hAnsi="Times New Roman" w:cs="Times New Roman"/>
          <w:sz w:val="24"/>
          <w:szCs w:val="24"/>
          <w:u w:val="single"/>
        </w:rPr>
        <w:t>8.</w:t>
      </w:r>
      <w:r>
        <w:rPr>
          <w:rFonts w:ascii="Times New Roman" w:hAnsi="Times New Roman" w:cs="Times New Roman"/>
          <w:sz w:val="24"/>
          <w:szCs w:val="24"/>
          <w:u w:val="single"/>
        </w:rPr>
        <w:tab/>
      </w:r>
      <w:r w:rsidR="008C0279">
        <w:rPr>
          <w:rFonts w:ascii="Times New Roman" w:hAnsi="Times New Roman" w:cs="Times New Roman"/>
          <w:sz w:val="24"/>
          <w:szCs w:val="24"/>
          <w:u w:val="single"/>
        </w:rPr>
        <w:t>Withdrawal of Notification</w:t>
      </w:r>
    </w:p>
    <w:p w:rsidR="00A17D2B" w:rsidRPr="00337697" w:rsidRDefault="00A17D2B" w:rsidP="00A17D2B">
      <w:pPr>
        <w:spacing w:after="0" w:line="480" w:lineRule="auto"/>
        <w:rPr>
          <w:rFonts w:ascii="Times New Roman" w:hAnsi="Times New Roman" w:cs="Times New Roman"/>
          <w:sz w:val="24"/>
          <w:szCs w:val="24"/>
          <w:u w:val="single"/>
        </w:rPr>
      </w:pPr>
      <w:r w:rsidRPr="00555CC9">
        <w:rPr>
          <w:rFonts w:ascii="Times New Roman" w:hAnsi="Times New Roman" w:cs="Times New Roman"/>
          <w:sz w:val="24"/>
          <w:szCs w:val="24"/>
        </w:rPr>
        <w:tab/>
      </w:r>
      <w:r w:rsidRPr="00555CC9">
        <w:rPr>
          <w:rFonts w:ascii="Times New Roman" w:hAnsi="Times New Roman" w:cs="Times New Roman"/>
          <w:sz w:val="24"/>
          <w:szCs w:val="24"/>
        </w:rPr>
        <w:tab/>
      </w:r>
      <w:r w:rsidRPr="00555CC9">
        <w:rPr>
          <w:rFonts w:ascii="Times New Roman" w:hAnsi="Times New Roman" w:cs="Times New Roman"/>
          <w:sz w:val="24"/>
          <w:szCs w:val="24"/>
        </w:rPr>
        <w:tab/>
      </w:r>
      <w:r>
        <w:rPr>
          <w:rFonts w:ascii="Times New Roman" w:hAnsi="Times New Roman" w:cs="Times New Roman"/>
          <w:sz w:val="24"/>
          <w:szCs w:val="24"/>
          <w:u w:val="single"/>
        </w:rPr>
        <w:t>a.</w:t>
      </w:r>
      <w:r>
        <w:rPr>
          <w:rFonts w:ascii="Times New Roman" w:hAnsi="Times New Roman" w:cs="Times New Roman"/>
          <w:sz w:val="24"/>
          <w:szCs w:val="24"/>
          <w:u w:val="single"/>
        </w:rPr>
        <w:tab/>
      </w:r>
      <w:r w:rsidRPr="00337697">
        <w:rPr>
          <w:rFonts w:ascii="Times New Roman" w:hAnsi="Times New Roman" w:cs="Times New Roman"/>
          <w:sz w:val="24"/>
          <w:szCs w:val="24"/>
          <w:u w:val="single"/>
        </w:rPr>
        <w:t xml:space="preserve">The </w:t>
      </w:r>
      <w:r>
        <w:rPr>
          <w:rFonts w:ascii="Times New Roman" w:hAnsi="Times New Roman" w:cs="Times New Roman"/>
          <w:sz w:val="24"/>
          <w:szCs w:val="24"/>
          <w:u w:val="single"/>
        </w:rPr>
        <w:t xml:space="preserve">very </w:t>
      </w:r>
      <w:r w:rsidRPr="00337697">
        <w:rPr>
          <w:rFonts w:ascii="Times New Roman" w:hAnsi="Times New Roman" w:cs="Times New Roman"/>
          <w:sz w:val="24"/>
          <w:szCs w:val="24"/>
          <w:u w:val="single"/>
        </w:rPr>
        <w:t xml:space="preserve">small quantity generator may withdraw the notification for the episodic event by submitting a letter to the Office of Environmental Services no later than 120 calendar days after submitting the initial notification (HW-1 </w:t>
      </w:r>
      <w:r w:rsidR="00DF5C72">
        <w:rPr>
          <w:rFonts w:ascii="Times New Roman" w:hAnsi="Times New Roman" w:cs="Times New Roman"/>
          <w:sz w:val="24"/>
          <w:szCs w:val="24"/>
          <w:u w:val="single"/>
        </w:rPr>
        <w:t>F</w:t>
      </w:r>
      <w:r w:rsidRPr="00337697">
        <w:rPr>
          <w:rFonts w:ascii="Times New Roman" w:hAnsi="Times New Roman" w:cs="Times New Roman"/>
          <w:sz w:val="24"/>
          <w:szCs w:val="24"/>
          <w:u w:val="single"/>
        </w:rPr>
        <w:t xml:space="preserve">orm). The letter shall specify the reason for the withdrawal and shall be signed by the owner/operator or a duly authorized representative. Reasons for </w:t>
      </w:r>
      <w:r>
        <w:rPr>
          <w:rFonts w:ascii="Times New Roman" w:hAnsi="Times New Roman" w:cs="Times New Roman"/>
          <w:sz w:val="24"/>
          <w:szCs w:val="24"/>
          <w:u w:val="single"/>
        </w:rPr>
        <w:t>the withdrawal may include the</w:t>
      </w:r>
      <w:r w:rsidRPr="00337697">
        <w:rPr>
          <w:rFonts w:ascii="Times New Roman" w:hAnsi="Times New Roman" w:cs="Times New Roman"/>
          <w:sz w:val="24"/>
          <w:szCs w:val="24"/>
          <w:u w:val="single"/>
        </w:rPr>
        <w:t>:</w:t>
      </w:r>
    </w:p>
    <w:p w:rsidR="00A17D2B" w:rsidRPr="00337697" w:rsidRDefault="00A17D2B" w:rsidP="00A17D2B">
      <w:pPr>
        <w:spacing w:after="0" w:line="480" w:lineRule="auto"/>
        <w:rPr>
          <w:rFonts w:ascii="Times New Roman" w:hAnsi="Times New Roman" w:cs="Times New Roman"/>
          <w:sz w:val="24"/>
          <w:szCs w:val="24"/>
          <w:u w:val="single"/>
        </w:rPr>
      </w:pPr>
      <w:r w:rsidRPr="00337697">
        <w:rPr>
          <w:rFonts w:ascii="Times New Roman" w:hAnsi="Times New Roman" w:cs="Times New Roman"/>
          <w:sz w:val="24"/>
          <w:szCs w:val="24"/>
        </w:rPr>
        <w:tab/>
      </w:r>
      <w:r w:rsidRPr="00337697">
        <w:rPr>
          <w:rFonts w:ascii="Times New Roman" w:hAnsi="Times New Roman" w:cs="Times New Roman"/>
          <w:sz w:val="24"/>
          <w:szCs w:val="24"/>
        </w:rPr>
        <w:tab/>
      </w:r>
      <w:r w:rsidRPr="00337697">
        <w:rPr>
          <w:rFonts w:ascii="Times New Roman" w:hAnsi="Times New Roman" w:cs="Times New Roman"/>
          <w:sz w:val="24"/>
          <w:szCs w:val="24"/>
        </w:rPr>
        <w:tab/>
      </w:r>
      <w:r>
        <w:rPr>
          <w:rFonts w:ascii="Times New Roman" w:hAnsi="Times New Roman" w:cs="Times New Roman"/>
          <w:sz w:val="24"/>
          <w:szCs w:val="24"/>
        </w:rPr>
        <w:tab/>
      </w:r>
      <w:r w:rsidRPr="00555CC9">
        <w:rPr>
          <w:rFonts w:ascii="Times New Roman" w:hAnsi="Times New Roman" w:cs="Times New Roman"/>
          <w:sz w:val="24"/>
          <w:szCs w:val="24"/>
          <w:u w:val="single"/>
        </w:rPr>
        <w:t>i</w:t>
      </w:r>
      <w:r w:rsidR="008C0279">
        <w:rPr>
          <w:rFonts w:ascii="Times New Roman" w:hAnsi="Times New Roman" w:cs="Times New Roman"/>
          <w:sz w:val="24"/>
          <w:szCs w:val="24"/>
          <w:u w:val="single"/>
        </w:rPr>
        <w:t>.</w:t>
      </w:r>
      <w:r w:rsidR="008C0279">
        <w:rPr>
          <w:rFonts w:ascii="Times New Roman" w:hAnsi="Times New Roman" w:cs="Times New Roman"/>
          <w:sz w:val="24"/>
          <w:szCs w:val="24"/>
          <w:u w:val="single"/>
        </w:rPr>
        <w:tab/>
        <w:t>episodic event did not occur;</w:t>
      </w:r>
    </w:p>
    <w:p w:rsidR="00A17D2B" w:rsidRPr="00337697" w:rsidRDefault="00A17D2B" w:rsidP="00A17D2B">
      <w:pPr>
        <w:spacing w:after="0" w:line="480" w:lineRule="auto"/>
        <w:rPr>
          <w:rFonts w:ascii="Times New Roman" w:hAnsi="Times New Roman" w:cs="Times New Roman"/>
          <w:sz w:val="24"/>
          <w:szCs w:val="24"/>
          <w:u w:val="single"/>
        </w:rPr>
      </w:pPr>
      <w:r w:rsidRPr="00337697">
        <w:rPr>
          <w:rFonts w:ascii="Times New Roman" w:hAnsi="Times New Roman" w:cs="Times New Roman"/>
          <w:sz w:val="24"/>
          <w:szCs w:val="24"/>
        </w:rPr>
        <w:tab/>
      </w:r>
      <w:r w:rsidRPr="00337697">
        <w:rPr>
          <w:rFonts w:ascii="Times New Roman" w:hAnsi="Times New Roman" w:cs="Times New Roman"/>
          <w:sz w:val="24"/>
          <w:szCs w:val="24"/>
        </w:rPr>
        <w:tab/>
      </w:r>
      <w:r w:rsidRPr="00337697">
        <w:rPr>
          <w:rFonts w:ascii="Times New Roman" w:hAnsi="Times New Roman" w:cs="Times New Roman"/>
          <w:sz w:val="24"/>
          <w:szCs w:val="24"/>
        </w:rPr>
        <w:tab/>
      </w:r>
      <w:r>
        <w:rPr>
          <w:rFonts w:ascii="Times New Roman" w:hAnsi="Times New Roman" w:cs="Times New Roman"/>
          <w:sz w:val="24"/>
          <w:szCs w:val="24"/>
        </w:rPr>
        <w:tab/>
      </w:r>
      <w:r w:rsidRPr="00555CC9">
        <w:rPr>
          <w:rFonts w:ascii="Times New Roman" w:hAnsi="Times New Roman" w:cs="Times New Roman"/>
          <w:sz w:val="24"/>
          <w:szCs w:val="24"/>
          <w:u w:val="single"/>
        </w:rPr>
        <w:t>ii</w:t>
      </w:r>
      <w:r w:rsidRPr="00337697">
        <w:rPr>
          <w:rFonts w:ascii="Times New Roman" w:hAnsi="Times New Roman" w:cs="Times New Roman"/>
          <w:sz w:val="24"/>
          <w:szCs w:val="24"/>
          <w:u w:val="single"/>
        </w:rPr>
        <w:t>.</w:t>
      </w:r>
      <w:r w:rsidRPr="00337697">
        <w:rPr>
          <w:rFonts w:ascii="Times New Roman" w:hAnsi="Times New Roman" w:cs="Times New Roman"/>
          <w:sz w:val="24"/>
          <w:szCs w:val="24"/>
          <w:u w:val="single"/>
        </w:rPr>
        <w:tab/>
        <w:t>waste was determined not to be a hazardous waste in accordance with LAC 33:V.1005; or</w:t>
      </w:r>
    </w:p>
    <w:p w:rsidR="00A17D2B" w:rsidRPr="00E1219E" w:rsidRDefault="00A17D2B" w:rsidP="00A17D2B">
      <w:pPr>
        <w:spacing w:after="0" w:line="480" w:lineRule="auto"/>
        <w:rPr>
          <w:rFonts w:ascii="Times New Roman" w:hAnsi="Times New Roman" w:cs="Times New Roman"/>
          <w:sz w:val="24"/>
          <w:szCs w:val="24"/>
          <w:u w:val="single"/>
        </w:rPr>
      </w:pPr>
      <w:r w:rsidRPr="00337697">
        <w:rPr>
          <w:rFonts w:ascii="Times New Roman" w:hAnsi="Times New Roman" w:cs="Times New Roman"/>
          <w:sz w:val="24"/>
          <w:szCs w:val="24"/>
        </w:rPr>
        <w:lastRenderedPageBreak/>
        <w:tab/>
      </w:r>
      <w:r w:rsidRPr="00337697">
        <w:rPr>
          <w:rFonts w:ascii="Times New Roman" w:hAnsi="Times New Roman" w:cs="Times New Roman"/>
          <w:sz w:val="24"/>
          <w:szCs w:val="24"/>
        </w:rPr>
        <w:tab/>
      </w:r>
      <w:r w:rsidRPr="00337697">
        <w:rPr>
          <w:rFonts w:ascii="Times New Roman" w:hAnsi="Times New Roman" w:cs="Times New Roman"/>
          <w:sz w:val="24"/>
          <w:szCs w:val="24"/>
        </w:rPr>
        <w:tab/>
      </w:r>
      <w:r>
        <w:rPr>
          <w:rFonts w:ascii="Times New Roman" w:hAnsi="Times New Roman" w:cs="Times New Roman"/>
          <w:sz w:val="24"/>
          <w:szCs w:val="24"/>
        </w:rPr>
        <w:tab/>
      </w:r>
      <w:r w:rsidRPr="00555CC9">
        <w:rPr>
          <w:rFonts w:ascii="Times New Roman" w:hAnsi="Times New Roman" w:cs="Times New Roman"/>
          <w:sz w:val="24"/>
          <w:szCs w:val="24"/>
          <w:u w:val="single"/>
        </w:rPr>
        <w:t>iii</w:t>
      </w:r>
      <w:r w:rsidRPr="00337697">
        <w:rPr>
          <w:rFonts w:ascii="Times New Roman" w:hAnsi="Times New Roman" w:cs="Times New Roman"/>
          <w:sz w:val="24"/>
          <w:szCs w:val="24"/>
          <w:u w:val="single"/>
        </w:rPr>
        <w:t>.</w:t>
      </w:r>
      <w:r w:rsidRPr="00337697">
        <w:rPr>
          <w:rFonts w:ascii="Times New Roman" w:hAnsi="Times New Roman" w:cs="Times New Roman"/>
          <w:sz w:val="24"/>
          <w:szCs w:val="24"/>
          <w:u w:val="single"/>
        </w:rPr>
        <w:tab/>
        <w:t>total amount (</w:t>
      </w:r>
      <w:r w:rsidR="00555CC9">
        <w:rPr>
          <w:rFonts w:ascii="Times New Roman" w:hAnsi="Times New Roman" w:cs="Times New Roman"/>
          <w:sz w:val="24"/>
          <w:szCs w:val="24"/>
          <w:u w:val="single"/>
        </w:rPr>
        <w:t>combined episodic and non</w:t>
      </w:r>
      <w:r w:rsidRPr="00337697">
        <w:rPr>
          <w:rFonts w:ascii="Times New Roman" w:hAnsi="Times New Roman" w:cs="Times New Roman"/>
          <w:sz w:val="24"/>
          <w:szCs w:val="24"/>
          <w:u w:val="single"/>
        </w:rPr>
        <w:t xml:space="preserve">episodic) of hazardous waste generated in a calendar month did not exceed the </w:t>
      </w:r>
      <w:r>
        <w:rPr>
          <w:rFonts w:ascii="Times New Roman" w:hAnsi="Times New Roman" w:cs="Times New Roman"/>
          <w:sz w:val="24"/>
          <w:szCs w:val="24"/>
          <w:u w:val="single"/>
        </w:rPr>
        <w:t xml:space="preserve">very </w:t>
      </w:r>
      <w:r w:rsidRPr="00337697">
        <w:rPr>
          <w:rFonts w:ascii="Times New Roman" w:hAnsi="Times New Roman" w:cs="Times New Roman"/>
          <w:sz w:val="24"/>
          <w:szCs w:val="24"/>
          <w:u w:val="single"/>
        </w:rPr>
        <w:t xml:space="preserve">small quantity generator category limit in </w:t>
      </w:r>
      <w:r>
        <w:rPr>
          <w:rFonts w:ascii="Times New Roman" w:hAnsi="Times New Roman" w:cs="Times New Roman"/>
          <w:sz w:val="24"/>
          <w:szCs w:val="24"/>
          <w:u w:val="single"/>
        </w:rPr>
        <w:t>accordance with LAC 33:V.1007.</w:t>
      </w:r>
    </w:p>
    <w:p w:rsidR="00A17D2B" w:rsidRDefault="00A17D2B" w:rsidP="00A17D2B">
      <w:pPr>
        <w:spacing w:after="0" w:line="480" w:lineRule="auto"/>
        <w:rPr>
          <w:rFonts w:ascii="Times New Roman" w:hAnsi="Times New Roman" w:cs="Times New Roman"/>
          <w:sz w:val="24"/>
          <w:szCs w:val="24"/>
        </w:rPr>
      </w:pPr>
      <w:r>
        <w:rPr>
          <w:rFonts w:ascii="Times New Roman" w:hAnsi="Times New Roman" w:cs="Times New Roman"/>
          <w:sz w:val="24"/>
          <w:szCs w:val="24"/>
        </w:rPr>
        <w:tab/>
        <w:t>B. — B.1</w:t>
      </w:r>
      <w:r w:rsidRPr="008C4D03">
        <w:rPr>
          <w:rFonts w:ascii="Times New Roman" w:hAnsi="Times New Roman" w:cs="Times New Roman"/>
          <w:sz w:val="24"/>
          <w:szCs w:val="24"/>
        </w:rPr>
        <w:t>.</w:t>
      </w:r>
      <w:r w:rsidRPr="008C4D03">
        <w:rPr>
          <w:rFonts w:ascii="Times New Roman" w:hAnsi="Times New Roman" w:cs="Times New Roman"/>
          <w:sz w:val="24"/>
          <w:szCs w:val="24"/>
        </w:rPr>
        <w:tab/>
        <w:t>…</w:t>
      </w:r>
    </w:p>
    <w:p w:rsidR="00A17D2B" w:rsidRDefault="00A17D2B" w:rsidP="00A17D2B">
      <w:pPr>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D50811">
        <w:rPr>
          <w:rFonts w:ascii="Times New Roman" w:hAnsi="Times New Roman" w:cs="Times New Roman"/>
          <w:sz w:val="24"/>
          <w:szCs w:val="24"/>
        </w:rPr>
        <w:t>2.</w:t>
      </w:r>
      <w:r w:rsidRPr="00D50811">
        <w:rPr>
          <w:rFonts w:ascii="Times New Roman" w:hAnsi="Times New Roman" w:cs="Times New Roman"/>
          <w:sz w:val="24"/>
          <w:szCs w:val="24"/>
        </w:rPr>
        <w:tab/>
        <w:t xml:space="preserve">Notification. The small quantity generator shall notify the Office of Environmental Services no later than 30 calendar days prior to initiating a planned episodic event </w:t>
      </w:r>
      <w:r w:rsidRPr="00DA7E36">
        <w:rPr>
          <w:rFonts w:ascii="Times New Roman" w:hAnsi="Times New Roman" w:cs="Times New Roman"/>
          <w:sz w:val="24"/>
          <w:szCs w:val="24"/>
          <w:u w:val="single"/>
        </w:rPr>
        <w:t>(i.e., commencing the generation and accumulation of the episodic-generated hazardous waste)</w:t>
      </w:r>
      <w:r w:rsidRPr="00DA7E36">
        <w:rPr>
          <w:rFonts w:ascii="Times New Roman" w:hAnsi="Times New Roman" w:cs="Times New Roman"/>
          <w:sz w:val="24"/>
          <w:szCs w:val="24"/>
        </w:rPr>
        <w:t xml:space="preserve"> </w:t>
      </w:r>
      <w:r w:rsidRPr="00D50811">
        <w:rPr>
          <w:rFonts w:ascii="Times New Roman" w:hAnsi="Times New Roman" w:cs="Times New Roman"/>
          <w:sz w:val="24"/>
          <w:szCs w:val="24"/>
        </w:rPr>
        <w:t xml:space="preserve">using the department’s Notification of Hazardous Waste Activity Form (HW-1). In the event of an unplanned episodic event, the small quantity generator shall notify </w:t>
      </w:r>
      <w:r w:rsidRPr="009A115E">
        <w:rPr>
          <w:rFonts w:ascii="Times New Roman" w:hAnsi="Times New Roman" w:cs="Times New Roman"/>
          <w:strike/>
          <w:sz w:val="24"/>
          <w:szCs w:val="24"/>
        </w:rPr>
        <w:t>the Office of Environmental Services</w:t>
      </w:r>
      <w:r w:rsidRPr="009A115E">
        <w:rPr>
          <w:rFonts w:ascii="Times New Roman" w:hAnsi="Times New Roman" w:cs="Times New Roman"/>
          <w:sz w:val="24"/>
          <w:szCs w:val="24"/>
          <w:u w:val="single"/>
        </w:rPr>
        <w:t>SPOC</w:t>
      </w:r>
      <w:r w:rsidRPr="00D50811">
        <w:rPr>
          <w:rFonts w:ascii="Times New Roman" w:hAnsi="Times New Roman" w:cs="Times New Roman"/>
          <w:sz w:val="24"/>
          <w:szCs w:val="24"/>
        </w:rPr>
        <w:t xml:space="preserve"> within 72 hours of </w:t>
      </w:r>
      <w:r w:rsidRPr="008360B1">
        <w:rPr>
          <w:rFonts w:ascii="Times New Roman" w:hAnsi="Times New Roman" w:cs="Times New Roman"/>
          <w:sz w:val="24"/>
          <w:szCs w:val="24"/>
          <w:u w:val="single"/>
        </w:rPr>
        <w:t xml:space="preserve">initiating </w:t>
      </w:r>
      <w:r w:rsidRPr="00D50811">
        <w:rPr>
          <w:rFonts w:ascii="Times New Roman" w:hAnsi="Times New Roman" w:cs="Times New Roman"/>
          <w:sz w:val="24"/>
          <w:szCs w:val="24"/>
        </w:rPr>
        <w:t xml:space="preserve">the unplanned event </w:t>
      </w:r>
      <w:r w:rsidRPr="008360B1">
        <w:rPr>
          <w:rFonts w:ascii="Times New Roman" w:hAnsi="Times New Roman" w:cs="Times New Roman"/>
          <w:sz w:val="24"/>
          <w:szCs w:val="24"/>
          <w:u w:val="single"/>
        </w:rPr>
        <w:t xml:space="preserve">(i.e., commencing the generation and accumulation of the </w:t>
      </w:r>
      <w:r>
        <w:rPr>
          <w:rFonts w:ascii="Times New Roman" w:hAnsi="Times New Roman" w:cs="Times New Roman"/>
          <w:sz w:val="24"/>
          <w:szCs w:val="24"/>
          <w:u w:val="single"/>
        </w:rPr>
        <w:t xml:space="preserve">episodic-generated </w:t>
      </w:r>
      <w:r w:rsidRPr="008360B1">
        <w:rPr>
          <w:rFonts w:ascii="Times New Roman" w:hAnsi="Times New Roman" w:cs="Times New Roman"/>
          <w:sz w:val="24"/>
          <w:szCs w:val="24"/>
          <w:u w:val="single"/>
        </w:rPr>
        <w:t xml:space="preserve">hazardous waste) </w:t>
      </w:r>
      <w:r w:rsidRPr="00D50811">
        <w:rPr>
          <w:rFonts w:ascii="Times New Roman" w:hAnsi="Times New Roman" w:cs="Times New Roman"/>
          <w:sz w:val="24"/>
          <w:szCs w:val="24"/>
        </w:rPr>
        <w:t xml:space="preserve">via phone, email, or </w:t>
      </w:r>
      <w:r w:rsidRPr="00E078D4">
        <w:rPr>
          <w:rFonts w:ascii="Times New Roman" w:hAnsi="Times New Roman" w:cs="Times New Roman"/>
          <w:strike/>
          <w:sz w:val="24"/>
          <w:szCs w:val="24"/>
        </w:rPr>
        <w:t>fax</w:t>
      </w:r>
      <w:r w:rsidRPr="008360B1">
        <w:rPr>
          <w:rFonts w:ascii="Times New Roman" w:hAnsi="Times New Roman" w:cs="Times New Roman"/>
          <w:sz w:val="24"/>
          <w:szCs w:val="24"/>
          <w:u w:val="single"/>
        </w:rPr>
        <w:t>online incident reporting as specified in LAC 33:I.3923</w:t>
      </w:r>
      <w:r w:rsidRPr="00D50811">
        <w:rPr>
          <w:rFonts w:ascii="Times New Roman" w:hAnsi="Times New Roman" w:cs="Times New Roman"/>
          <w:sz w:val="24"/>
          <w:szCs w:val="24"/>
        </w:rPr>
        <w:t>, and subsequently submit the department’s Notification of Hazardous Waste Activity Form (HW-1)</w:t>
      </w:r>
      <w:r w:rsidRPr="009A115E">
        <w:rPr>
          <w:rFonts w:ascii="Times New Roman" w:hAnsi="Times New Roman" w:cs="Times New Roman"/>
          <w:sz w:val="24"/>
          <w:szCs w:val="24"/>
          <w:u w:val="single"/>
        </w:rPr>
        <w:t xml:space="preserve"> to the Office of Environmental Services</w:t>
      </w:r>
      <w:r w:rsidRPr="00142064">
        <w:rPr>
          <w:rFonts w:ascii="Times New Roman" w:hAnsi="Times New Roman" w:cs="Times New Roman"/>
          <w:sz w:val="24"/>
          <w:szCs w:val="24"/>
          <w:u w:val="single"/>
        </w:rPr>
        <w:t xml:space="preserve"> within 15 days of initiating the unplanned event</w:t>
      </w:r>
      <w:r w:rsidRPr="00D50811">
        <w:rPr>
          <w:rFonts w:ascii="Times New Roman" w:hAnsi="Times New Roman" w:cs="Times New Roman"/>
          <w:sz w:val="24"/>
          <w:szCs w:val="24"/>
        </w:rPr>
        <w:t>. The small quantity generator shall include the start date and end date of the episodic event and the reason(s) for the event, types and estimated quantities of hazardous waste expected to be generated as a result of the episodic event, and identify a facility contact and emergency coordinator with 24-hour telephone access to discuss the notification submittal or respond to emergency.</w:t>
      </w:r>
    </w:p>
    <w:p w:rsidR="00A17D2B" w:rsidRDefault="00A17D2B" w:rsidP="00A17D2B">
      <w:pPr>
        <w:tabs>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w:t>
      </w:r>
      <w:r w:rsidRPr="00E04DFA">
        <w:rPr>
          <w:rFonts w:ascii="Times New Roman" w:hAnsi="Times New Roman" w:cs="Times New Roman"/>
          <w:sz w:val="24"/>
          <w:szCs w:val="24"/>
        </w:rPr>
        <w:t xml:space="preserve">. — </w:t>
      </w:r>
      <w:r>
        <w:rPr>
          <w:rFonts w:ascii="Times New Roman" w:hAnsi="Times New Roman" w:cs="Times New Roman"/>
          <w:sz w:val="24"/>
          <w:szCs w:val="24"/>
        </w:rPr>
        <w:t>6.e.</w:t>
      </w:r>
      <w:r w:rsidRPr="00E04DFA">
        <w:rPr>
          <w:rFonts w:ascii="Times New Roman" w:hAnsi="Times New Roman" w:cs="Times New Roman"/>
          <w:sz w:val="24"/>
          <w:szCs w:val="24"/>
        </w:rPr>
        <w:tab/>
        <w:t>…</w:t>
      </w:r>
    </w:p>
    <w:p w:rsidR="00A17D2B" w:rsidRDefault="00A17D2B" w:rsidP="00A17D2B">
      <w:pPr>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D068A">
        <w:rPr>
          <w:rFonts w:ascii="Times New Roman" w:hAnsi="Times New Roman" w:cs="Times New Roman"/>
          <w:sz w:val="24"/>
          <w:szCs w:val="24"/>
        </w:rPr>
        <w:t>f.</w:t>
      </w:r>
      <w:r w:rsidRPr="009D068A">
        <w:rPr>
          <w:rFonts w:ascii="Times New Roman" w:hAnsi="Times New Roman" w:cs="Times New Roman"/>
          <w:sz w:val="24"/>
          <w:szCs w:val="24"/>
        </w:rPr>
        <w:tab/>
        <w:t xml:space="preserve">an approval letter from the </w:t>
      </w:r>
      <w:r w:rsidRPr="009D068A">
        <w:rPr>
          <w:rFonts w:ascii="Times New Roman" w:hAnsi="Times New Roman" w:cs="Times New Roman"/>
          <w:strike/>
          <w:sz w:val="24"/>
          <w:szCs w:val="24"/>
        </w:rPr>
        <w:t>administrative authority</w:t>
      </w:r>
      <w:r>
        <w:rPr>
          <w:rFonts w:ascii="Times New Roman" w:hAnsi="Times New Roman" w:cs="Times New Roman"/>
          <w:sz w:val="24"/>
          <w:szCs w:val="24"/>
          <w:u w:val="single"/>
        </w:rPr>
        <w:t>Office of Environmental Services</w:t>
      </w:r>
      <w:r w:rsidRPr="009D068A">
        <w:rPr>
          <w:rFonts w:ascii="Times New Roman" w:hAnsi="Times New Roman" w:cs="Times New Roman"/>
          <w:sz w:val="24"/>
          <w:szCs w:val="24"/>
        </w:rPr>
        <w:t xml:space="preserve"> if the generator petitioned to conduct one additional episodic event per calendar year.</w:t>
      </w:r>
    </w:p>
    <w:p w:rsidR="00A17D2B" w:rsidRDefault="00A17D2B" w:rsidP="00A17D2B">
      <w:pPr>
        <w:spacing w:after="0" w:line="480" w:lineRule="auto"/>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sidR="008C0279">
        <w:rPr>
          <w:rFonts w:ascii="Times New Roman" w:hAnsi="Times New Roman" w:cs="Times New Roman"/>
          <w:sz w:val="24"/>
          <w:szCs w:val="24"/>
          <w:u w:val="single"/>
        </w:rPr>
        <w:t>7.</w:t>
      </w:r>
      <w:r w:rsidR="008C0279">
        <w:rPr>
          <w:rFonts w:ascii="Times New Roman" w:hAnsi="Times New Roman" w:cs="Times New Roman"/>
          <w:sz w:val="24"/>
          <w:szCs w:val="24"/>
          <w:u w:val="single"/>
        </w:rPr>
        <w:tab/>
        <w:t>Withdrawal of Notification</w:t>
      </w:r>
    </w:p>
    <w:p w:rsidR="00A17D2B" w:rsidRDefault="00A17D2B" w:rsidP="00A17D2B">
      <w:pPr>
        <w:spacing w:after="0" w:line="480" w:lineRule="auto"/>
        <w:rPr>
          <w:rFonts w:ascii="Times New Roman" w:hAnsi="Times New Roman" w:cs="Times New Roman"/>
          <w:sz w:val="24"/>
          <w:szCs w:val="24"/>
          <w:u w:val="single"/>
        </w:rPr>
      </w:pPr>
      <w:r w:rsidRPr="00555CC9">
        <w:rPr>
          <w:rFonts w:ascii="Times New Roman" w:hAnsi="Times New Roman" w:cs="Times New Roman"/>
          <w:sz w:val="24"/>
          <w:szCs w:val="24"/>
        </w:rPr>
        <w:lastRenderedPageBreak/>
        <w:tab/>
      </w:r>
      <w:r w:rsidRPr="00555CC9">
        <w:rPr>
          <w:rFonts w:ascii="Times New Roman" w:hAnsi="Times New Roman" w:cs="Times New Roman"/>
          <w:sz w:val="24"/>
          <w:szCs w:val="24"/>
        </w:rPr>
        <w:tab/>
      </w:r>
      <w:r w:rsidRPr="00555CC9">
        <w:rPr>
          <w:rFonts w:ascii="Times New Roman" w:hAnsi="Times New Roman" w:cs="Times New Roman"/>
          <w:sz w:val="24"/>
          <w:szCs w:val="24"/>
        </w:rPr>
        <w:tab/>
      </w:r>
      <w:r>
        <w:rPr>
          <w:rFonts w:ascii="Times New Roman" w:hAnsi="Times New Roman" w:cs="Times New Roman"/>
          <w:sz w:val="24"/>
          <w:szCs w:val="24"/>
          <w:u w:val="single"/>
        </w:rPr>
        <w:t>a.</w:t>
      </w:r>
      <w:r>
        <w:rPr>
          <w:rFonts w:ascii="Times New Roman" w:hAnsi="Times New Roman" w:cs="Times New Roman"/>
          <w:sz w:val="24"/>
          <w:szCs w:val="24"/>
          <w:u w:val="single"/>
        </w:rPr>
        <w:tab/>
      </w:r>
      <w:r w:rsidRPr="00280AF3">
        <w:rPr>
          <w:rFonts w:ascii="Times New Roman" w:hAnsi="Times New Roman" w:cs="Times New Roman"/>
          <w:sz w:val="24"/>
          <w:szCs w:val="24"/>
          <w:u w:val="single"/>
        </w:rPr>
        <w:t xml:space="preserve">The small quantity generator may withdraw the notification for the episodic event </w:t>
      </w:r>
      <w:r>
        <w:rPr>
          <w:rFonts w:ascii="Times New Roman" w:hAnsi="Times New Roman" w:cs="Times New Roman"/>
          <w:sz w:val="24"/>
          <w:szCs w:val="24"/>
          <w:u w:val="single"/>
        </w:rPr>
        <w:t>by submitting a</w:t>
      </w:r>
      <w:r w:rsidRPr="00280AF3">
        <w:rPr>
          <w:rFonts w:ascii="Times New Roman" w:hAnsi="Times New Roman" w:cs="Times New Roman"/>
          <w:sz w:val="24"/>
          <w:szCs w:val="24"/>
          <w:u w:val="single"/>
        </w:rPr>
        <w:t xml:space="preserve"> letter to the Office of Environmental Services </w:t>
      </w:r>
      <w:r>
        <w:rPr>
          <w:rFonts w:ascii="Times New Roman" w:hAnsi="Times New Roman" w:cs="Times New Roman"/>
          <w:sz w:val="24"/>
          <w:szCs w:val="24"/>
          <w:u w:val="single"/>
        </w:rPr>
        <w:t>no later than</w:t>
      </w:r>
      <w:r w:rsidRPr="00280AF3">
        <w:rPr>
          <w:rFonts w:ascii="Times New Roman" w:hAnsi="Times New Roman" w:cs="Times New Roman"/>
          <w:sz w:val="24"/>
          <w:szCs w:val="24"/>
          <w:u w:val="single"/>
        </w:rPr>
        <w:t xml:space="preserve"> </w:t>
      </w:r>
      <w:r>
        <w:rPr>
          <w:rFonts w:ascii="Times New Roman" w:hAnsi="Times New Roman" w:cs="Times New Roman"/>
          <w:sz w:val="24"/>
          <w:szCs w:val="24"/>
          <w:u w:val="single"/>
        </w:rPr>
        <w:t>12</w:t>
      </w:r>
      <w:r w:rsidRPr="00280AF3">
        <w:rPr>
          <w:rFonts w:ascii="Times New Roman" w:hAnsi="Times New Roman" w:cs="Times New Roman"/>
          <w:sz w:val="24"/>
          <w:szCs w:val="24"/>
          <w:u w:val="single"/>
        </w:rPr>
        <w:t xml:space="preserve">0 </w:t>
      </w:r>
      <w:r>
        <w:rPr>
          <w:rFonts w:ascii="Times New Roman" w:hAnsi="Times New Roman" w:cs="Times New Roman"/>
          <w:sz w:val="24"/>
          <w:szCs w:val="24"/>
          <w:u w:val="single"/>
        </w:rPr>
        <w:t xml:space="preserve">calendar </w:t>
      </w:r>
      <w:r w:rsidRPr="00280AF3">
        <w:rPr>
          <w:rFonts w:ascii="Times New Roman" w:hAnsi="Times New Roman" w:cs="Times New Roman"/>
          <w:sz w:val="24"/>
          <w:szCs w:val="24"/>
          <w:u w:val="single"/>
        </w:rPr>
        <w:t xml:space="preserve">days </w:t>
      </w:r>
      <w:r>
        <w:rPr>
          <w:rFonts w:ascii="Times New Roman" w:hAnsi="Times New Roman" w:cs="Times New Roman"/>
          <w:sz w:val="24"/>
          <w:szCs w:val="24"/>
          <w:u w:val="single"/>
        </w:rPr>
        <w:t>after submitting</w:t>
      </w:r>
      <w:r w:rsidRPr="00280AF3">
        <w:rPr>
          <w:rFonts w:ascii="Times New Roman" w:hAnsi="Times New Roman" w:cs="Times New Roman"/>
          <w:sz w:val="24"/>
          <w:szCs w:val="24"/>
          <w:u w:val="single"/>
        </w:rPr>
        <w:t xml:space="preserve"> the </w:t>
      </w:r>
      <w:r>
        <w:rPr>
          <w:rFonts w:ascii="Times New Roman" w:hAnsi="Times New Roman" w:cs="Times New Roman"/>
          <w:sz w:val="24"/>
          <w:szCs w:val="24"/>
          <w:u w:val="single"/>
        </w:rPr>
        <w:t xml:space="preserve">initial notification (HW-1 </w:t>
      </w:r>
      <w:r w:rsidR="00DF5C72">
        <w:rPr>
          <w:rFonts w:ascii="Times New Roman" w:hAnsi="Times New Roman" w:cs="Times New Roman"/>
          <w:sz w:val="24"/>
          <w:szCs w:val="24"/>
          <w:u w:val="single"/>
        </w:rPr>
        <w:t>F</w:t>
      </w:r>
      <w:r>
        <w:rPr>
          <w:rFonts w:ascii="Times New Roman" w:hAnsi="Times New Roman" w:cs="Times New Roman"/>
          <w:sz w:val="24"/>
          <w:szCs w:val="24"/>
          <w:u w:val="single"/>
        </w:rPr>
        <w:t xml:space="preserve">orm). The letter shall specify the reason for the withdrawal and shall be </w:t>
      </w:r>
      <w:r w:rsidRPr="00280AF3">
        <w:rPr>
          <w:rFonts w:ascii="Times New Roman" w:hAnsi="Times New Roman" w:cs="Times New Roman"/>
          <w:sz w:val="24"/>
          <w:szCs w:val="24"/>
          <w:u w:val="single"/>
        </w:rPr>
        <w:t xml:space="preserve">signed by the owner/operator or </w:t>
      </w:r>
      <w:r>
        <w:rPr>
          <w:rFonts w:ascii="Times New Roman" w:hAnsi="Times New Roman" w:cs="Times New Roman"/>
          <w:sz w:val="24"/>
          <w:szCs w:val="24"/>
          <w:u w:val="single"/>
        </w:rPr>
        <w:t xml:space="preserve">a </w:t>
      </w:r>
      <w:r w:rsidRPr="00280AF3">
        <w:rPr>
          <w:rFonts w:ascii="Times New Roman" w:hAnsi="Times New Roman" w:cs="Times New Roman"/>
          <w:sz w:val="24"/>
          <w:szCs w:val="24"/>
          <w:u w:val="single"/>
        </w:rPr>
        <w:t>duly authorized representative.</w:t>
      </w:r>
      <w:r>
        <w:rPr>
          <w:rFonts w:ascii="Times New Roman" w:hAnsi="Times New Roman" w:cs="Times New Roman"/>
          <w:sz w:val="24"/>
          <w:szCs w:val="24"/>
          <w:u w:val="single"/>
        </w:rPr>
        <w:t xml:space="preserve"> Reasons for the withdrawal may include the</w:t>
      </w:r>
      <w:r w:rsidRPr="00280AF3">
        <w:rPr>
          <w:rFonts w:ascii="Times New Roman" w:hAnsi="Times New Roman" w:cs="Times New Roman"/>
          <w:sz w:val="24"/>
          <w:szCs w:val="24"/>
          <w:u w:val="single"/>
        </w:rPr>
        <w:t>:</w:t>
      </w:r>
    </w:p>
    <w:p w:rsidR="00A17D2B" w:rsidRDefault="00A17D2B" w:rsidP="00A17D2B">
      <w:pPr>
        <w:spacing w:after="0" w:line="480" w:lineRule="auto"/>
        <w:rPr>
          <w:rFonts w:ascii="Times New Roman" w:hAnsi="Times New Roman" w:cs="Times New Roman"/>
          <w:sz w:val="24"/>
          <w:szCs w:val="24"/>
          <w:u w:val="single"/>
        </w:rPr>
      </w:pPr>
      <w:r w:rsidRPr="00280AF3">
        <w:rPr>
          <w:rFonts w:ascii="Times New Roman" w:hAnsi="Times New Roman" w:cs="Times New Roman"/>
          <w:sz w:val="24"/>
          <w:szCs w:val="24"/>
        </w:rPr>
        <w:tab/>
      </w:r>
      <w:r w:rsidRPr="00280AF3">
        <w:rPr>
          <w:rFonts w:ascii="Times New Roman" w:hAnsi="Times New Roman" w:cs="Times New Roman"/>
          <w:sz w:val="24"/>
          <w:szCs w:val="24"/>
        </w:rPr>
        <w:tab/>
      </w:r>
      <w:r w:rsidRPr="00280AF3">
        <w:rPr>
          <w:rFonts w:ascii="Times New Roman" w:hAnsi="Times New Roman" w:cs="Times New Roman"/>
          <w:sz w:val="24"/>
          <w:szCs w:val="24"/>
        </w:rPr>
        <w:tab/>
      </w:r>
      <w:r>
        <w:rPr>
          <w:rFonts w:ascii="Times New Roman" w:hAnsi="Times New Roman" w:cs="Times New Roman"/>
          <w:sz w:val="24"/>
          <w:szCs w:val="24"/>
        </w:rPr>
        <w:tab/>
      </w:r>
      <w:r w:rsidRPr="00555CC9">
        <w:rPr>
          <w:rFonts w:ascii="Times New Roman" w:hAnsi="Times New Roman" w:cs="Times New Roman"/>
          <w:sz w:val="24"/>
          <w:szCs w:val="24"/>
          <w:u w:val="single"/>
        </w:rPr>
        <w:t>i.</w:t>
      </w:r>
      <w:r>
        <w:rPr>
          <w:rFonts w:ascii="Times New Roman" w:hAnsi="Times New Roman" w:cs="Times New Roman"/>
          <w:sz w:val="24"/>
          <w:szCs w:val="24"/>
          <w:u w:val="single"/>
        </w:rPr>
        <w:tab/>
        <w:t>episodic event did not occur;</w:t>
      </w:r>
    </w:p>
    <w:p w:rsidR="00A17D2B" w:rsidRDefault="00A17D2B" w:rsidP="00A17D2B">
      <w:pPr>
        <w:spacing w:after="0" w:line="480" w:lineRule="auto"/>
        <w:rPr>
          <w:rFonts w:ascii="Times New Roman" w:hAnsi="Times New Roman" w:cs="Times New Roman"/>
          <w:sz w:val="24"/>
          <w:szCs w:val="24"/>
          <w:u w:val="single"/>
        </w:rPr>
      </w:pPr>
      <w:r w:rsidRPr="00280AF3">
        <w:rPr>
          <w:rFonts w:ascii="Times New Roman" w:hAnsi="Times New Roman" w:cs="Times New Roman"/>
          <w:sz w:val="24"/>
          <w:szCs w:val="24"/>
        </w:rPr>
        <w:tab/>
      </w:r>
      <w:r w:rsidRPr="00280AF3">
        <w:rPr>
          <w:rFonts w:ascii="Times New Roman" w:hAnsi="Times New Roman" w:cs="Times New Roman"/>
          <w:sz w:val="24"/>
          <w:szCs w:val="24"/>
        </w:rPr>
        <w:tab/>
      </w:r>
      <w:r w:rsidRPr="00280AF3">
        <w:rPr>
          <w:rFonts w:ascii="Times New Roman" w:hAnsi="Times New Roman" w:cs="Times New Roman"/>
          <w:sz w:val="24"/>
          <w:szCs w:val="24"/>
        </w:rPr>
        <w:tab/>
      </w:r>
      <w:r>
        <w:rPr>
          <w:rFonts w:ascii="Times New Roman" w:hAnsi="Times New Roman" w:cs="Times New Roman"/>
          <w:sz w:val="24"/>
          <w:szCs w:val="24"/>
        </w:rPr>
        <w:tab/>
      </w:r>
      <w:r w:rsidRPr="00555CC9">
        <w:rPr>
          <w:rFonts w:ascii="Times New Roman" w:hAnsi="Times New Roman" w:cs="Times New Roman"/>
          <w:sz w:val="24"/>
          <w:szCs w:val="24"/>
          <w:u w:val="single"/>
        </w:rPr>
        <w:t>ii.</w:t>
      </w:r>
      <w:r>
        <w:rPr>
          <w:rFonts w:ascii="Times New Roman" w:hAnsi="Times New Roman" w:cs="Times New Roman"/>
          <w:sz w:val="24"/>
          <w:szCs w:val="24"/>
          <w:u w:val="single"/>
        </w:rPr>
        <w:tab/>
      </w:r>
      <w:r w:rsidRPr="00280AF3">
        <w:rPr>
          <w:rFonts w:ascii="Times New Roman" w:hAnsi="Times New Roman" w:cs="Times New Roman"/>
          <w:sz w:val="24"/>
          <w:szCs w:val="24"/>
          <w:u w:val="single"/>
        </w:rPr>
        <w:t>waste was determined not to be a hazardous waste in accordance with LAC 33:V.1005; or</w:t>
      </w:r>
    </w:p>
    <w:p w:rsidR="00A17D2B" w:rsidRDefault="00A17D2B" w:rsidP="00A17D2B">
      <w:pPr>
        <w:spacing w:after="0" w:line="480" w:lineRule="auto"/>
        <w:rPr>
          <w:rFonts w:ascii="Times New Roman" w:hAnsi="Times New Roman" w:cs="Times New Roman"/>
          <w:sz w:val="24"/>
          <w:szCs w:val="24"/>
        </w:rPr>
      </w:pPr>
      <w:r w:rsidRPr="00280AF3">
        <w:rPr>
          <w:rFonts w:ascii="Times New Roman" w:hAnsi="Times New Roman" w:cs="Times New Roman"/>
          <w:sz w:val="24"/>
          <w:szCs w:val="24"/>
        </w:rPr>
        <w:tab/>
      </w:r>
      <w:r w:rsidRPr="00280AF3">
        <w:rPr>
          <w:rFonts w:ascii="Times New Roman" w:hAnsi="Times New Roman" w:cs="Times New Roman"/>
          <w:sz w:val="24"/>
          <w:szCs w:val="24"/>
        </w:rPr>
        <w:tab/>
      </w:r>
      <w:r w:rsidRPr="00280AF3">
        <w:rPr>
          <w:rFonts w:ascii="Times New Roman" w:hAnsi="Times New Roman" w:cs="Times New Roman"/>
          <w:sz w:val="24"/>
          <w:szCs w:val="24"/>
        </w:rPr>
        <w:tab/>
      </w:r>
      <w:r>
        <w:rPr>
          <w:rFonts w:ascii="Times New Roman" w:hAnsi="Times New Roman" w:cs="Times New Roman"/>
          <w:sz w:val="24"/>
          <w:szCs w:val="24"/>
        </w:rPr>
        <w:tab/>
      </w:r>
      <w:r w:rsidRPr="00555CC9">
        <w:rPr>
          <w:rFonts w:ascii="Times New Roman" w:hAnsi="Times New Roman" w:cs="Times New Roman"/>
          <w:sz w:val="24"/>
          <w:szCs w:val="24"/>
          <w:u w:val="single"/>
        </w:rPr>
        <w:t>iii</w:t>
      </w:r>
      <w:r>
        <w:rPr>
          <w:rFonts w:ascii="Times New Roman" w:hAnsi="Times New Roman" w:cs="Times New Roman"/>
          <w:sz w:val="24"/>
          <w:szCs w:val="24"/>
          <w:u w:val="single"/>
        </w:rPr>
        <w:t>.</w:t>
      </w:r>
      <w:r>
        <w:rPr>
          <w:rFonts w:ascii="Times New Roman" w:hAnsi="Times New Roman" w:cs="Times New Roman"/>
          <w:sz w:val="24"/>
          <w:szCs w:val="24"/>
          <w:u w:val="single"/>
        </w:rPr>
        <w:tab/>
      </w:r>
      <w:r w:rsidRPr="00280AF3">
        <w:rPr>
          <w:rFonts w:ascii="Times New Roman" w:hAnsi="Times New Roman" w:cs="Times New Roman"/>
          <w:sz w:val="24"/>
          <w:szCs w:val="24"/>
          <w:u w:val="single"/>
        </w:rPr>
        <w:t>total am</w:t>
      </w:r>
      <w:r w:rsidR="00555CC9">
        <w:rPr>
          <w:rFonts w:ascii="Times New Roman" w:hAnsi="Times New Roman" w:cs="Times New Roman"/>
          <w:sz w:val="24"/>
          <w:szCs w:val="24"/>
          <w:u w:val="single"/>
        </w:rPr>
        <w:t>ount (combined episodic and non</w:t>
      </w:r>
      <w:r w:rsidRPr="00280AF3">
        <w:rPr>
          <w:rFonts w:ascii="Times New Roman" w:hAnsi="Times New Roman" w:cs="Times New Roman"/>
          <w:sz w:val="24"/>
          <w:szCs w:val="24"/>
          <w:u w:val="single"/>
        </w:rPr>
        <w:t>episodic) of hazardous waste generated in a calendar month did not exceed the small quantity generator category limit in</w:t>
      </w:r>
      <w:r>
        <w:rPr>
          <w:rFonts w:ascii="Times New Roman" w:hAnsi="Times New Roman" w:cs="Times New Roman"/>
          <w:sz w:val="24"/>
          <w:szCs w:val="24"/>
          <w:u w:val="single"/>
        </w:rPr>
        <w:t xml:space="preserve"> accordance with LAC 33:V.1007.</w:t>
      </w:r>
    </w:p>
    <w:p w:rsidR="00A17D2B" w:rsidRPr="00D50811" w:rsidRDefault="00A17D2B" w:rsidP="00A17D2B">
      <w:pPr>
        <w:tabs>
          <w:tab w:val="left" w:pos="27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D50811">
        <w:rPr>
          <w:rFonts w:ascii="Times New Roman" w:hAnsi="Times New Roman" w:cs="Times New Roman"/>
          <w:sz w:val="24"/>
          <w:szCs w:val="24"/>
        </w:rPr>
        <w:t>AUTHORITY NOTE:</w:t>
      </w:r>
      <w:r w:rsidRPr="00D50811">
        <w:rPr>
          <w:rFonts w:ascii="Times New Roman" w:hAnsi="Times New Roman" w:cs="Times New Roman"/>
          <w:sz w:val="24"/>
          <w:szCs w:val="24"/>
        </w:rPr>
        <w:tab/>
        <w:t>Promulgated in accordance with R.S. 30:2180 et seq.</w:t>
      </w:r>
    </w:p>
    <w:p w:rsidR="00A17D2B" w:rsidRDefault="00A17D2B" w:rsidP="00A17D2B">
      <w:pPr>
        <w:tabs>
          <w:tab w:val="left" w:pos="27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D50811">
        <w:rPr>
          <w:rFonts w:ascii="Times New Roman" w:hAnsi="Times New Roman" w:cs="Times New Roman"/>
          <w:sz w:val="24"/>
          <w:szCs w:val="24"/>
        </w:rPr>
        <w:t>HISTORICAL NOTE:</w:t>
      </w:r>
      <w:r w:rsidRPr="00D50811">
        <w:rPr>
          <w:rFonts w:ascii="Times New Roman" w:hAnsi="Times New Roman" w:cs="Times New Roman"/>
          <w:sz w:val="24"/>
          <w:szCs w:val="24"/>
        </w:rPr>
        <w:tab/>
        <w:t xml:space="preserve">Promulgated by the Office of the Secretary, Legal Affairs and Criminal Investigations </w:t>
      </w:r>
      <w:r>
        <w:rPr>
          <w:rFonts w:ascii="Times New Roman" w:hAnsi="Times New Roman" w:cs="Times New Roman"/>
          <w:sz w:val="24"/>
          <w:szCs w:val="24"/>
        </w:rPr>
        <w:t xml:space="preserve">Division, LR 46:921 (July 2020), </w:t>
      </w:r>
      <w:r w:rsidRPr="00D31836">
        <w:rPr>
          <w:rFonts w:ascii="Times New Roman" w:hAnsi="Times New Roman" w:cs="Times New Roman"/>
          <w:sz w:val="24"/>
          <w:szCs w:val="24"/>
        </w:rPr>
        <w:t xml:space="preserve">amended by the Office of the Secretary, Legal Affairs </w:t>
      </w:r>
      <w:r>
        <w:rPr>
          <w:rFonts w:ascii="Times New Roman" w:hAnsi="Times New Roman" w:cs="Times New Roman"/>
          <w:sz w:val="24"/>
          <w:szCs w:val="24"/>
        </w:rPr>
        <w:t>Division, LR 5</w:t>
      </w:r>
      <w:r w:rsidR="000A33D3">
        <w:rPr>
          <w:rFonts w:ascii="Times New Roman" w:hAnsi="Times New Roman" w:cs="Times New Roman"/>
          <w:sz w:val="24"/>
          <w:szCs w:val="24"/>
        </w:rPr>
        <w:t>2</w:t>
      </w:r>
      <w:r>
        <w:rPr>
          <w:rFonts w:ascii="Times New Roman" w:hAnsi="Times New Roman" w:cs="Times New Roman"/>
          <w:sz w:val="24"/>
          <w:szCs w:val="24"/>
        </w:rPr>
        <w:t>:</w:t>
      </w:r>
    </w:p>
    <w:p w:rsidR="00A17D2B" w:rsidRDefault="00A17D2B" w:rsidP="00A17D2B">
      <w:pPr>
        <w:spacing w:after="0" w:line="240" w:lineRule="auto"/>
        <w:rPr>
          <w:rFonts w:ascii="Times New Roman" w:hAnsi="Times New Roman" w:cs="Times New Roman"/>
          <w:sz w:val="24"/>
          <w:szCs w:val="24"/>
        </w:rPr>
      </w:pPr>
    </w:p>
    <w:p w:rsidR="00A17D2B" w:rsidRPr="005512C4" w:rsidRDefault="00A17D2B" w:rsidP="00A17D2B">
      <w:pPr>
        <w:tabs>
          <w:tab w:val="left" w:pos="1080"/>
        </w:tabs>
        <w:spacing w:after="0" w:line="480" w:lineRule="auto"/>
        <w:rPr>
          <w:rFonts w:ascii="Times New Roman" w:hAnsi="Times New Roman" w:cs="Times New Roman"/>
          <w:b/>
          <w:sz w:val="24"/>
          <w:szCs w:val="24"/>
        </w:rPr>
      </w:pPr>
      <w:r w:rsidRPr="005512C4">
        <w:rPr>
          <w:rFonts w:ascii="Times New Roman" w:hAnsi="Times New Roman" w:cs="Times New Roman"/>
          <w:b/>
          <w:sz w:val="24"/>
          <w:szCs w:val="24"/>
        </w:rPr>
        <w:t>§1035.</w:t>
      </w:r>
      <w:r>
        <w:rPr>
          <w:rFonts w:ascii="Times New Roman" w:hAnsi="Times New Roman" w:cs="Times New Roman"/>
          <w:b/>
          <w:sz w:val="24"/>
          <w:szCs w:val="24"/>
        </w:rPr>
        <w:tab/>
      </w:r>
      <w:r w:rsidRPr="005512C4">
        <w:rPr>
          <w:rFonts w:ascii="Times New Roman" w:hAnsi="Times New Roman" w:cs="Times New Roman"/>
          <w:b/>
          <w:sz w:val="24"/>
          <w:szCs w:val="24"/>
        </w:rPr>
        <w:t>Petition to Manage One Additional Episodic Event per Calendar Year</w:t>
      </w:r>
    </w:p>
    <w:p w:rsidR="00A17D2B" w:rsidRDefault="00A17D2B" w:rsidP="00A17D2B">
      <w:pPr>
        <w:spacing w:after="0" w:line="480" w:lineRule="auto"/>
        <w:rPr>
          <w:rFonts w:ascii="Times New Roman" w:hAnsi="Times New Roman" w:cs="Times New Roman"/>
          <w:sz w:val="24"/>
          <w:szCs w:val="24"/>
        </w:rPr>
      </w:pPr>
      <w:r w:rsidRPr="00E04DFA">
        <w:rPr>
          <w:rFonts w:ascii="Times New Roman" w:hAnsi="Times New Roman" w:cs="Times New Roman"/>
          <w:sz w:val="24"/>
          <w:szCs w:val="24"/>
        </w:rPr>
        <w:tab/>
      </w:r>
      <w:r w:rsidRPr="0093652A">
        <w:rPr>
          <w:rFonts w:ascii="Times New Roman" w:hAnsi="Times New Roman" w:cs="Times New Roman"/>
          <w:sz w:val="24"/>
          <w:szCs w:val="24"/>
        </w:rPr>
        <w:t>A.</w:t>
      </w:r>
      <w:r w:rsidRPr="0093652A">
        <w:rPr>
          <w:rFonts w:ascii="Times New Roman" w:hAnsi="Times New Roman" w:cs="Times New Roman"/>
          <w:sz w:val="24"/>
          <w:szCs w:val="24"/>
        </w:rPr>
        <w:tab/>
        <w:t xml:space="preserve">A generator may petition the </w:t>
      </w:r>
      <w:r w:rsidRPr="0093652A">
        <w:rPr>
          <w:rFonts w:ascii="Times New Roman" w:hAnsi="Times New Roman" w:cs="Times New Roman"/>
          <w:strike/>
          <w:sz w:val="24"/>
          <w:szCs w:val="24"/>
        </w:rPr>
        <w:t xml:space="preserve">administrative </w:t>
      </w:r>
      <w:r w:rsidRPr="00E078D4">
        <w:rPr>
          <w:rFonts w:ascii="Times New Roman" w:hAnsi="Times New Roman" w:cs="Times New Roman"/>
          <w:strike/>
          <w:sz w:val="24"/>
          <w:szCs w:val="24"/>
        </w:rPr>
        <w:t>authority</w:t>
      </w:r>
      <w:r w:rsidRPr="0093652A">
        <w:rPr>
          <w:rFonts w:ascii="Times New Roman" w:hAnsi="Times New Roman" w:cs="Times New Roman"/>
          <w:sz w:val="24"/>
          <w:szCs w:val="24"/>
          <w:u w:val="single"/>
        </w:rPr>
        <w:t>Office of Environmental Services</w:t>
      </w:r>
      <w:r w:rsidRPr="0093652A">
        <w:rPr>
          <w:rFonts w:ascii="Times New Roman" w:hAnsi="Times New Roman" w:cs="Times New Roman"/>
          <w:sz w:val="24"/>
          <w:szCs w:val="24"/>
        </w:rPr>
        <w:t xml:space="preserve"> for a second episodic event in a calendar year without impacting its generator category under the following conditions. If a very small quantity generator or small quantity generator has already held:</w:t>
      </w:r>
    </w:p>
    <w:p w:rsidR="00A17D2B" w:rsidRDefault="00A17D2B" w:rsidP="00A17D2B">
      <w:pPr>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5512C4">
        <w:rPr>
          <w:rFonts w:ascii="Times New Roman" w:hAnsi="Times New Roman" w:cs="Times New Roman"/>
          <w:sz w:val="24"/>
          <w:szCs w:val="24"/>
        </w:rPr>
        <w:t>1.</w:t>
      </w:r>
      <w:r w:rsidRPr="005512C4">
        <w:rPr>
          <w:rFonts w:ascii="Times New Roman" w:hAnsi="Times New Roman" w:cs="Times New Roman"/>
          <w:sz w:val="24"/>
          <w:szCs w:val="24"/>
        </w:rPr>
        <w:tab/>
        <w:t xml:space="preserve">a planned episodic event in </w:t>
      </w:r>
      <w:r>
        <w:rPr>
          <w:rFonts w:ascii="Times New Roman" w:hAnsi="Times New Roman" w:cs="Times New Roman"/>
          <w:sz w:val="24"/>
          <w:szCs w:val="24"/>
          <w:u w:val="single"/>
        </w:rPr>
        <w:t xml:space="preserve">a </w:t>
      </w:r>
      <w:r w:rsidRPr="005512C4">
        <w:rPr>
          <w:rFonts w:ascii="Times New Roman" w:hAnsi="Times New Roman" w:cs="Times New Roman"/>
          <w:sz w:val="24"/>
          <w:szCs w:val="24"/>
        </w:rPr>
        <w:t xml:space="preserve">calendar year, the generator may petition the </w:t>
      </w:r>
      <w:r w:rsidRPr="00312562">
        <w:rPr>
          <w:rFonts w:ascii="Times New Roman" w:hAnsi="Times New Roman" w:cs="Times New Roman"/>
          <w:strike/>
          <w:sz w:val="24"/>
          <w:szCs w:val="24"/>
        </w:rPr>
        <w:t>administrative authority</w:t>
      </w:r>
      <w:r w:rsidRPr="00312562">
        <w:rPr>
          <w:rFonts w:ascii="Times New Roman" w:hAnsi="Times New Roman" w:cs="Times New Roman"/>
          <w:sz w:val="24"/>
          <w:szCs w:val="24"/>
          <w:u w:val="single"/>
        </w:rPr>
        <w:t>Office of Environmental Services</w:t>
      </w:r>
      <w:r w:rsidRPr="00312562">
        <w:rPr>
          <w:rFonts w:ascii="Times New Roman" w:hAnsi="Times New Roman" w:cs="Times New Roman"/>
          <w:sz w:val="24"/>
          <w:szCs w:val="24"/>
        </w:rPr>
        <w:t xml:space="preserve"> </w:t>
      </w:r>
      <w:r w:rsidRPr="005512C4">
        <w:rPr>
          <w:rFonts w:ascii="Times New Roman" w:hAnsi="Times New Roman" w:cs="Times New Roman"/>
          <w:sz w:val="24"/>
          <w:szCs w:val="24"/>
        </w:rPr>
        <w:t xml:space="preserve">for an additional unplanned episodic event in that calendar year within 72 hours of </w:t>
      </w:r>
      <w:r w:rsidRPr="004D5422">
        <w:rPr>
          <w:rFonts w:ascii="Times New Roman" w:hAnsi="Times New Roman" w:cs="Times New Roman"/>
          <w:sz w:val="24"/>
          <w:szCs w:val="24"/>
          <w:u w:val="single"/>
        </w:rPr>
        <w:t xml:space="preserve">initiating </w:t>
      </w:r>
      <w:r w:rsidRPr="005512C4">
        <w:rPr>
          <w:rFonts w:ascii="Times New Roman" w:hAnsi="Times New Roman" w:cs="Times New Roman"/>
          <w:sz w:val="24"/>
          <w:szCs w:val="24"/>
        </w:rPr>
        <w:t>the unplanned event; or</w:t>
      </w:r>
    </w:p>
    <w:p w:rsidR="00A17D2B" w:rsidRDefault="00A17D2B" w:rsidP="00A17D2B">
      <w:pPr>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312562">
        <w:rPr>
          <w:rFonts w:ascii="Times New Roman" w:hAnsi="Times New Roman" w:cs="Times New Roman"/>
          <w:sz w:val="24"/>
          <w:szCs w:val="24"/>
        </w:rPr>
        <w:t>2.</w:t>
      </w:r>
      <w:r w:rsidRPr="00312562">
        <w:rPr>
          <w:rFonts w:ascii="Times New Roman" w:hAnsi="Times New Roman" w:cs="Times New Roman"/>
          <w:sz w:val="24"/>
          <w:szCs w:val="24"/>
        </w:rPr>
        <w:tab/>
        <w:t xml:space="preserve">an unplanned episodic event in a calendar year, the generator may petition the </w:t>
      </w:r>
      <w:r w:rsidRPr="00312562">
        <w:rPr>
          <w:rFonts w:ascii="Times New Roman" w:hAnsi="Times New Roman" w:cs="Times New Roman"/>
          <w:strike/>
          <w:sz w:val="24"/>
          <w:szCs w:val="24"/>
        </w:rPr>
        <w:t>administrative authority</w:t>
      </w:r>
      <w:r w:rsidRPr="00312562">
        <w:rPr>
          <w:rFonts w:ascii="Times New Roman" w:hAnsi="Times New Roman" w:cs="Times New Roman"/>
          <w:sz w:val="24"/>
          <w:szCs w:val="24"/>
          <w:u w:val="single"/>
        </w:rPr>
        <w:t>Office of Environmental Services</w:t>
      </w:r>
      <w:r w:rsidRPr="00312562">
        <w:rPr>
          <w:rFonts w:ascii="Times New Roman" w:hAnsi="Times New Roman" w:cs="Times New Roman"/>
          <w:sz w:val="24"/>
          <w:szCs w:val="24"/>
        </w:rPr>
        <w:t xml:space="preserve"> for an additional planned episodic </w:t>
      </w:r>
      <w:r w:rsidRPr="00312562">
        <w:rPr>
          <w:rFonts w:ascii="Times New Roman" w:hAnsi="Times New Roman" w:cs="Times New Roman"/>
          <w:sz w:val="24"/>
          <w:szCs w:val="24"/>
        </w:rPr>
        <w:lastRenderedPageBreak/>
        <w:t>event in that calendar year</w:t>
      </w:r>
      <w:r>
        <w:rPr>
          <w:rFonts w:ascii="Times New Roman" w:hAnsi="Times New Roman" w:cs="Times New Roman"/>
          <w:sz w:val="24"/>
          <w:szCs w:val="24"/>
        </w:rPr>
        <w:t>.</w:t>
      </w:r>
      <w:r w:rsidRPr="0021307D">
        <w:rPr>
          <w:rFonts w:ascii="Times New Roman" w:hAnsi="Times New Roman" w:cs="Times New Roman"/>
          <w:sz w:val="24"/>
          <w:szCs w:val="24"/>
          <w:u w:val="single"/>
        </w:rPr>
        <w:t xml:space="preserve"> (NOTE: </w:t>
      </w:r>
      <w:r>
        <w:rPr>
          <w:rFonts w:ascii="Times New Roman" w:hAnsi="Times New Roman" w:cs="Times New Roman"/>
          <w:sz w:val="24"/>
          <w:szCs w:val="24"/>
          <w:u w:val="single"/>
        </w:rPr>
        <w:t>The petition shall be submitted and approved prior to notification of the planned event [i.e.,</w:t>
      </w:r>
      <w:r w:rsidRPr="0021307D">
        <w:rPr>
          <w:rFonts w:ascii="Times New Roman" w:hAnsi="Times New Roman" w:cs="Times New Roman"/>
          <w:sz w:val="24"/>
          <w:szCs w:val="24"/>
          <w:u w:val="single"/>
        </w:rPr>
        <w:t xml:space="preserve"> </w:t>
      </w:r>
      <w:r>
        <w:rPr>
          <w:rFonts w:ascii="Times New Roman" w:hAnsi="Times New Roman" w:cs="Times New Roman"/>
          <w:sz w:val="24"/>
          <w:szCs w:val="24"/>
          <w:u w:val="single"/>
        </w:rPr>
        <w:t>at least</w:t>
      </w:r>
      <w:r w:rsidRPr="0021307D">
        <w:rPr>
          <w:rFonts w:ascii="Times New Roman" w:hAnsi="Times New Roman" w:cs="Times New Roman"/>
          <w:sz w:val="24"/>
          <w:szCs w:val="24"/>
          <w:u w:val="single"/>
        </w:rPr>
        <w:t xml:space="preserve"> 30 </w:t>
      </w:r>
      <w:r>
        <w:rPr>
          <w:rFonts w:ascii="Times New Roman" w:hAnsi="Times New Roman" w:cs="Times New Roman"/>
          <w:sz w:val="24"/>
          <w:szCs w:val="24"/>
          <w:u w:val="single"/>
        </w:rPr>
        <w:t xml:space="preserve">calendar </w:t>
      </w:r>
      <w:r w:rsidRPr="0021307D">
        <w:rPr>
          <w:rFonts w:ascii="Times New Roman" w:hAnsi="Times New Roman" w:cs="Times New Roman"/>
          <w:sz w:val="24"/>
          <w:szCs w:val="24"/>
          <w:u w:val="single"/>
        </w:rPr>
        <w:t xml:space="preserve">days </w:t>
      </w:r>
      <w:r>
        <w:rPr>
          <w:rFonts w:ascii="Times New Roman" w:hAnsi="Times New Roman" w:cs="Times New Roman"/>
          <w:sz w:val="24"/>
          <w:szCs w:val="24"/>
          <w:u w:val="single"/>
        </w:rPr>
        <w:t>prior to</w:t>
      </w:r>
      <w:r w:rsidRPr="0021307D">
        <w:rPr>
          <w:rFonts w:ascii="Times New Roman" w:hAnsi="Times New Roman" w:cs="Times New Roman"/>
          <w:sz w:val="24"/>
          <w:szCs w:val="24"/>
          <w:u w:val="single"/>
        </w:rPr>
        <w:t xml:space="preserve"> </w:t>
      </w:r>
      <w:r>
        <w:rPr>
          <w:rFonts w:ascii="Times New Roman" w:hAnsi="Times New Roman" w:cs="Times New Roman"/>
          <w:sz w:val="24"/>
          <w:szCs w:val="24"/>
          <w:u w:val="single"/>
        </w:rPr>
        <w:t>commencement]</w:t>
      </w:r>
      <w:r w:rsidRPr="005C75E0">
        <w:rPr>
          <w:rFonts w:ascii="Times New Roman" w:hAnsi="Times New Roman" w:cs="Times New Roman"/>
          <w:sz w:val="24"/>
          <w:szCs w:val="24"/>
          <w:u w:val="single"/>
        </w:rPr>
        <w:t>.)</w:t>
      </w:r>
    </w:p>
    <w:p w:rsidR="00A17D2B" w:rsidRDefault="00A17D2B" w:rsidP="00A17D2B">
      <w:pPr>
        <w:spacing w:after="0" w:line="480" w:lineRule="auto"/>
        <w:rPr>
          <w:rFonts w:ascii="Times New Roman" w:hAnsi="Times New Roman" w:cs="Times New Roman"/>
          <w:sz w:val="24"/>
          <w:szCs w:val="24"/>
        </w:rPr>
      </w:pPr>
      <w:r w:rsidRPr="00E04DFA">
        <w:rPr>
          <w:rFonts w:ascii="Times New Roman" w:hAnsi="Times New Roman" w:cs="Times New Roman"/>
          <w:sz w:val="24"/>
          <w:szCs w:val="24"/>
        </w:rPr>
        <w:tab/>
      </w:r>
      <w:r>
        <w:rPr>
          <w:rFonts w:ascii="Times New Roman" w:hAnsi="Times New Roman" w:cs="Times New Roman"/>
          <w:sz w:val="24"/>
          <w:szCs w:val="24"/>
        </w:rPr>
        <w:t>B</w:t>
      </w:r>
      <w:r w:rsidRPr="00E04DFA">
        <w:rPr>
          <w:rFonts w:ascii="Times New Roman" w:hAnsi="Times New Roman" w:cs="Times New Roman"/>
          <w:sz w:val="24"/>
          <w:szCs w:val="24"/>
        </w:rPr>
        <w:t>.</w:t>
      </w:r>
      <w:r>
        <w:rPr>
          <w:rFonts w:ascii="Times New Roman" w:hAnsi="Times New Roman" w:cs="Times New Roman"/>
          <w:sz w:val="24"/>
          <w:szCs w:val="24"/>
        </w:rPr>
        <w:t xml:space="preserve"> — B.5.</w:t>
      </w:r>
      <w:r w:rsidRPr="00E04DFA">
        <w:rPr>
          <w:rFonts w:ascii="Times New Roman" w:hAnsi="Times New Roman" w:cs="Times New Roman"/>
          <w:sz w:val="24"/>
          <w:szCs w:val="24"/>
        </w:rPr>
        <w:tab/>
        <w:t>…</w:t>
      </w:r>
    </w:p>
    <w:p w:rsidR="00A17D2B" w:rsidRPr="0061090C" w:rsidRDefault="00A17D2B" w:rsidP="00A17D2B">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61090C">
        <w:rPr>
          <w:rFonts w:ascii="Times New Roman" w:hAnsi="Times New Roman" w:cs="Times New Roman"/>
          <w:sz w:val="24"/>
          <w:szCs w:val="24"/>
        </w:rPr>
        <w:t>C.</w:t>
      </w:r>
      <w:r w:rsidRPr="0061090C">
        <w:rPr>
          <w:rFonts w:ascii="Times New Roman" w:hAnsi="Times New Roman" w:cs="Times New Roman"/>
          <w:sz w:val="24"/>
          <w:szCs w:val="24"/>
        </w:rPr>
        <w:tab/>
        <w:t xml:space="preserve">The petition shall be made to the </w:t>
      </w:r>
      <w:r w:rsidRPr="0061090C">
        <w:rPr>
          <w:rFonts w:ascii="Times New Roman" w:hAnsi="Times New Roman" w:cs="Times New Roman"/>
          <w:strike/>
          <w:sz w:val="24"/>
          <w:szCs w:val="24"/>
        </w:rPr>
        <w:t>administrative authority</w:t>
      </w:r>
      <w:r w:rsidRPr="0061090C">
        <w:rPr>
          <w:rFonts w:ascii="Times New Roman" w:hAnsi="Times New Roman" w:cs="Times New Roman"/>
          <w:sz w:val="24"/>
          <w:szCs w:val="24"/>
          <w:u w:val="single"/>
        </w:rPr>
        <w:t>Office of Environmental Services</w:t>
      </w:r>
      <w:r w:rsidRPr="0061090C">
        <w:rPr>
          <w:rFonts w:ascii="Times New Roman" w:hAnsi="Times New Roman" w:cs="Times New Roman"/>
          <w:sz w:val="24"/>
          <w:szCs w:val="24"/>
        </w:rPr>
        <w:t xml:space="preserve"> in writing, either on paper or electronically.</w:t>
      </w:r>
    </w:p>
    <w:p w:rsidR="00A17D2B" w:rsidRDefault="00A17D2B" w:rsidP="00A17D2B">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61090C">
        <w:rPr>
          <w:rFonts w:ascii="Times New Roman" w:hAnsi="Times New Roman" w:cs="Times New Roman"/>
          <w:sz w:val="24"/>
          <w:szCs w:val="24"/>
        </w:rPr>
        <w:t>D.</w:t>
      </w:r>
      <w:r w:rsidRPr="0061090C">
        <w:rPr>
          <w:rFonts w:ascii="Times New Roman" w:hAnsi="Times New Roman" w:cs="Times New Roman"/>
          <w:sz w:val="24"/>
          <w:szCs w:val="24"/>
        </w:rPr>
        <w:tab/>
        <w:t xml:space="preserve">If the petition is approved by the </w:t>
      </w:r>
      <w:r w:rsidRPr="0061090C">
        <w:rPr>
          <w:rFonts w:ascii="Times New Roman" w:hAnsi="Times New Roman" w:cs="Times New Roman"/>
          <w:strike/>
          <w:sz w:val="24"/>
          <w:szCs w:val="24"/>
        </w:rPr>
        <w:t xml:space="preserve">administrative </w:t>
      </w:r>
      <w:r w:rsidRPr="00E078D4">
        <w:rPr>
          <w:rFonts w:ascii="Times New Roman" w:hAnsi="Times New Roman" w:cs="Times New Roman"/>
          <w:strike/>
          <w:sz w:val="24"/>
          <w:szCs w:val="24"/>
        </w:rPr>
        <w:t>authority</w:t>
      </w:r>
      <w:r w:rsidRPr="0061090C">
        <w:rPr>
          <w:rFonts w:ascii="Times New Roman" w:hAnsi="Times New Roman" w:cs="Times New Roman"/>
          <w:sz w:val="24"/>
          <w:szCs w:val="24"/>
          <w:u w:val="single"/>
        </w:rPr>
        <w:t>Office of Environmental Services</w:t>
      </w:r>
      <w:r w:rsidRPr="0061090C">
        <w:rPr>
          <w:rFonts w:ascii="Times New Roman" w:hAnsi="Times New Roman" w:cs="Times New Roman"/>
          <w:sz w:val="24"/>
          <w:szCs w:val="24"/>
        </w:rPr>
        <w:t>, the generator shall comply with Section 1033 of this Subchapter when managing the hazardous waste from the second approved episodic event including notifying the Office of Environmental Services using the department’s Notification of Hazardous Waste Activity Form (HW-1). A copy of the written approval of the petition shall accompany the HW-1 notification.</w:t>
      </w:r>
    </w:p>
    <w:p w:rsidR="00A17D2B" w:rsidRDefault="00A17D2B" w:rsidP="00A17D2B">
      <w:pPr>
        <w:spacing w:after="0" w:line="480" w:lineRule="auto"/>
        <w:rPr>
          <w:rFonts w:ascii="Times New Roman" w:hAnsi="Times New Roman" w:cs="Times New Roman"/>
          <w:sz w:val="24"/>
          <w:szCs w:val="24"/>
        </w:rPr>
      </w:pPr>
      <w:r>
        <w:rPr>
          <w:rFonts w:ascii="Times New Roman" w:hAnsi="Times New Roman" w:cs="Times New Roman"/>
          <w:sz w:val="24"/>
          <w:szCs w:val="24"/>
        </w:rPr>
        <w:tab/>
        <w:t>E.</w:t>
      </w:r>
      <w:r>
        <w:rPr>
          <w:rFonts w:ascii="Times New Roman" w:hAnsi="Times New Roman" w:cs="Times New Roman"/>
          <w:sz w:val="24"/>
          <w:szCs w:val="24"/>
        </w:rPr>
        <w:tab/>
        <w:t>...</w:t>
      </w:r>
    </w:p>
    <w:p w:rsidR="00A17D2B" w:rsidRPr="005512C4" w:rsidRDefault="00A17D2B" w:rsidP="00A17D2B">
      <w:pPr>
        <w:tabs>
          <w:tab w:val="left" w:pos="27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5512C4">
        <w:rPr>
          <w:rFonts w:ascii="Times New Roman" w:hAnsi="Times New Roman" w:cs="Times New Roman"/>
          <w:sz w:val="24"/>
          <w:szCs w:val="24"/>
        </w:rPr>
        <w:t>AUTHORITY NOTE:</w:t>
      </w:r>
      <w:r w:rsidRPr="005512C4">
        <w:rPr>
          <w:rFonts w:ascii="Times New Roman" w:hAnsi="Times New Roman" w:cs="Times New Roman"/>
          <w:sz w:val="24"/>
          <w:szCs w:val="24"/>
        </w:rPr>
        <w:tab/>
        <w:t>Promulgated in accordance with R.S. 30:2180 et seq.</w:t>
      </w:r>
    </w:p>
    <w:p w:rsidR="00A17D2B" w:rsidRDefault="00A17D2B" w:rsidP="00A17D2B">
      <w:pPr>
        <w:tabs>
          <w:tab w:val="left" w:pos="27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5512C4">
        <w:rPr>
          <w:rFonts w:ascii="Times New Roman" w:hAnsi="Times New Roman" w:cs="Times New Roman"/>
          <w:sz w:val="24"/>
          <w:szCs w:val="24"/>
        </w:rPr>
        <w:t>HISTORICAL NOTE:</w:t>
      </w:r>
      <w:r w:rsidRPr="005512C4">
        <w:rPr>
          <w:rFonts w:ascii="Times New Roman" w:hAnsi="Times New Roman" w:cs="Times New Roman"/>
          <w:sz w:val="24"/>
          <w:szCs w:val="24"/>
        </w:rPr>
        <w:tab/>
        <w:t xml:space="preserve">Promulgated by the Office of the Secretary, Legal Affairs and Criminal Investigations </w:t>
      </w:r>
      <w:r>
        <w:rPr>
          <w:rFonts w:ascii="Times New Roman" w:hAnsi="Times New Roman" w:cs="Times New Roman"/>
          <w:sz w:val="24"/>
          <w:szCs w:val="24"/>
        </w:rPr>
        <w:t xml:space="preserve">Division, LR 46:923 (July 2020), </w:t>
      </w:r>
      <w:r w:rsidRPr="00D31836">
        <w:rPr>
          <w:rFonts w:ascii="Times New Roman" w:hAnsi="Times New Roman" w:cs="Times New Roman"/>
          <w:sz w:val="24"/>
          <w:szCs w:val="24"/>
        </w:rPr>
        <w:t xml:space="preserve">amended by the Office of the Secretary, Legal Affairs </w:t>
      </w:r>
      <w:r>
        <w:rPr>
          <w:rFonts w:ascii="Times New Roman" w:hAnsi="Times New Roman" w:cs="Times New Roman"/>
          <w:sz w:val="24"/>
          <w:szCs w:val="24"/>
        </w:rPr>
        <w:t>Division, LR 5</w:t>
      </w:r>
      <w:r w:rsidR="000A33D3">
        <w:rPr>
          <w:rFonts w:ascii="Times New Roman" w:hAnsi="Times New Roman" w:cs="Times New Roman"/>
          <w:sz w:val="24"/>
          <w:szCs w:val="24"/>
        </w:rPr>
        <w:t>2</w:t>
      </w:r>
      <w:r>
        <w:rPr>
          <w:rFonts w:ascii="Times New Roman" w:hAnsi="Times New Roman" w:cs="Times New Roman"/>
          <w:sz w:val="24"/>
          <w:szCs w:val="24"/>
        </w:rPr>
        <w:t>:</w:t>
      </w:r>
    </w:p>
    <w:p w:rsidR="00A17D2B" w:rsidRDefault="00A17D2B" w:rsidP="00A17D2B">
      <w:pPr>
        <w:tabs>
          <w:tab w:val="left" w:pos="270"/>
        </w:tabs>
        <w:spacing w:after="0" w:line="240" w:lineRule="auto"/>
        <w:rPr>
          <w:rFonts w:ascii="Times New Roman" w:hAnsi="Times New Roman" w:cs="Times New Roman"/>
          <w:sz w:val="24"/>
          <w:szCs w:val="24"/>
        </w:rPr>
      </w:pPr>
    </w:p>
    <w:p w:rsidR="00A17D2B" w:rsidRDefault="00A17D2B" w:rsidP="008C0279">
      <w:pPr>
        <w:tabs>
          <w:tab w:val="left" w:pos="720"/>
          <w:tab w:val="left" w:pos="1440"/>
          <w:tab w:val="left" w:pos="1800"/>
        </w:tabs>
        <w:spacing w:after="0" w:line="240" w:lineRule="auto"/>
        <w:rPr>
          <w:rFonts w:ascii="Times New Roman" w:hAnsi="Times New Roman" w:cs="Times New Roman"/>
          <w:b/>
          <w:sz w:val="24"/>
          <w:szCs w:val="24"/>
        </w:rPr>
      </w:pPr>
      <w:r w:rsidRPr="0016514F">
        <w:rPr>
          <w:rFonts w:ascii="Times New Roman" w:hAnsi="Times New Roman" w:cs="Times New Roman"/>
          <w:b/>
          <w:sz w:val="24"/>
          <w:szCs w:val="24"/>
        </w:rPr>
        <w:t>Subchapter D.</w:t>
      </w:r>
      <w:r>
        <w:rPr>
          <w:rFonts w:ascii="Times New Roman" w:hAnsi="Times New Roman" w:cs="Times New Roman"/>
          <w:b/>
          <w:sz w:val="24"/>
          <w:szCs w:val="24"/>
        </w:rPr>
        <w:tab/>
      </w:r>
      <w:r w:rsidRPr="0016514F">
        <w:rPr>
          <w:rFonts w:ascii="Times New Roman" w:hAnsi="Times New Roman" w:cs="Times New Roman"/>
          <w:b/>
          <w:sz w:val="24"/>
          <w:szCs w:val="24"/>
        </w:rPr>
        <w:t>Preparedness, Prevention and Emergency Procedures for Large Quantity Generators</w:t>
      </w:r>
    </w:p>
    <w:p w:rsidR="00A17D2B" w:rsidRDefault="00A17D2B" w:rsidP="00A17D2B">
      <w:pPr>
        <w:spacing w:after="0" w:line="240" w:lineRule="auto"/>
        <w:rPr>
          <w:rFonts w:ascii="Times New Roman" w:hAnsi="Times New Roman" w:cs="Times New Roman"/>
          <w:b/>
          <w:sz w:val="24"/>
          <w:szCs w:val="24"/>
        </w:rPr>
      </w:pPr>
    </w:p>
    <w:p w:rsidR="00A17D2B" w:rsidRPr="00060CA6" w:rsidRDefault="00A17D2B" w:rsidP="00A17D2B">
      <w:pPr>
        <w:tabs>
          <w:tab w:val="left" w:pos="990"/>
        </w:tabs>
        <w:spacing w:after="0" w:line="480" w:lineRule="auto"/>
        <w:rPr>
          <w:rFonts w:ascii="Times New Roman" w:hAnsi="Times New Roman" w:cs="Times New Roman"/>
          <w:b/>
          <w:sz w:val="24"/>
          <w:szCs w:val="24"/>
        </w:rPr>
      </w:pPr>
      <w:r w:rsidRPr="00060CA6">
        <w:rPr>
          <w:rFonts w:ascii="Times New Roman" w:hAnsi="Times New Roman" w:cs="Times New Roman"/>
          <w:b/>
          <w:sz w:val="24"/>
          <w:szCs w:val="24"/>
        </w:rPr>
        <w:t>§1045.</w:t>
      </w:r>
      <w:r>
        <w:rPr>
          <w:rFonts w:ascii="Times New Roman" w:hAnsi="Times New Roman" w:cs="Times New Roman"/>
          <w:b/>
          <w:sz w:val="24"/>
          <w:szCs w:val="24"/>
        </w:rPr>
        <w:tab/>
      </w:r>
      <w:r w:rsidRPr="00060CA6">
        <w:rPr>
          <w:rFonts w:ascii="Times New Roman" w:hAnsi="Times New Roman" w:cs="Times New Roman"/>
          <w:b/>
          <w:sz w:val="24"/>
          <w:szCs w:val="24"/>
        </w:rPr>
        <w:t>Access to Communication or Alarm Systems</w:t>
      </w:r>
    </w:p>
    <w:p w:rsidR="00A17D2B" w:rsidRDefault="00A17D2B" w:rsidP="00A17D2B">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060CA6">
        <w:rPr>
          <w:rFonts w:ascii="Times New Roman" w:hAnsi="Times New Roman" w:cs="Times New Roman"/>
          <w:sz w:val="24"/>
          <w:szCs w:val="24"/>
        </w:rPr>
        <w:t>A.</w:t>
      </w:r>
      <w:r w:rsidRPr="00060CA6">
        <w:rPr>
          <w:rFonts w:ascii="Times New Roman" w:hAnsi="Times New Roman" w:cs="Times New Roman"/>
          <w:sz w:val="24"/>
          <w:szCs w:val="24"/>
        </w:rPr>
        <w:tab/>
        <w:t xml:space="preserve">Whenever hazardous waste is being poured, mixed, spread, or otherwise handled, all personnel involved in the operation shall have immediate access (e.g., direct or unimpeded access) to an internal alarm or emergency communication device, either directly or through visual or voice contact with another employee, unless </w:t>
      </w:r>
      <w:r w:rsidRPr="00060CA6">
        <w:rPr>
          <w:rFonts w:ascii="Times New Roman" w:hAnsi="Times New Roman" w:cs="Times New Roman"/>
          <w:sz w:val="24"/>
          <w:szCs w:val="24"/>
          <w:u w:val="single"/>
        </w:rPr>
        <w:t xml:space="preserve">such </w:t>
      </w:r>
      <w:r w:rsidRPr="00060CA6">
        <w:rPr>
          <w:rFonts w:ascii="Times New Roman" w:hAnsi="Times New Roman" w:cs="Times New Roman"/>
          <w:sz w:val="24"/>
          <w:szCs w:val="24"/>
        </w:rPr>
        <w:t>a device is not required under Section 1041 of this Subchapter.</w:t>
      </w:r>
    </w:p>
    <w:p w:rsidR="00A17D2B" w:rsidRDefault="00A17D2B" w:rsidP="00A17D2B">
      <w:pPr>
        <w:spacing w:after="0" w:line="480" w:lineRule="auto"/>
        <w:rPr>
          <w:rFonts w:ascii="Times New Roman" w:hAnsi="Times New Roman" w:cs="Times New Roman"/>
          <w:sz w:val="24"/>
          <w:szCs w:val="24"/>
        </w:rPr>
      </w:pPr>
      <w:r w:rsidRPr="00E04DFA">
        <w:rPr>
          <w:rFonts w:ascii="Times New Roman" w:hAnsi="Times New Roman" w:cs="Times New Roman"/>
          <w:sz w:val="24"/>
          <w:szCs w:val="24"/>
        </w:rPr>
        <w:tab/>
      </w:r>
      <w:r>
        <w:rPr>
          <w:rFonts w:ascii="Times New Roman" w:hAnsi="Times New Roman" w:cs="Times New Roman"/>
          <w:sz w:val="24"/>
          <w:szCs w:val="24"/>
        </w:rPr>
        <w:t>B</w:t>
      </w:r>
      <w:r w:rsidRPr="00E04DFA">
        <w:rPr>
          <w:rFonts w:ascii="Times New Roman" w:hAnsi="Times New Roman" w:cs="Times New Roman"/>
          <w:sz w:val="24"/>
          <w:szCs w:val="24"/>
        </w:rPr>
        <w:t>.</w:t>
      </w:r>
      <w:r w:rsidRPr="00E04DFA">
        <w:rPr>
          <w:rFonts w:ascii="Times New Roman" w:hAnsi="Times New Roman" w:cs="Times New Roman"/>
          <w:sz w:val="24"/>
          <w:szCs w:val="24"/>
        </w:rPr>
        <w:tab/>
        <w:t>…</w:t>
      </w:r>
    </w:p>
    <w:p w:rsidR="00A17D2B" w:rsidRPr="00CB603D" w:rsidRDefault="00A17D2B" w:rsidP="00A17D2B">
      <w:pPr>
        <w:tabs>
          <w:tab w:val="left" w:pos="27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CB603D">
        <w:rPr>
          <w:rFonts w:ascii="Times New Roman" w:hAnsi="Times New Roman" w:cs="Times New Roman"/>
          <w:sz w:val="24"/>
          <w:szCs w:val="24"/>
        </w:rPr>
        <w:t>AUTHORITY NOTE:</w:t>
      </w:r>
      <w:r w:rsidRPr="00CB603D">
        <w:rPr>
          <w:rFonts w:ascii="Times New Roman" w:hAnsi="Times New Roman" w:cs="Times New Roman"/>
          <w:sz w:val="24"/>
          <w:szCs w:val="24"/>
        </w:rPr>
        <w:tab/>
        <w:t>Promulgated in accordance with R.S. 30:2180 et seq.</w:t>
      </w:r>
    </w:p>
    <w:p w:rsidR="00A17D2B" w:rsidRDefault="00A17D2B" w:rsidP="00A17D2B">
      <w:pPr>
        <w:tabs>
          <w:tab w:val="left" w:pos="270"/>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r>
      <w:r w:rsidRPr="00CB603D">
        <w:rPr>
          <w:rFonts w:ascii="Times New Roman" w:hAnsi="Times New Roman" w:cs="Times New Roman"/>
          <w:sz w:val="24"/>
          <w:szCs w:val="24"/>
        </w:rPr>
        <w:t>HISTORICAL NOTE:</w:t>
      </w:r>
      <w:r w:rsidRPr="00CB603D">
        <w:rPr>
          <w:rFonts w:ascii="Times New Roman" w:hAnsi="Times New Roman" w:cs="Times New Roman"/>
          <w:sz w:val="24"/>
          <w:szCs w:val="24"/>
        </w:rPr>
        <w:tab/>
        <w:t xml:space="preserve">Promulgated by the Office of the Secretary, Legal Affairs and Criminal Investigations </w:t>
      </w:r>
      <w:r>
        <w:rPr>
          <w:rFonts w:ascii="Times New Roman" w:hAnsi="Times New Roman" w:cs="Times New Roman"/>
          <w:sz w:val="24"/>
          <w:szCs w:val="24"/>
        </w:rPr>
        <w:t xml:space="preserve">Division, LR 46:924 (July 2020), </w:t>
      </w:r>
      <w:r w:rsidRPr="00D31836">
        <w:rPr>
          <w:rFonts w:ascii="Times New Roman" w:hAnsi="Times New Roman" w:cs="Times New Roman"/>
          <w:sz w:val="24"/>
          <w:szCs w:val="24"/>
        </w:rPr>
        <w:t xml:space="preserve">amended by the Office of the Secretary, Legal Affairs </w:t>
      </w:r>
      <w:r>
        <w:rPr>
          <w:rFonts w:ascii="Times New Roman" w:hAnsi="Times New Roman" w:cs="Times New Roman"/>
          <w:sz w:val="24"/>
          <w:szCs w:val="24"/>
        </w:rPr>
        <w:t>Division, LR 5</w:t>
      </w:r>
      <w:r w:rsidR="000A33D3">
        <w:rPr>
          <w:rFonts w:ascii="Times New Roman" w:hAnsi="Times New Roman" w:cs="Times New Roman"/>
          <w:sz w:val="24"/>
          <w:szCs w:val="24"/>
        </w:rPr>
        <w:t>2</w:t>
      </w:r>
      <w:r>
        <w:rPr>
          <w:rFonts w:ascii="Times New Roman" w:hAnsi="Times New Roman" w:cs="Times New Roman"/>
          <w:sz w:val="24"/>
          <w:szCs w:val="24"/>
        </w:rPr>
        <w:t>:</w:t>
      </w:r>
    </w:p>
    <w:p w:rsidR="00A17D2B" w:rsidRDefault="00A17D2B" w:rsidP="00A17D2B">
      <w:pPr>
        <w:spacing w:after="0" w:line="240" w:lineRule="auto"/>
        <w:rPr>
          <w:rFonts w:ascii="Times New Roman" w:hAnsi="Times New Roman" w:cs="Times New Roman"/>
          <w:sz w:val="24"/>
          <w:szCs w:val="24"/>
        </w:rPr>
      </w:pPr>
    </w:p>
    <w:p w:rsidR="00A17D2B" w:rsidRPr="002C0342" w:rsidRDefault="00A17D2B" w:rsidP="00A17D2B">
      <w:pPr>
        <w:spacing w:after="0" w:line="480" w:lineRule="auto"/>
        <w:rPr>
          <w:rFonts w:ascii="Times New Roman" w:hAnsi="Times New Roman" w:cs="Times New Roman"/>
          <w:b/>
          <w:sz w:val="24"/>
          <w:szCs w:val="24"/>
        </w:rPr>
      </w:pPr>
      <w:r w:rsidRPr="002C0342">
        <w:rPr>
          <w:rFonts w:ascii="Times New Roman" w:hAnsi="Times New Roman" w:cs="Times New Roman"/>
          <w:b/>
          <w:sz w:val="24"/>
          <w:szCs w:val="24"/>
        </w:rPr>
        <w:t>Chapter 22.</w:t>
      </w:r>
      <w:r>
        <w:rPr>
          <w:rFonts w:ascii="Times New Roman" w:hAnsi="Times New Roman" w:cs="Times New Roman"/>
          <w:b/>
          <w:sz w:val="24"/>
          <w:szCs w:val="24"/>
        </w:rPr>
        <w:tab/>
      </w:r>
      <w:r w:rsidRPr="002C0342">
        <w:rPr>
          <w:rFonts w:ascii="Times New Roman" w:hAnsi="Times New Roman" w:cs="Times New Roman"/>
          <w:b/>
          <w:sz w:val="24"/>
          <w:szCs w:val="24"/>
        </w:rPr>
        <w:t>Prohibitions on Land Disposal</w:t>
      </w:r>
    </w:p>
    <w:p w:rsidR="00A17D2B" w:rsidRPr="002C0342" w:rsidRDefault="00A17D2B" w:rsidP="008C0279">
      <w:pPr>
        <w:tabs>
          <w:tab w:val="left" w:pos="720"/>
          <w:tab w:val="left" w:pos="1440"/>
          <w:tab w:val="left" w:pos="1800"/>
        </w:tabs>
        <w:spacing w:after="0" w:line="480" w:lineRule="auto"/>
        <w:rPr>
          <w:rFonts w:ascii="Times New Roman" w:hAnsi="Times New Roman" w:cs="Times New Roman"/>
          <w:b/>
          <w:sz w:val="24"/>
          <w:szCs w:val="24"/>
        </w:rPr>
      </w:pPr>
      <w:r w:rsidRPr="002C0342">
        <w:rPr>
          <w:rFonts w:ascii="Times New Roman" w:hAnsi="Times New Roman" w:cs="Times New Roman"/>
          <w:b/>
          <w:sz w:val="24"/>
          <w:szCs w:val="24"/>
        </w:rPr>
        <w:t>Subchapter A.</w:t>
      </w:r>
      <w:r>
        <w:rPr>
          <w:rFonts w:ascii="Times New Roman" w:hAnsi="Times New Roman" w:cs="Times New Roman"/>
          <w:b/>
          <w:sz w:val="24"/>
          <w:szCs w:val="24"/>
        </w:rPr>
        <w:tab/>
      </w:r>
      <w:r w:rsidRPr="002C0342">
        <w:rPr>
          <w:rFonts w:ascii="Times New Roman" w:hAnsi="Times New Roman" w:cs="Times New Roman"/>
          <w:b/>
          <w:sz w:val="24"/>
          <w:szCs w:val="24"/>
        </w:rPr>
        <w:t>Land Disposal Restrictions</w:t>
      </w:r>
    </w:p>
    <w:p w:rsidR="00A17D2B" w:rsidRDefault="00A17D2B" w:rsidP="008C0279">
      <w:pPr>
        <w:tabs>
          <w:tab w:val="left" w:pos="990"/>
        </w:tabs>
        <w:spacing w:after="0" w:line="480" w:lineRule="auto"/>
        <w:rPr>
          <w:rFonts w:ascii="Times New Roman" w:hAnsi="Times New Roman" w:cs="Times New Roman"/>
          <w:sz w:val="24"/>
          <w:szCs w:val="24"/>
        </w:rPr>
      </w:pPr>
      <w:r w:rsidRPr="002C0342">
        <w:rPr>
          <w:rFonts w:ascii="Times New Roman" w:hAnsi="Times New Roman" w:cs="Times New Roman"/>
          <w:b/>
          <w:sz w:val="24"/>
          <w:szCs w:val="24"/>
        </w:rPr>
        <w:t>§2201.</w:t>
      </w:r>
      <w:r>
        <w:rPr>
          <w:rFonts w:ascii="Times New Roman" w:hAnsi="Times New Roman" w:cs="Times New Roman"/>
          <w:b/>
          <w:sz w:val="24"/>
          <w:szCs w:val="24"/>
        </w:rPr>
        <w:tab/>
      </w:r>
      <w:r w:rsidRPr="002C0342">
        <w:rPr>
          <w:rFonts w:ascii="Times New Roman" w:hAnsi="Times New Roman" w:cs="Times New Roman"/>
          <w:b/>
          <w:sz w:val="24"/>
          <w:szCs w:val="24"/>
        </w:rPr>
        <w:t>Purpose, Scope, and Applicability</w:t>
      </w:r>
    </w:p>
    <w:p w:rsidR="00A17D2B" w:rsidRDefault="00A17D2B" w:rsidP="00A17D2B">
      <w:pPr>
        <w:spacing w:after="0" w:line="480" w:lineRule="auto"/>
        <w:rPr>
          <w:rFonts w:ascii="Times New Roman" w:hAnsi="Times New Roman" w:cs="Times New Roman"/>
          <w:sz w:val="24"/>
          <w:szCs w:val="24"/>
        </w:rPr>
      </w:pPr>
      <w:r w:rsidRPr="00E04DFA">
        <w:rPr>
          <w:rFonts w:ascii="Times New Roman" w:hAnsi="Times New Roman" w:cs="Times New Roman"/>
          <w:sz w:val="24"/>
          <w:szCs w:val="24"/>
        </w:rPr>
        <w:tab/>
      </w:r>
      <w:r>
        <w:rPr>
          <w:rFonts w:ascii="Times New Roman" w:hAnsi="Times New Roman" w:cs="Times New Roman"/>
          <w:sz w:val="24"/>
          <w:szCs w:val="24"/>
        </w:rPr>
        <w:t>A.</w:t>
      </w:r>
      <w:r w:rsidRPr="00E04DFA">
        <w:rPr>
          <w:rFonts w:ascii="Times New Roman" w:hAnsi="Times New Roman" w:cs="Times New Roman"/>
          <w:sz w:val="24"/>
          <w:szCs w:val="24"/>
        </w:rPr>
        <w:t xml:space="preserve"> — </w:t>
      </w:r>
      <w:r>
        <w:rPr>
          <w:rFonts w:ascii="Times New Roman" w:hAnsi="Times New Roman" w:cs="Times New Roman"/>
          <w:sz w:val="24"/>
          <w:szCs w:val="24"/>
        </w:rPr>
        <w:t>I</w:t>
      </w:r>
      <w:r w:rsidRPr="00E04DFA">
        <w:rPr>
          <w:rFonts w:ascii="Times New Roman" w:hAnsi="Times New Roman" w:cs="Times New Roman"/>
          <w:sz w:val="24"/>
          <w:szCs w:val="24"/>
        </w:rPr>
        <w:t>.</w:t>
      </w:r>
      <w:r>
        <w:rPr>
          <w:rFonts w:ascii="Times New Roman" w:hAnsi="Times New Roman" w:cs="Times New Roman"/>
          <w:sz w:val="24"/>
          <w:szCs w:val="24"/>
        </w:rPr>
        <w:t>3.</w:t>
      </w:r>
      <w:r w:rsidRPr="00E04DFA">
        <w:rPr>
          <w:rFonts w:ascii="Times New Roman" w:hAnsi="Times New Roman" w:cs="Times New Roman"/>
          <w:sz w:val="24"/>
          <w:szCs w:val="24"/>
        </w:rPr>
        <w:tab/>
        <w:t>…</w:t>
      </w:r>
    </w:p>
    <w:p w:rsidR="00A17D2B" w:rsidRDefault="00A17D2B" w:rsidP="00A17D2B">
      <w:pPr>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9C31A0">
        <w:rPr>
          <w:rFonts w:ascii="Times New Roman" w:hAnsi="Times New Roman" w:cs="Times New Roman"/>
          <w:sz w:val="24"/>
          <w:szCs w:val="24"/>
        </w:rPr>
        <w:t>4.</w:t>
      </w:r>
      <w:r w:rsidRPr="009C31A0">
        <w:rPr>
          <w:rFonts w:ascii="Times New Roman" w:hAnsi="Times New Roman" w:cs="Times New Roman"/>
          <w:sz w:val="24"/>
          <w:szCs w:val="24"/>
        </w:rPr>
        <w:tab/>
        <w:t xml:space="preserve">waste generated by </w:t>
      </w:r>
      <w:r w:rsidRPr="008B66AF">
        <w:rPr>
          <w:rFonts w:ascii="Times New Roman" w:hAnsi="Times New Roman"/>
          <w:i/>
          <w:sz w:val="24"/>
        </w:rPr>
        <w:t xml:space="preserve">very small quantity </w:t>
      </w:r>
      <w:r w:rsidRPr="001B4C58">
        <w:rPr>
          <w:rFonts w:ascii="Times New Roman" w:hAnsi="Times New Roman" w:cs="Times New Roman"/>
          <w:i/>
          <w:sz w:val="24"/>
          <w:szCs w:val="24"/>
        </w:rPr>
        <w:t>generator</w:t>
      </w:r>
      <w:r w:rsidRPr="009C31A0">
        <w:rPr>
          <w:rFonts w:ascii="Times New Roman" w:hAnsi="Times New Roman" w:cs="Times New Roman"/>
          <w:sz w:val="24"/>
          <w:szCs w:val="24"/>
        </w:rPr>
        <w:t>, as defined in LAC 33:V.</w:t>
      </w:r>
      <w:r w:rsidRPr="006E153A">
        <w:rPr>
          <w:rFonts w:ascii="Times New Roman" w:hAnsi="Times New Roman" w:cs="Times New Roman"/>
          <w:strike/>
          <w:sz w:val="24"/>
          <w:szCs w:val="24"/>
        </w:rPr>
        <w:t>1009</w:t>
      </w:r>
      <w:r>
        <w:rPr>
          <w:rFonts w:ascii="Times New Roman" w:hAnsi="Times New Roman" w:cs="Times New Roman"/>
          <w:sz w:val="24"/>
          <w:szCs w:val="24"/>
          <w:u w:val="single"/>
        </w:rPr>
        <w:t>109</w:t>
      </w:r>
      <w:r w:rsidRPr="009C31A0">
        <w:rPr>
          <w:rFonts w:ascii="Times New Roman" w:hAnsi="Times New Roman" w:cs="Times New Roman"/>
          <w:sz w:val="24"/>
          <w:szCs w:val="24"/>
        </w:rPr>
        <w:t>;</w:t>
      </w:r>
    </w:p>
    <w:p w:rsidR="00A17D2B" w:rsidRDefault="00A17D2B" w:rsidP="00A17D2B">
      <w:pPr>
        <w:spacing w:after="0" w:line="480" w:lineRule="auto"/>
        <w:rPr>
          <w:rFonts w:ascii="Times New Roman" w:hAnsi="Times New Roman" w:cs="Times New Roman"/>
          <w:sz w:val="24"/>
          <w:szCs w:val="24"/>
        </w:rPr>
      </w:pPr>
      <w:r w:rsidRPr="00E04DFA">
        <w:rPr>
          <w:rFonts w:ascii="Times New Roman" w:hAnsi="Times New Roman" w:cs="Times New Roman"/>
          <w:sz w:val="24"/>
          <w:szCs w:val="24"/>
        </w:rPr>
        <w:tab/>
      </w:r>
      <w:r w:rsidRPr="00E04DFA">
        <w:rPr>
          <w:rFonts w:ascii="Times New Roman" w:hAnsi="Times New Roman" w:cs="Times New Roman"/>
          <w:sz w:val="24"/>
          <w:szCs w:val="24"/>
        </w:rPr>
        <w:tab/>
      </w:r>
      <w:r>
        <w:rPr>
          <w:rFonts w:ascii="Times New Roman" w:hAnsi="Times New Roman" w:cs="Times New Roman"/>
          <w:sz w:val="24"/>
          <w:szCs w:val="24"/>
        </w:rPr>
        <w:t>5.</w:t>
      </w:r>
      <w:r w:rsidRPr="00E04DFA">
        <w:rPr>
          <w:rFonts w:ascii="Times New Roman" w:hAnsi="Times New Roman" w:cs="Times New Roman"/>
          <w:sz w:val="24"/>
          <w:szCs w:val="24"/>
        </w:rPr>
        <w:t xml:space="preserve"> — </w:t>
      </w:r>
      <w:r>
        <w:rPr>
          <w:rFonts w:ascii="Times New Roman" w:hAnsi="Times New Roman" w:cs="Times New Roman"/>
          <w:sz w:val="24"/>
          <w:szCs w:val="24"/>
        </w:rPr>
        <w:t>5.f.</w:t>
      </w:r>
      <w:r w:rsidRPr="00E04DFA">
        <w:rPr>
          <w:rFonts w:ascii="Times New Roman" w:hAnsi="Times New Roman" w:cs="Times New Roman"/>
          <w:sz w:val="24"/>
          <w:szCs w:val="24"/>
        </w:rPr>
        <w:tab/>
        <w:t>…</w:t>
      </w:r>
      <w:r>
        <w:rPr>
          <w:rFonts w:ascii="Times New Roman" w:hAnsi="Times New Roman" w:cs="Times New Roman"/>
          <w:sz w:val="24"/>
          <w:szCs w:val="24"/>
        </w:rPr>
        <w:t xml:space="preserve"> </w:t>
      </w:r>
    </w:p>
    <w:p w:rsidR="00A17D2B" w:rsidRPr="007E13AC" w:rsidRDefault="00A17D2B" w:rsidP="00A17D2B">
      <w:pPr>
        <w:tabs>
          <w:tab w:val="left" w:pos="27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7E13AC">
        <w:rPr>
          <w:rFonts w:ascii="Times New Roman" w:hAnsi="Times New Roman" w:cs="Times New Roman"/>
          <w:sz w:val="24"/>
          <w:szCs w:val="24"/>
        </w:rPr>
        <w:t>AUTHORITY NOTE:</w:t>
      </w:r>
      <w:r w:rsidRPr="007E13AC">
        <w:rPr>
          <w:rFonts w:ascii="Times New Roman" w:hAnsi="Times New Roman" w:cs="Times New Roman"/>
          <w:sz w:val="24"/>
          <w:szCs w:val="24"/>
        </w:rPr>
        <w:tab/>
        <w:t>Promulgated in accordance with R.S. 30:2180 et seq.</w:t>
      </w:r>
    </w:p>
    <w:p w:rsidR="00A17D2B" w:rsidRDefault="00A17D2B" w:rsidP="00A17D2B">
      <w:pPr>
        <w:tabs>
          <w:tab w:val="left" w:pos="27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7E13AC">
        <w:rPr>
          <w:rFonts w:ascii="Times New Roman" w:hAnsi="Times New Roman" w:cs="Times New Roman"/>
          <w:sz w:val="24"/>
          <w:szCs w:val="24"/>
        </w:rPr>
        <w:t>HISTORICAL NOTE:</w:t>
      </w:r>
      <w:r w:rsidRPr="007E13AC">
        <w:rPr>
          <w:rFonts w:ascii="Times New Roman" w:hAnsi="Times New Roman" w:cs="Times New Roman"/>
          <w:sz w:val="24"/>
          <w:szCs w:val="24"/>
        </w:rPr>
        <w:tab/>
        <w:t>Promulgated by the Department of Environmental Quality, Office of Solid and Hazardous Waste, Hazardous Waste Division, LR 15:378 (May 1989), amended LR 16:398 (May 1990), LR 16:1057 (December 1990), LR 17:658 (July 1991), LR 18:723 (July 1992), LR 21:266 (March 1995), LR 22:22 (January 1996), LR 23:568 (May 1997), amended by the Office of Waste Services, Hazardous Waste Division, LR 24:300 (February 1998), LR 24:666 (April 1998), LR 24:1107 (June 1998), LR 24:1724 (September 1998), amended by the Office of Environmental Assessment, Environmental Planning Division, LR 25:1799 (October 1999), LR 27:711 (May 2001), amended by the Office of the Secretary, Legal Affairs Division, LR 31:3117 (December 2005), amended by the Office of the Secretary, Legal Division, LR 43:1142 (June 2017), amended by the Office of the Secretary, Legal Affairs and Criminal Investigations Division, LR 46:936 (July 2020)</w:t>
      </w:r>
      <w:r>
        <w:rPr>
          <w:rFonts w:ascii="Times New Roman" w:hAnsi="Times New Roman" w:cs="Times New Roman"/>
          <w:sz w:val="24"/>
          <w:szCs w:val="24"/>
        </w:rPr>
        <w:t xml:space="preserve">, </w:t>
      </w:r>
      <w:r w:rsidRPr="00D31836">
        <w:rPr>
          <w:rFonts w:ascii="Times New Roman" w:hAnsi="Times New Roman" w:cs="Times New Roman"/>
          <w:sz w:val="24"/>
          <w:szCs w:val="24"/>
        </w:rPr>
        <w:t xml:space="preserve">amended by the Office of the Secretary, Legal Affairs </w:t>
      </w:r>
      <w:r>
        <w:rPr>
          <w:rFonts w:ascii="Times New Roman" w:hAnsi="Times New Roman" w:cs="Times New Roman"/>
          <w:sz w:val="24"/>
          <w:szCs w:val="24"/>
        </w:rPr>
        <w:t>Division, LR 5</w:t>
      </w:r>
      <w:r w:rsidR="000A33D3">
        <w:rPr>
          <w:rFonts w:ascii="Times New Roman" w:hAnsi="Times New Roman" w:cs="Times New Roman"/>
          <w:sz w:val="24"/>
          <w:szCs w:val="24"/>
        </w:rPr>
        <w:t>2</w:t>
      </w:r>
      <w:r>
        <w:rPr>
          <w:rFonts w:ascii="Times New Roman" w:hAnsi="Times New Roman" w:cs="Times New Roman"/>
          <w:sz w:val="24"/>
          <w:szCs w:val="24"/>
        </w:rPr>
        <w:t>:</w:t>
      </w:r>
    </w:p>
    <w:p w:rsidR="00A17D2B" w:rsidRDefault="00A17D2B" w:rsidP="00A17D2B">
      <w:pPr>
        <w:tabs>
          <w:tab w:val="left" w:pos="270"/>
        </w:tabs>
        <w:spacing w:after="0" w:line="240" w:lineRule="auto"/>
        <w:rPr>
          <w:rFonts w:ascii="Times New Roman" w:hAnsi="Times New Roman" w:cs="Times New Roman"/>
          <w:sz w:val="24"/>
          <w:szCs w:val="24"/>
        </w:rPr>
      </w:pPr>
    </w:p>
    <w:p w:rsidR="00A17D2B" w:rsidRPr="007E13AC" w:rsidRDefault="008C0279" w:rsidP="008C0279">
      <w:pPr>
        <w:tabs>
          <w:tab w:val="left" w:pos="720"/>
          <w:tab w:val="left" w:pos="1440"/>
          <w:tab w:val="left" w:pos="1800"/>
        </w:tabs>
        <w:spacing w:after="0" w:line="480" w:lineRule="auto"/>
        <w:rPr>
          <w:rFonts w:ascii="Times New Roman" w:hAnsi="Times New Roman" w:cs="Times New Roman"/>
          <w:b/>
          <w:sz w:val="24"/>
          <w:szCs w:val="24"/>
        </w:rPr>
      </w:pPr>
      <w:r>
        <w:rPr>
          <w:rFonts w:ascii="Times New Roman" w:hAnsi="Times New Roman" w:cs="Times New Roman"/>
          <w:b/>
          <w:sz w:val="24"/>
          <w:szCs w:val="24"/>
        </w:rPr>
        <w:t>Subchapter B.</w:t>
      </w:r>
      <w:r>
        <w:rPr>
          <w:rFonts w:ascii="Times New Roman" w:hAnsi="Times New Roman" w:cs="Times New Roman"/>
          <w:b/>
          <w:sz w:val="24"/>
          <w:szCs w:val="24"/>
        </w:rPr>
        <w:tab/>
      </w:r>
      <w:r w:rsidR="00A17D2B" w:rsidRPr="007E13AC">
        <w:rPr>
          <w:rFonts w:ascii="Times New Roman" w:hAnsi="Times New Roman" w:cs="Times New Roman"/>
          <w:b/>
          <w:sz w:val="24"/>
          <w:szCs w:val="24"/>
        </w:rPr>
        <w:t>Hazardous Waste Injection Restrictions</w:t>
      </w:r>
    </w:p>
    <w:p w:rsidR="00A17D2B" w:rsidRDefault="00A17D2B" w:rsidP="008C0279">
      <w:pPr>
        <w:tabs>
          <w:tab w:val="left" w:pos="990"/>
        </w:tabs>
        <w:spacing w:after="0" w:line="480" w:lineRule="auto"/>
        <w:rPr>
          <w:rFonts w:ascii="Times New Roman" w:hAnsi="Times New Roman" w:cs="Times New Roman"/>
          <w:sz w:val="24"/>
          <w:szCs w:val="24"/>
        </w:rPr>
      </w:pPr>
      <w:r w:rsidRPr="007E13AC">
        <w:rPr>
          <w:rFonts w:ascii="Times New Roman" w:hAnsi="Times New Roman" w:cs="Times New Roman"/>
          <w:b/>
          <w:sz w:val="24"/>
          <w:szCs w:val="24"/>
        </w:rPr>
        <w:t>§2249.</w:t>
      </w:r>
      <w:r w:rsidRPr="007E13AC">
        <w:rPr>
          <w:rFonts w:ascii="Times New Roman" w:hAnsi="Times New Roman" w:cs="Times New Roman"/>
          <w:b/>
          <w:sz w:val="24"/>
          <w:szCs w:val="24"/>
        </w:rPr>
        <w:tab/>
        <w:t>Purpose, Scope, and Applicability</w:t>
      </w:r>
    </w:p>
    <w:p w:rsidR="00A17D2B" w:rsidRDefault="00A17D2B" w:rsidP="00A17D2B">
      <w:pPr>
        <w:spacing w:after="0" w:line="480" w:lineRule="auto"/>
        <w:rPr>
          <w:rFonts w:ascii="Times New Roman" w:hAnsi="Times New Roman" w:cs="Times New Roman"/>
          <w:sz w:val="24"/>
          <w:szCs w:val="24"/>
        </w:rPr>
      </w:pPr>
      <w:r w:rsidRPr="00E04DFA">
        <w:rPr>
          <w:rFonts w:ascii="Times New Roman" w:hAnsi="Times New Roman" w:cs="Times New Roman"/>
          <w:sz w:val="24"/>
          <w:szCs w:val="24"/>
        </w:rPr>
        <w:tab/>
      </w:r>
      <w:r>
        <w:rPr>
          <w:rFonts w:ascii="Times New Roman" w:hAnsi="Times New Roman" w:cs="Times New Roman"/>
          <w:sz w:val="24"/>
          <w:szCs w:val="24"/>
        </w:rPr>
        <w:t>A.</w:t>
      </w:r>
      <w:r w:rsidRPr="00E04DFA">
        <w:rPr>
          <w:rFonts w:ascii="Times New Roman" w:hAnsi="Times New Roman" w:cs="Times New Roman"/>
          <w:sz w:val="24"/>
          <w:szCs w:val="24"/>
        </w:rPr>
        <w:t xml:space="preserve"> — </w:t>
      </w:r>
      <w:r>
        <w:rPr>
          <w:rFonts w:ascii="Times New Roman" w:hAnsi="Times New Roman" w:cs="Times New Roman"/>
          <w:sz w:val="24"/>
          <w:szCs w:val="24"/>
        </w:rPr>
        <w:t>C</w:t>
      </w:r>
      <w:r w:rsidRPr="00E04DFA">
        <w:rPr>
          <w:rFonts w:ascii="Times New Roman" w:hAnsi="Times New Roman" w:cs="Times New Roman"/>
          <w:sz w:val="24"/>
          <w:szCs w:val="24"/>
        </w:rPr>
        <w:t>.</w:t>
      </w:r>
      <w:r>
        <w:rPr>
          <w:rFonts w:ascii="Times New Roman" w:hAnsi="Times New Roman" w:cs="Times New Roman"/>
          <w:sz w:val="24"/>
          <w:szCs w:val="24"/>
        </w:rPr>
        <w:t>2.</w:t>
      </w:r>
      <w:r w:rsidRPr="00E04DFA">
        <w:rPr>
          <w:rFonts w:ascii="Times New Roman" w:hAnsi="Times New Roman" w:cs="Times New Roman"/>
          <w:sz w:val="24"/>
          <w:szCs w:val="24"/>
        </w:rPr>
        <w:tab/>
        <w:t>…</w:t>
      </w:r>
    </w:p>
    <w:p w:rsidR="00A17D2B" w:rsidRDefault="00A17D2B" w:rsidP="00A17D2B">
      <w:pPr>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7E13AC">
        <w:rPr>
          <w:rFonts w:ascii="Times New Roman" w:hAnsi="Times New Roman" w:cs="Times New Roman"/>
          <w:sz w:val="24"/>
          <w:szCs w:val="24"/>
        </w:rPr>
        <w:t>3.</w:t>
      </w:r>
      <w:r w:rsidRPr="007E13AC">
        <w:rPr>
          <w:rFonts w:ascii="Times New Roman" w:hAnsi="Times New Roman" w:cs="Times New Roman"/>
          <w:sz w:val="24"/>
          <w:szCs w:val="24"/>
        </w:rPr>
        <w:tab/>
        <w:t xml:space="preserve">if the waste is generated by a </w:t>
      </w:r>
      <w:r w:rsidRPr="00555CC9">
        <w:rPr>
          <w:rFonts w:ascii="Times New Roman" w:hAnsi="Times New Roman" w:cs="Times New Roman"/>
          <w:i/>
          <w:sz w:val="24"/>
          <w:szCs w:val="24"/>
        </w:rPr>
        <w:t>very small quantity generator</w:t>
      </w:r>
      <w:r w:rsidRPr="007E13AC">
        <w:rPr>
          <w:rFonts w:ascii="Times New Roman" w:hAnsi="Times New Roman" w:cs="Times New Roman"/>
          <w:sz w:val="24"/>
          <w:szCs w:val="24"/>
        </w:rPr>
        <w:t>, as defined in LAC 33:V.</w:t>
      </w:r>
      <w:r w:rsidRPr="009D364D">
        <w:rPr>
          <w:rFonts w:ascii="Times New Roman" w:hAnsi="Times New Roman" w:cs="Times New Roman"/>
          <w:strike/>
          <w:sz w:val="24"/>
          <w:szCs w:val="24"/>
        </w:rPr>
        <w:t>1009</w:t>
      </w:r>
      <w:r>
        <w:rPr>
          <w:rFonts w:ascii="Times New Roman" w:hAnsi="Times New Roman" w:cs="Times New Roman"/>
          <w:sz w:val="24"/>
          <w:szCs w:val="24"/>
          <w:u w:val="single"/>
        </w:rPr>
        <w:t>109</w:t>
      </w:r>
      <w:r w:rsidRPr="007E13AC">
        <w:rPr>
          <w:rFonts w:ascii="Times New Roman" w:hAnsi="Times New Roman" w:cs="Times New Roman"/>
          <w:sz w:val="24"/>
          <w:szCs w:val="24"/>
        </w:rPr>
        <w:t>.</w:t>
      </w:r>
    </w:p>
    <w:p w:rsidR="00A17D2B" w:rsidRDefault="00A17D2B" w:rsidP="00A17D2B">
      <w:pPr>
        <w:spacing w:after="0" w:line="480" w:lineRule="auto"/>
        <w:rPr>
          <w:rFonts w:ascii="Times New Roman" w:hAnsi="Times New Roman" w:cs="Times New Roman"/>
          <w:sz w:val="24"/>
          <w:szCs w:val="24"/>
        </w:rPr>
      </w:pPr>
      <w:r w:rsidRPr="00E04DFA">
        <w:rPr>
          <w:rFonts w:ascii="Times New Roman" w:hAnsi="Times New Roman" w:cs="Times New Roman"/>
          <w:sz w:val="24"/>
          <w:szCs w:val="24"/>
        </w:rPr>
        <w:tab/>
      </w:r>
      <w:r>
        <w:rPr>
          <w:rFonts w:ascii="Times New Roman" w:hAnsi="Times New Roman" w:cs="Times New Roman"/>
          <w:sz w:val="24"/>
          <w:szCs w:val="24"/>
        </w:rPr>
        <w:t>D.</w:t>
      </w:r>
      <w:r w:rsidRPr="00E04DFA">
        <w:rPr>
          <w:rFonts w:ascii="Times New Roman" w:hAnsi="Times New Roman" w:cs="Times New Roman"/>
          <w:sz w:val="24"/>
          <w:szCs w:val="24"/>
        </w:rPr>
        <w:t xml:space="preserve"> — </w:t>
      </w:r>
      <w:r>
        <w:rPr>
          <w:rFonts w:ascii="Times New Roman" w:hAnsi="Times New Roman" w:cs="Times New Roman"/>
          <w:sz w:val="24"/>
          <w:szCs w:val="24"/>
        </w:rPr>
        <w:t>D.2.</w:t>
      </w:r>
      <w:r w:rsidRPr="00E04DFA">
        <w:rPr>
          <w:rFonts w:ascii="Times New Roman" w:hAnsi="Times New Roman" w:cs="Times New Roman"/>
          <w:sz w:val="24"/>
          <w:szCs w:val="24"/>
        </w:rPr>
        <w:tab/>
        <w:t>…</w:t>
      </w:r>
      <w:r>
        <w:rPr>
          <w:rFonts w:ascii="Times New Roman" w:hAnsi="Times New Roman" w:cs="Times New Roman"/>
          <w:sz w:val="24"/>
          <w:szCs w:val="24"/>
        </w:rPr>
        <w:t xml:space="preserve"> </w:t>
      </w:r>
    </w:p>
    <w:p w:rsidR="00A17D2B" w:rsidRPr="00852A2D" w:rsidRDefault="00A17D2B" w:rsidP="00A17D2B">
      <w:pPr>
        <w:tabs>
          <w:tab w:val="left" w:pos="27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852A2D">
        <w:rPr>
          <w:rFonts w:ascii="Times New Roman" w:hAnsi="Times New Roman" w:cs="Times New Roman"/>
          <w:sz w:val="24"/>
          <w:szCs w:val="24"/>
        </w:rPr>
        <w:t>AUTHORITY NOTE:</w:t>
      </w:r>
      <w:r w:rsidRPr="00852A2D">
        <w:rPr>
          <w:rFonts w:ascii="Times New Roman" w:hAnsi="Times New Roman" w:cs="Times New Roman"/>
          <w:sz w:val="24"/>
          <w:szCs w:val="24"/>
        </w:rPr>
        <w:tab/>
        <w:t>Promulgated in accordance with R.S. 30:2180 et seq.</w:t>
      </w:r>
    </w:p>
    <w:p w:rsidR="00A17D2B" w:rsidRDefault="00A17D2B" w:rsidP="00A17D2B">
      <w:pPr>
        <w:tabs>
          <w:tab w:val="left" w:pos="270"/>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r>
      <w:r w:rsidRPr="00852A2D">
        <w:rPr>
          <w:rFonts w:ascii="Times New Roman" w:hAnsi="Times New Roman" w:cs="Times New Roman"/>
          <w:sz w:val="24"/>
          <w:szCs w:val="24"/>
        </w:rPr>
        <w:t>HISTORICAL NOTE:</w:t>
      </w:r>
      <w:r w:rsidRPr="00852A2D">
        <w:rPr>
          <w:rFonts w:ascii="Times New Roman" w:hAnsi="Times New Roman" w:cs="Times New Roman"/>
          <w:sz w:val="24"/>
          <w:szCs w:val="24"/>
        </w:rPr>
        <w:tab/>
        <w:t xml:space="preserve">Promulgated by the Department of Environmental Quality, Office of Solid and Hazardous Waste, Hazardous Waste Division, LR 22:22 (January 1996), amended by the Office of Environmental Assessment, Environmental Planning Division, LR 25:1800 (October 1999), LR 27:712 (May 2001), amended by the Office of the Secretary, Legal Affairs and Criminal Investigations </w:t>
      </w:r>
      <w:r>
        <w:rPr>
          <w:rFonts w:ascii="Times New Roman" w:hAnsi="Times New Roman" w:cs="Times New Roman"/>
          <w:sz w:val="24"/>
          <w:szCs w:val="24"/>
        </w:rPr>
        <w:t xml:space="preserve">Division, LR 46:938 (July 2020), </w:t>
      </w:r>
      <w:r w:rsidRPr="00D31836">
        <w:rPr>
          <w:rFonts w:ascii="Times New Roman" w:hAnsi="Times New Roman" w:cs="Times New Roman"/>
          <w:sz w:val="24"/>
          <w:szCs w:val="24"/>
        </w:rPr>
        <w:t xml:space="preserve">amended by the Office of the Secretary, Legal Affairs </w:t>
      </w:r>
      <w:r>
        <w:rPr>
          <w:rFonts w:ascii="Times New Roman" w:hAnsi="Times New Roman" w:cs="Times New Roman"/>
          <w:sz w:val="24"/>
          <w:szCs w:val="24"/>
        </w:rPr>
        <w:t>Division, LR 5</w:t>
      </w:r>
      <w:r w:rsidR="000A33D3">
        <w:rPr>
          <w:rFonts w:ascii="Times New Roman" w:hAnsi="Times New Roman" w:cs="Times New Roman"/>
          <w:sz w:val="24"/>
          <w:szCs w:val="24"/>
        </w:rPr>
        <w:t>2</w:t>
      </w:r>
      <w:r>
        <w:rPr>
          <w:rFonts w:ascii="Times New Roman" w:hAnsi="Times New Roman" w:cs="Times New Roman"/>
          <w:sz w:val="24"/>
          <w:szCs w:val="24"/>
        </w:rPr>
        <w:t>:</w:t>
      </w:r>
    </w:p>
    <w:p w:rsidR="00A17D2B" w:rsidRDefault="00A17D2B" w:rsidP="00A17D2B">
      <w:pPr>
        <w:spacing w:after="0" w:line="240" w:lineRule="auto"/>
        <w:rPr>
          <w:rFonts w:ascii="Times New Roman" w:hAnsi="Times New Roman" w:cs="Times New Roman"/>
          <w:sz w:val="24"/>
          <w:szCs w:val="24"/>
        </w:rPr>
      </w:pPr>
    </w:p>
    <w:p w:rsidR="00A17D2B" w:rsidRPr="00852A2D" w:rsidRDefault="008C0279" w:rsidP="00A17D2B">
      <w:pPr>
        <w:spacing w:after="0" w:line="480" w:lineRule="auto"/>
        <w:rPr>
          <w:rFonts w:ascii="Times New Roman" w:hAnsi="Times New Roman" w:cs="Times New Roman"/>
          <w:b/>
          <w:sz w:val="24"/>
          <w:szCs w:val="24"/>
        </w:rPr>
      </w:pPr>
      <w:r>
        <w:rPr>
          <w:rFonts w:ascii="Times New Roman" w:hAnsi="Times New Roman" w:cs="Times New Roman"/>
          <w:b/>
          <w:sz w:val="24"/>
          <w:szCs w:val="24"/>
        </w:rPr>
        <w:t>Chapter 30.</w:t>
      </w:r>
      <w:r>
        <w:rPr>
          <w:rFonts w:ascii="Times New Roman" w:hAnsi="Times New Roman" w:cs="Times New Roman"/>
          <w:b/>
          <w:sz w:val="24"/>
          <w:szCs w:val="24"/>
        </w:rPr>
        <w:tab/>
      </w:r>
      <w:r w:rsidR="00A17D2B" w:rsidRPr="00852A2D">
        <w:rPr>
          <w:rFonts w:ascii="Times New Roman" w:hAnsi="Times New Roman" w:cs="Times New Roman"/>
          <w:b/>
          <w:sz w:val="24"/>
          <w:szCs w:val="24"/>
        </w:rPr>
        <w:t>Hazardous Waste Burned in Boilers and Industrial Furnaces</w:t>
      </w:r>
    </w:p>
    <w:p w:rsidR="00A17D2B" w:rsidRPr="00852A2D" w:rsidRDefault="00A17D2B" w:rsidP="008C0279">
      <w:pPr>
        <w:tabs>
          <w:tab w:val="left" w:pos="990"/>
        </w:tabs>
        <w:spacing w:after="0" w:line="480" w:lineRule="auto"/>
        <w:rPr>
          <w:rFonts w:ascii="Times New Roman" w:hAnsi="Times New Roman" w:cs="Times New Roman"/>
          <w:b/>
          <w:sz w:val="24"/>
          <w:szCs w:val="24"/>
        </w:rPr>
      </w:pPr>
      <w:r w:rsidRPr="00852A2D">
        <w:rPr>
          <w:rFonts w:ascii="Times New Roman" w:hAnsi="Times New Roman" w:cs="Times New Roman"/>
          <w:b/>
          <w:sz w:val="24"/>
          <w:szCs w:val="24"/>
        </w:rPr>
        <w:t>§3001.</w:t>
      </w:r>
      <w:r w:rsidRPr="00852A2D">
        <w:rPr>
          <w:rFonts w:ascii="Times New Roman" w:hAnsi="Times New Roman" w:cs="Times New Roman"/>
          <w:b/>
          <w:sz w:val="24"/>
          <w:szCs w:val="24"/>
        </w:rPr>
        <w:tab/>
        <w:t>Applicability</w:t>
      </w:r>
    </w:p>
    <w:p w:rsidR="00A17D2B" w:rsidRDefault="00A17D2B" w:rsidP="00A17D2B">
      <w:pPr>
        <w:spacing w:after="0" w:line="480" w:lineRule="auto"/>
        <w:rPr>
          <w:rFonts w:ascii="Times New Roman" w:hAnsi="Times New Roman" w:cs="Times New Roman"/>
          <w:sz w:val="24"/>
          <w:szCs w:val="24"/>
        </w:rPr>
      </w:pPr>
      <w:r w:rsidRPr="00E04DFA">
        <w:rPr>
          <w:rFonts w:ascii="Times New Roman" w:hAnsi="Times New Roman" w:cs="Times New Roman"/>
          <w:sz w:val="24"/>
          <w:szCs w:val="24"/>
        </w:rPr>
        <w:tab/>
      </w:r>
      <w:r>
        <w:rPr>
          <w:rFonts w:ascii="Times New Roman" w:hAnsi="Times New Roman" w:cs="Times New Roman"/>
          <w:sz w:val="24"/>
          <w:szCs w:val="24"/>
        </w:rPr>
        <w:t>A.</w:t>
      </w:r>
      <w:r w:rsidRPr="00E04DFA">
        <w:rPr>
          <w:rFonts w:ascii="Times New Roman" w:hAnsi="Times New Roman" w:cs="Times New Roman"/>
          <w:sz w:val="24"/>
          <w:szCs w:val="24"/>
        </w:rPr>
        <w:t xml:space="preserve"> — </w:t>
      </w:r>
      <w:r>
        <w:rPr>
          <w:rFonts w:ascii="Times New Roman" w:hAnsi="Times New Roman" w:cs="Times New Roman"/>
          <w:sz w:val="24"/>
          <w:szCs w:val="24"/>
        </w:rPr>
        <w:t>C</w:t>
      </w:r>
      <w:r w:rsidRPr="00E04DFA">
        <w:rPr>
          <w:rFonts w:ascii="Times New Roman" w:hAnsi="Times New Roman" w:cs="Times New Roman"/>
          <w:sz w:val="24"/>
          <w:szCs w:val="24"/>
        </w:rPr>
        <w:t>.</w:t>
      </w:r>
      <w:r>
        <w:rPr>
          <w:rFonts w:ascii="Times New Roman" w:hAnsi="Times New Roman" w:cs="Times New Roman"/>
          <w:sz w:val="24"/>
          <w:szCs w:val="24"/>
        </w:rPr>
        <w:t>2.</w:t>
      </w:r>
      <w:r w:rsidRPr="00E04DFA">
        <w:rPr>
          <w:rFonts w:ascii="Times New Roman" w:hAnsi="Times New Roman" w:cs="Times New Roman"/>
          <w:sz w:val="24"/>
          <w:szCs w:val="24"/>
        </w:rPr>
        <w:tab/>
        <w:t>…</w:t>
      </w:r>
    </w:p>
    <w:p w:rsidR="00A17D2B" w:rsidRDefault="00A17D2B" w:rsidP="00A17D2B">
      <w:pPr>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852A2D">
        <w:rPr>
          <w:rFonts w:ascii="Times New Roman" w:hAnsi="Times New Roman" w:cs="Times New Roman"/>
          <w:sz w:val="24"/>
          <w:szCs w:val="24"/>
        </w:rPr>
        <w:t>3.</w:t>
      </w:r>
      <w:r w:rsidRPr="00852A2D">
        <w:rPr>
          <w:rFonts w:ascii="Times New Roman" w:hAnsi="Times New Roman" w:cs="Times New Roman"/>
          <w:sz w:val="24"/>
          <w:szCs w:val="24"/>
        </w:rPr>
        <w:tab/>
        <w:t>hazardous wastes that are exempt from regulation under LAC 33:V.105.D and 4105.A.1.c-d.iii, and hazardous wastes that are subject to the special requirements for very small quantity generators under LAC 33:V.</w:t>
      </w:r>
      <w:r w:rsidRPr="00852A2D">
        <w:rPr>
          <w:rFonts w:ascii="Times New Roman" w:hAnsi="Times New Roman" w:cs="Times New Roman"/>
          <w:strike/>
          <w:sz w:val="24"/>
          <w:szCs w:val="24"/>
        </w:rPr>
        <w:t>1007 and</w:t>
      </w:r>
      <w:r w:rsidRPr="00397975">
        <w:rPr>
          <w:rFonts w:ascii="Times New Roman" w:hAnsi="Times New Roman" w:cs="Times New Roman"/>
          <w:strike/>
          <w:sz w:val="24"/>
          <w:szCs w:val="24"/>
        </w:rPr>
        <w:t xml:space="preserve"> </w:t>
      </w:r>
      <w:r w:rsidRPr="00852A2D">
        <w:rPr>
          <w:rFonts w:ascii="Times New Roman" w:hAnsi="Times New Roman" w:cs="Times New Roman"/>
          <w:sz w:val="24"/>
          <w:szCs w:val="24"/>
        </w:rPr>
        <w:t>1009; and</w:t>
      </w:r>
    </w:p>
    <w:p w:rsidR="00A17D2B" w:rsidRDefault="00A17D2B" w:rsidP="00A17D2B">
      <w:pPr>
        <w:spacing w:after="0" w:line="480" w:lineRule="auto"/>
        <w:rPr>
          <w:rFonts w:ascii="Times New Roman" w:hAnsi="Times New Roman" w:cs="Times New Roman"/>
          <w:sz w:val="24"/>
          <w:szCs w:val="24"/>
        </w:rPr>
      </w:pPr>
      <w:r w:rsidRPr="00E04DFA">
        <w:rPr>
          <w:rFonts w:ascii="Times New Roman" w:hAnsi="Times New Roman" w:cs="Times New Roman"/>
          <w:sz w:val="24"/>
          <w:szCs w:val="24"/>
        </w:rPr>
        <w:tab/>
      </w:r>
      <w:r>
        <w:rPr>
          <w:rFonts w:ascii="Times New Roman" w:hAnsi="Times New Roman" w:cs="Times New Roman"/>
          <w:sz w:val="24"/>
          <w:szCs w:val="24"/>
        </w:rPr>
        <w:t>C.4.</w:t>
      </w:r>
      <w:r w:rsidRPr="00E04DFA">
        <w:rPr>
          <w:rFonts w:ascii="Times New Roman" w:hAnsi="Times New Roman" w:cs="Times New Roman"/>
          <w:sz w:val="24"/>
          <w:szCs w:val="24"/>
        </w:rPr>
        <w:t xml:space="preserve"> — </w:t>
      </w:r>
      <w:r>
        <w:rPr>
          <w:rFonts w:ascii="Times New Roman" w:hAnsi="Times New Roman" w:cs="Times New Roman"/>
          <w:sz w:val="24"/>
          <w:szCs w:val="24"/>
        </w:rPr>
        <w:t>H.</w:t>
      </w:r>
      <w:r w:rsidRPr="00E04DFA">
        <w:rPr>
          <w:rFonts w:ascii="Times New Roman" w:hAnsi="Times New Roman" w:cs="Times New Roman"/>
          <w:sz w:val="24"/>
          <w:szCs w:val="24"/>
        </w:rPr>
        <w:tab/>
        <w:t>…</w:t>
      </w:r>
      <w:r>
        <w:rPr>
          <w:rFonts w:ascii="Times New Roman" w:hAnsi="Times New Roman" w:cs="Times New Roman"/>
          <w:sz w:val="24"/>
          <w:szCs w:val="24"/>
        </w:rPr>
        <w:t xml:space="preserve"> </w:t>
      </w:r>
    </w:p>
    <w:p w:rsidR="00A17D2B" w:rsidRPr="00852A2D" w:rsidRDefault="00A17D2B" w:rsidP="00A17D2B">
      <w:pPr>
        <w:tabs>
          <w:tab w:val="left" w:pos="27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852A2D">
        <w:rPr>
          <w:rFonts w:ascii="Times New Roman" w:hAnsi="Times New Roman" w:cs="Times New Roman"/>
          <w:sz w:val="24"/>
          <w:szCs w:val="24"/>
        </w:rPr>
        <w:t>AUTHORITY NOTE:</w:t>
      </w:r>
      <w:r w:rsidRPr="00852A2D">
        <w:rPr>
          <w:rFonts w:ascii="Times New Roman" w:hAnsi="Times New Roman" w:cs="Times New Roman"/>
          <w:sz w:val="24"/>
          <w:szCs w:val="24"/>
        </w:rPr>
        <w:tab/>
        <w:t>Promulgated in accordance with R.S. 30:2180 et seq.</w:t>
      </w:r>
    </w:p>
    <w:p w:rsidR="00A17D2B" w:rsidRDefault="00A17D2B" w:rsidP="00A17D2B">
      <w:pPr>
        <w:tabs>
          <w:tab w:val="left" w:pos="27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852A2D">
        <w:rPr>
          <w:rFonts w:ascii="Times New Roman" w:hAnsi="Times New Roman" w:cs="Times New Roman"/>
          <w:sz w:val="24"/>
          <w:szCs w:val="24"/>
        </w:rPr>
        <w:t>HISTORICAL NOTE:</w:t>
      </w:r>
      <w:r w:rsidRPr="00852A2D">
        <w:rPr>
          <w:rFonts w:ascii="Times New Roman" w:hAnsi="Times New Roman" w:cs="Times New Roman"/>
          <w:sz w:val="24"/>
          <w:szCs w:val="24"/>
        </w:rPr>
        <w:tab/>
        <w:t>Promulgated by the Department of Environmental Quality, Office of Solid and Hazardous Waste, Hazardous Waste Division, LR 18:1375 (December 1992), amended LR 21:266 (March 1995), LR 21:944 (September 1995), LR 22:821, 835 (September 1996), amended by the Office of Environmental Assessment, Environmental Planning Division, LR 25:1466 (August 1999), LR 27:297 (March 2001), LR 27:712 (May 2001), LR 29:323 (March 2003), amended by the Office of the Secretary, Legal Affairs Division, LR 32:607 (April 2006), LR 34:628 (April 2008), LR 34:1014 (June 2008), amended by the Office of the Secretary, Legal Division, LR 43:1145 (June 2017), amended by the Office of the Secretary, Legal Affairs and Criminal Investigations Division, L</w:t>
      </w:r>
      <w:r>
        <w:rPr>
          <w:rFonts w:ascii="Times New Roman" w:hAnsi="Times New Roman" w:cs="Times New Roman"/>
          <w:sz w:val="24"/>
          <w:szCs w:val="24"/>
        </w:rPr>
        <w:t xml:space="preserve">R 46:939 (July 2020), </w:t>
      </w:r>
      <w:r w:rsidRPr="00D31836">
        <w:rPr>
          <w:rFonts w:ascii="Times New Roman" w:hAnsi="Times New Roman" w:cs="Times New Roman"/>
          <w:sz w:val="24"/>
          <w:szCs w:val="24"/>
        </w:rPr>
        <w:t xml:space="preserve">amended by the Office of the Secretary, Legal Affairs </w:t>
      </w:r>
      <w:r>
        <w:rPr>
          <w:rFonts w:ascii="Times New Roman" w:hAnsi="Times New Roman" w:cs="Times New Roman"/>
          <w:sz w:val="24"/>
          <w:szCs w:val="24"/>
        </w:rPr>
        <w:t>Division, LR 5</w:t>
      </w:r>
      <w:r w:rsidR="000A33D3">
        <w:rPr>
          <w:rFonts w:ascii="Times New Roman" w:hAnsi="Times New Roman" w:cs="Times New Roman"/>
          <w:sz w:val="24"/>
          <w:szCs w:val="24"/>
        </w:rPr>
        <w:t>2</w:t>
      </w:r>
      <w:r>
        <w:rPr>
          <w:rFonts w:ascii="Times New Roman" w:hAnsi="Times New Roman" w:cs="Times New Roman"/>
          <w:sz w:val="24"/>
          <w:szCs w:val="24"/>
        </w:rPr>
        <w:t>:</w:t>
      </w:r>
    </w:p>
    <w:p w:rsidR="00A17D2B" w:rsidRDefault="00A17D2B" w:rsidP="00A17D2B">
      <w:pPr>
        <w:spacing w:after="0" w:line="240" w:lineRule="auto"/>
        <w:rPr>
          <w:rFonts w:ascii="Times New Roman" w:hAnsi="Times New Roman" w:cs="Times New Roman"/>
          <w:sz w:val="24"/>
          <w:szCs w:val="24"/>
        </w:rPr>
      </w:pPr>
    </w:p>
    <w:p w:rsidR="00A17D2B" w:rsidRDefault="00A17D2B" w:rsidP="00A17D2B">
      <w:pPr>
        <w:spacing w:after="0" w:line="480" w:lineRule="auto"/>
        <w:rPr>
          <w:rFonts w:ascii="Times New Roman" w:hAnsi="Times New Roman" w:cs="Times New Roman"/>
          <w:b/>
          <w:sz w:val="24"/>
          <w:szCs w:val="24"/>
        </w:rPr>
      </w:pPr>
      <w:r w:rsidRPr="00852A2D">
        <w:rPr>
          <w:rFonts w:ascii="Times New Roman" w:hAnsi="Times New Roman" w:cs="Times New Roman"/>
          <w:b/>
          <w:sz w:val="24"/>
          <w:szCs w:val="24"/>
        </w:rPr>
        <w:t>Chapter 51.</w:t>
      </w:r>
      <w:r>
        <w:rPr>
          <w:rFonts w:ascii="Times New Roman" w:hAnsi="Times New Roman" w:cs="Times New Roman"/>
          <w:b/>
          <w:sz w:val="24"/>
          <w:szCs w:val="24"/>
        </w:rPr>
        <w:tab/>
      </w:r>
      <w:r w:rsidRPr="00852A2D">
        <w:rPr>
          <w:rFonts w:ascii="Times New Roman" w:hAnsi="Times New Roman" w:cs="Times New Roman"/>
          <w:b/>
          <w:sz w:val="24"/>
          <w:szCs w:val="24"/>
        </w:rPr>
        <w:t>Fee Schedules</w:t>
      </w:r>
    </w:p>
    <w:p w:rsidR="00A17D2B" w:rsidRPr="00852A2D" w:rsidRDefault="00A17D2B" w:rsidP="00A17D2B">
      <w:pPr>
        <w:tabs>
          <w:tab w:val="left" w:pos="990"/>
        </w:tabs>
        <w:spacing w:after="0" w:line="480" w:lineRule="auto"/>
        <w:rPr>
          <w:rFonts w:ascii="Times New Roman" w:hAnsi="Times New Roman" w:cs="Times New Roman"/>
          <w:b/>
          <w:sz w:val="24"/>
          <w:szCs w:val="24"/>
        </w:rPr>
      </w:pPr>
      <w:r>
        <w:rPr>
          <w:rFonts w:ascii="Times New Roman" w:hAnsi="Times New Roman" w:cs="Times New Roman"/>
          <w:b/>
          <w:sz w:val="24"/>
          <w:szCs w:val="24"/>
        </w:rPr>
        <w:t>§5121</w:t>
      </w:r>
      <w:r w:rsidRPr="00852A2D">
        <w:rPr>
          <w:rFonts w:ascii="Times New Roman" w:hAnsi="Times New Roman" w:cs="Times New Roman"/>
          <w:b/>
          <w:sz w:val="24"/>
          <w:szCs w:val="24"/>
        </w:rPr>
        <w:t>.</w:t>
      </w:r>
      <w:r w:rsidRPr="00852A2D">
        <w:rPr>
          <w:rFonts w:ascii="Times New Roman" w:hAnsi="Times New Roman" w:cs="Times New Roman"/>
          <w:b/>
          <w:sz w:val="24"/>
          <w:szCs w:val="24"/>
        </w:rPr>
        <w:tab/>
      </w:r>
      <w:r w:rsidRPr="00726DB8">
        <w:rPr>
          <w:rFonts w:ascii="Times New Roman" w:hAnsi="Times New Roman" w:cs="Times New Roman"/>
          <w:b/>
          <w:sz w:val="24"/>
          <w:szCs w:val="24"/>
        </w:rPr>
        <w:t>Generators and Transporters of Hazardous Waste</w:t>
      </w:r>
    </w:p>
    <w:p w:rsidR="00A17D2B" w:rsidRDefault="00A17D2B" w:rsidP="00A17D2B">
      <w:pPr>
        <w:spacing w:after="0" w:line="480" w:lineRule="auto"/>
        <w:rPr>
          <w:rFonts w:ascii="Times New Roman" w:hAnsi="Times New Roman" w:cs="Times New Roman"/>
          <w:sz w:val="24"/>
          <w:szCs w:val="24"/>
        </w:rPr>
      </w:pPr>
      <w:r w:rsidRPr="00E04DFA">
        <w:rPr>
          <w:rFonts w:ascii="Times New Roman" w:hAnsi="Times New Roman" w:cs="Times New Roman"/>
          <w:sz w:val="24"/>
          <w:szCs w:val="24"/>
        </w:rPr>
        <w:tab/>
      </w:r>
      <w:r>
        <w:rPr>
          <w:rFonts w:ascii="Times New Roman" w:hAnsi="Times New Roman" w:cs="Times New Roman"/>
          <w:sz w:val="24"/>
          <w:szCs w:val="24"/>
        </w:rPr>
        <w:t>A.</w:t>
      </w:r>
      <w:r w:rsidRPr="00E04DFA">
        <w:rPr>
          <w:rFonts w:ascii="Times New Roman" w:hAnsi="Times New Roman" w:cs="Times New Roman"/>
          <w:sz w:val="24"/>
          <w:szCs w:val="24"/>
        </w:rPr>
        <w:t xml:space="preserve"> — </w:t>
      </w:r>
      <w:r>
        <w:rPr>
          <w:rFonts w:ascii="Times New Roman" w:hAnsi="Times New Roman" w:cs="Times New Roman"/>
          <w:sz w:val="24"/>
          <w:szCs w:val="24"/>
        </w:rPr>
        <w:t>B</w:t>
      </w:r>
      <w:r w:rsidRPr="00E04DFA">
        <w:rPr>
          <w:rFonts w:ascii="Times New Roman" w:hAnsi="Times New Roman" w:cs="Times New Roman"/>
          <w:sz w:val="24"/>
          <w:szCs w:val="24"/>
        </w:rPr>
        <w:t>.</w:t>
      </w:r>
      <w:r>
        <w:rPr>
          <w:rFonts w:ascii="Times New Roman" w:hAnsi="Times New Roman" w:cs="Times New Roman"/>
          <w:sz w:val="24"/>
          <w:szCs w:val="24"/>
        </w:rPr>
        <w:t>1.b.</w:t>
      </w:r>
      <w:r w:rsidRPr="00E04DFA">
        <w:rPr>
          <w:rFonts w:ascii="Times New Roman" w:hAnsi="Times New Roman" w:cs="Times New Roman"/>
          <w:sz w:val="24"/>
          <w:szCs w:val="24"/>
        </w:rPr>
        <w:tab/>
        <w:t>…</w:t>
      </w:r>
    </w:p>
    <w:p w:rsidR="00A17D2B" w:rsidRDefault="00A17D2B" w:rsidP="00A17D2B">
      <w:pPr>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EB3B51">
        <w:rPr>
          <w:rFonts w:ascii="Times New Roman" w:hAnsi="Times New Roman" w:cs="Times New Roman"/>
          <w:sz w:val="24"/>
          <w:szCs w:val="24"/>
        </w:rPr>
        <w:t>2.</w:t>
      </w:r>
      <w:r w:rsidRPr="00EB3B51">
        <w:rPr>
          <w:rFonts w:ascii="Times New Roman" w:hAnsi="Times New Roman" w:cs="Times New Roman"/>
          <w:sz w:val="24"/>
          <w:szCs w:val="24"/>
        </w:rPr>
        <w:tab/>
      </w:r>
      <w:r w:rsidRPr="00EB3B51">
        <w:rPr>
          <w:rFonts w:ascii="Times New Roman" w:hAnsi="Times New Roman" w:cs="Times New Roman"/>
          <w:strike/>
          <w:sz w:val="24"/>
          <w:szCs w:val="24"/>
        </w:rPr>
        <w:t xml:space="preserve">90-day </w:t>
      </w:r>
      <w:r w:rsidRPr="00EB3B51">
        <w:rPr>
          <w:rFonts w:ascii="Times New Roman" w:hAnsi="Times New Roman" w:cs="Times New Roman"/>
          <w:sz w:val="24"/>
          <w:szCs w:val="24"/>
        </w:rPr>
        <w:t>Storage Extension. Application for 30-day Extension of Accumulation Time Limit in LAC 33:V.1013.E and LAC 33:V.1015.C. All requests for extension of accumulation time limit shall be accompanied by a $500 application fee.</w:t>
      </w:r>
    </w:p>
    <w:p w:rsidR="00A17D2B" w:rsidRDefault="00A17D2B" w:rsidP="00A17D2B">
      <w:pPr>
        <w:spacing w:after="0" w:line="480" w:lineRule="auto"/>
        <w:rPr>
          <w:rFonts w:ascii="Times New Roman" w:hAnsi="Times New Roman" w:cs="Times New Roman"/>
          <w:sz w:val="24"/>
          <w:szCs w:val="24"/>
        </w:rPr>
      </w:pPr>
      <w:r w:rsidRPr="00E04DFA">
        <w:rPr>
          <w:rFonts w:ascii="Times New Roman" w:hAnsi="Times New Roman" w:cs="Times New Roman"/>
          <w:sz w:val="24"/>
          <w:szCs w:val="24"/>
        </w:rPr>
        <w:tab/>
      </w:r>
      <w:r>
        <w:rPr>
          <w:rFonts w:ascii="Times New Roman" w:hAnsi="Times New Roman" w:cs="Times New Roman"/>
          <w:sz w:val="24"/>
          <w:szCs w:val="24"/>
        </w:rPr>
        <w:t>C.</w:t>
      </w:r>
      <w:r w:rsidRPr="00E04DFA">
        <w:rPr>
          <w:rFonts w:ascii="Times New Roman" w:hAnsi="Times New Roman" w:cs="Times New Roman"/>
          <w:sz w:val="24"/>
          <w:szCs w:val="24"/>
        </w:rPr>
        <w:t xml:space="preserve"> — </w:t>
      </w:r>
      <w:r>
        <w:rPr>
          <w:rFonts w:ascii="Times New Roman" w:hAnsi="Times New Roman" w:cs="Times New Roman"/>
          <w:sz w:val="24"/>
          <w:szCs w:val="24"/>
        </w:rPr>
        <w:t>C.3.</w:t>
      </w:r>
      <w:r w:rsidRPr="00E04DFA">
        <w:rPr>
          <w:rFonts w:ascii="Times New Roman" w:hAnsi="Times New Roman" w:cs="Times New Roman"/>
          <w:sz w:val="24"/>
          <w:szCs w:val="24"/>
        </w:rPr>
        <w:tab/>
        <w:t>…</w:t>
      </w:r>
    </w:p>
    <w:p w:rsidR="00A17D2B" w:rsidRPr="00EB3B51" w:rsidRDefault="00A17D2B" w:rsidP="00A17D2B">
      <w:pPr>
        <w:tabs>
          <w:tab w:val="left" w:pos="270"/>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r>
      <w:r w:rsidRPr="00EB3B51">
        <w:rPr>
          <w:rFonts w:ascii="Times New Roman" w:hAnsi="Times New Roman" w:cs="Times New Roman"/>
          <w:sz w:val="24"/>
          <w:szCs w:val="24"/>
        </w:rPr>
        <w:t>AUTHORITY NOTE:</w:t>
      </w:r>
      <w:r w:rsidRPr="00EB3B51">
        <w:rPr>
          <w:rFonts w:ascii="Times New Roman" w:hAnsi="Times New Roman" w:cs="Times New Roman"/>
          <w:sz w:val="24"/>
          <w:szCs w:val="24"/>
        </w:rPr>
        <w:tab/>
        <w:t>Promulgated in accordance with R.S. 30:2014 et seq.</w:t>
      </w:r>
    </w:p>
    <w:p w:rsidR="00A17D2B" w:rsidRDefault="00A17D2B" w:rsidP="00A17D2B">
      <w:pPr>
        <w:tabs>
          <w:tab w:val="left" w:pos="27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EB3B51">
        <w:rPr>
          <w:rFonts w:ascii="Times New Roman" w:hAnsi="Times New Roman" w:cs="Times New Roman"/>
          <w:sz w:val="24"/>
          <w:szCs w:val="24"/>
        </w:rPr>
        <w:t>HISTORICAL NOTE:</w:t>
      </w:r>
      <w:r w:rsidRPr="00EB3B51">
        <w:rPr>
          <w:rFonts w:ascii="Times New Roman" w:hAnsi="Times New Roman" w:cs="Times New Roman"/>
          <w:sz w:val="24"/>
          <w:szCs w:val="24"/>
        </w:rPr>
        <w:tab/>
        <w:t xml:space="preserve">Promulgated by the Department of Environmental Quality, Office of Solid and Hazardous Waste, Hazardous Waste Division, LR 10:200 (March 1984), amended LR 11:533 (May 1985), LR 12:676 (October 1986), LR 14:621 (September 1988), amended by the Office of the Secretary, Legal Division, LR 43:944 (May 2017), amended by the Office of the Secretary, Legal Affairs and Criminal Investigations </w:t>
      </w:r>
      <w:r>
        <w:rPr>
          <w:rFonts w:ascii="Times New Roman" w:hAnsi="Times New Roman" w:cs="Times New Roman"/>
          <w:sz w:val="24"/>
          <w:szCs w:val="24"/>
        </w:rPr>
        <w:t xml:space="preserve">Division, LR 46:949 (July 2020), </w:t>
      </w:r>
      <w:r w:rsidRPr="00D31836">
        <w:rPr>
          <w:rFonts w:ascii="Times New Roman" w:hAnsi="Times New Roman" w:cs="Times New Roman"/>
          <w:sz w:val="24"/>
          <w:szCs w:val="24"/>
        </w:rPr>
        <w:t xml:space="preserve">amended by the Office of the Secretary, Legal Affairs </w:t>
      </w:r>
      <w:r>
        <w:rPr>
          <w:rFonts w:ascii="Times New Roman" w:hAnsi="Times New Roman" w:cs="Times New Roman"/>
          <w:sz w:val="24"/>
          <w:szCs w:val="24"/>
        </w:rPr>
        <w:t>Division, LR 5</w:t>
      </w:r>
      <w:r w:rsidR="000A33D3">
        <w:rPr>
          <w:rFonts w:ascii="Times New Roman" w:hAnsi="Times New Roman" w:cs="Times New Roman"/>
          <w:sz w:val="24"/>
          <w:szCs w:val="24"/>
        </w:rPr>
        <w:t>2</w:t>
      </w:r>
      <w:r>
        <w:rPr>
          <w:rFonts w:ascii="Times New Roman" w:hAnsi="Times New Roman" w:cs="Times New Roman"/>
          <w:sz w:val="24"/>
          <w:szCs w:val="24"/>
        </w:rPr>
        <w:t>:</w:t>
      </w:r>
    </w:p>
    <w:p w:rsidR="00A17D2B" w:rsidRDefault="00A17D2B" w:rsidP="00A17D2B">
      <w:pPr>
        <w:spacing w:after="0" w:line="240" w:lineRule="auto"/>
        <w:jc w:val="center"/>
        <w:rPr>
          <w:rFonts w:ascii="Times New Roman" w:hAnsi="Times New Roman" w:cs="Times New Roman"/>
          <w:b/>
          <w:sz w:val="24"/>
          <w:szCs w:val="24"/>
        </w:rPr>
      </w:pPr>
    </w:p>
    <w:p w:rsidR="00A17D2B" w:rsidRPr="0093412B" w:rsidRDefault="00A17D2B" w:rsidP="00A17D2B">
      <w:pPr>
        <w:spacing w:after="0" w:line="240" w:lineRule="auto"/>
        <w:jc w:val="center"/>
        <w:rPr>
          <w:rFonts w:ascii="Times New Roman" w:hAnsi="Times New Roman" w:cs="Times New Roman"/>
          <w:b/>
          <w:sz w:val="24"/>
          <w:szCs w:val="24"/>
        </w:rPr>
      </w:pPr>
      <w:r w:rsidRPr="0093412B">
        <w:rPr>
          <w:rFonts w:ascii="Times New Roman" w:hAnsi="Times New Roman" w:cs="Times New Roman"/>
          <w:b/>
          <w:sz w:val="24"/>
          <w:szCs w:val="24"/>
        </w:rPr>
        <w:t>Part V</w:t>
      </w:r>
      <w:r>
        <w:rPr>
          <w:rFonts w:ascii="Times New Roman" w:hAnsi="Times New Roman" w:cs="Times New Roman"/>
          <w:b/>
          <w:sz w:val="24"/>
          <w:szCs w:val="24"/>
        </w:rPr>
        <w:t>II</w:t>
      </w:r>
      <w:r w:rsidRPr="0093412B">
        <w:rPr>
          <w:rFonts w:ascii="Times New Roman" w:hAnsi="Times New Roman" w:cs="Times New Roman"/>
          <w:b/>
          <w:sz w:val="24"/>
          <w:szCs w:val="24"/>
        </w:rPr>
        <w:t xml:space="preserve">.  </w:t>
      </w:r>
      <w:r>
        <w:rPr>
          <w:rFonts w:ascii="Times New Roman" w:hAnsi="Times New Roman" w:cs="Times New Roman"/>
          <w:b/>
          <w:sz w:val="24"/>
          <w:szCs w:val="24"/>
        </w:rPr>
        <w:t>Solid</w:t>
      </w:r>
      <w:r w:rsidRPr="0093412B">
        <w:rPr>
          <w:rFonts w:ascii="Times New Roman" w:hAnsi="Times New Roman" w:cs="Times New Roman"/>
          <w:b/>
          <w:sz w:val="24"/>
          <w:szCs w:val="24"/>
        </w:rPr>
        <w:t xml:space="preserve"> Waste</w:t>
      </w:r>
    </w:p>
    <w:p w:rsidR="00A17D2B" w:rsidRDefault="00A17D2B" w:rsidP="00A17D2B">
      <w:pPr>
        <w:spacing w:after="0" w:line="480" w:lineRule="auto"/>
        <w:jc w:val="center"/>
        <w:rPr>
          <w:rFonts w:ascii="Times New Roman" w:hAnsi="Times New Roman" w:cs="Times New Roman"/>
          <w:b/>
          <w:sz w:val="24"/>
          <w:szCs w:val="24"/>
        </w:rPr>
      </w:pPr>
      <w:r w:rsidRPr="0093412B">
        <w:rPr>
          <w:rFonts w:ascii="Times New Roman" w:hAnsi="Times New Roman" w:cs="Times New Roman"/>
          <w:b/>
          <w:sz w:val="24"/>
          <w:szCs w:val="24"/>
        </w:rPr>
        <w:t xml:space="preserve">Subpart 1.  </w:t>
      </w:r>
      <w:r>
        <w:rPr>
          <w:rFonts w:ascii="Times New Roman" w:hAnsi="Times New Roman" w:cs="Times New Roman"/>
          <w:b/>
          <w:sz w:val="24"/>
          <w:szCs w:val="24"/>
        </w:rPr>
        <w:t>Solid Waste Regulations</w:t>
      </w:r>
    </w:p>
    <w:p w:rsidR="00A17D2B" w:rsidRPr="00191843" w:rsidRDefault="00A17D2B" w:rsidP="00A17D2B">
      <w:pPr>
        <w:spacing w:after="0" w:line="480" w:lineRule="auto"/>
        <w:rPr>
          <w:rFonts w:ascii="Times New Roman" w:hAnsi="Times New Roman" w:cs="Times New Roman"/>
          <w:b/>
          <w:sz w:val="24"/>
          <w:szCs w:val="24"/>
        </w:rPr>
      </w:pPr>
      <w:r w:rsidRPr="00191843">
        <w:rPr>
          <w:rFonts w:ascii="Times New Roman" w:hAnsi="Times New Roman" w:cs="Times New Roman"/>
          <w:b/>
          <w:sz w:val="24"/>
          <w:szCs w:val="24"/>
        </w:rPr>
        <w:t>Chapter 1.</w:t>
      </w:r>
      <w:r>
        <w:rPr>
          <w:rFonts w:ascii="Times New Roman" w:hAnsi="Times New Roman" w:cs="Times New Roman"/>
          <w:b/>
          <w:sz w:val="24"/>
          <w:szCs w:val="24"/>
        </w:rPr>
        <w:tab/>
      </w:r>
      <w:r w:rsidRPr="00191843">
        <w:rPr>
          <w:rFonts w:ascii="Times New Roman" w:hAnsi="Times New Roman" w:cs="Times New Roman"/>
          <w:b/>
          <w:sz w:val="24"/>
          <w:szCs w:val="24"/>
        </w:rPr>
        <w:t>General Provisions and Definitions</w:t>
      </w:r>
    </w:p>
    <w:p w:rsidR="00A17D2B" w:rsidRPr="00C04F52" w:rsidRDefault="00A17D2B" w:rsidP="00A17D2B">
      <w:pPr>
        <w:spacing w:after="0" w:line="480" w:lineRule="auto"/>
        <w:rPr>
          <w:rFonts w:ascii="Times New Roman" w:hAnsi="Times New Roman" w:cs="Times New Roman"/>
          <w:b/>
          <w:sz w:val="24"/>
          <w:szCs w:val="24"/>
        </w:rPr>
      </w:pPr>
      <w:r w:rsidRPr="00C04F52">
        <w:rPr>
          <w:rFonts w:ascii="Times New Roman" w:hAnsi="Times New Roman" w:cs="Times New Roman"/>
          <w:b/>
          <w:sz w:val="24"/>
          <w:szCs w:val="24"/>
        </w:rPr>
        <w:t>§115.</w:t>
      </w:r>
      <w:r>
        <w:rPr>
          <w:rFonts w:ascii="Times New Roman" w:hAnsi="Times New Roman" w:cs="Times New Roman"/>
          <w:b/>
          <w:sz w:val="24"/>
          <w:szCs w:val="24"/>
        </w:rPr>
        <w:tab/>
      </w:r>
      <w:r w:rsidRPr="00C04F52">
        <w:rPr>
          <w:rFonts w:ascii="Times New Roman" w:hAnsi="Times New Roman" w:cs="Times New Roman"/>
          <w:b/>
          <w:sz w:val="24"/>
          <w:szCs w:val="24"/>
        </w:rPr>
        <w:t>Definitions</w:t>
      </w:r>
    </w:p>
    <w:p w:rsidR="00A17D2B" w:rsidRPr="00DE3729" w:rsidRDefault="00A17D2B" w:rsidP="00A17D2B">
      <w:pPr>
        <w:spacing w:after="0" w:line="480" w:lineRule="auto"/>
        <w:rPr>
          <w:rFonts w:ascii="Times New Roman" w:hAnsi="Times New Roman" w:cs="Times New Roman"/>
          <w:sz w:val="24"/>
          <w:szCs w:val="24"/>
        </w:rPr>
      </w:pPr>
      <w:r w:rsidRPr="00DE3729">
        <w:rPr>
          <w:rFonts w:ascii="Times New Roman" w:hAnsi="Times New Roman" w:cs="Times New Roman"/>
          <w:sz w:val="24"/>
          <w:szCs w:val="24"/>
        </w:rPr>
        <w:tab/>
        <w:t>A.</w:t>
      </w:r>
      <w:r w:rsidRPr="00DE3729">
        <w:rPr>
          <w:rFonts w:ascii="Times New Roman" w:hAnsi="Times New Roman" w:cs="Times New Roman"/>
          <w:sz w:val="24"/>
          <w:szCs w:val="24"/>
        </w:rPr>
        <w:tab/>
        <w:t>...</w:t>
      </w:r>
    </w:p>
    <w:p w:rsidR="00A17D2B" w:rsidRPr="00DE3729" w:rsidRDefault="00A17D2B" w:rsidP="00A17D2B">
      <w:pPr>
        <w:spacing w:after="0" w:line="480" w:lineRule="auto"/>
        <w:jc w:val="center"/>
        <w:rPr>
          <w:rFonts w:ascii="Times New Roman" w:hAnsi="Times New Roman" w:cs="Times New Roman"/>
          <w:sz w:val="24"/>
          <w:szCs w:val="24"/>
        </w:rPr>
      </w:pPr>
      <w:r w:rsidRPr="00DE3729">
        <w:rPr>
          <w:rFonts w:ascii="Times New Roman" w:hAnsi="Times New Roman" w:cs="Times New Roman"/>
          <w:sz w:val="24"/>
          <w:szCs w:val="24"/>
        </w:rPr>
        <w:t>*</w:t>
      </w:r>
      <w:r>
        <w:rPr>
          <w:rFonts w:ascii="Times New Roman" w:hAnsi="Times New Roman" w:cs="Times New Roman"/>
          <w:sz w:val="24"/>
          <w:szCs w:val="24"/>
        </w:rPr>
        <w:t xml:space="preserve"> </w:t>
      </w:r>
      <w:r w:rsidRPr="00DE3729">
        <w:rPr>
          <w:rFonts w:ascii="Times New Roman" w:hAnsi="Times New Roman" w:cs="Times New Roman"/>
          <w:sz w:val="24"/>
          <w:szCs w:val="24"/>
        </w:rPr>
        <w:t>*</w:t>
      </w:r>
      <w:r>
        <w:rPr>
          <w:rFonts w:ascii="Times New Roman" w:hAnsi="Times New Roman" w:cs="Times New Roman"/>
          <w:sz w:val="24"/>
          <w:szCs w:val="24"/>
        </w:rPr>
        <w:t xml:space="preserve"> </w:t>
      </w:r>
      <w:r w:rsidRPr="00DE3729">
        <w:rPr>
          <w:rFonts w:ascii="Times New Roman" w:hAnsi="Times New Roman" w:cs="Times New Roman"/>
          <w:sz w:val="24"/>
          <w:szCs w:val="24"/>
        </w:rPr>
        <w:t>*</w:t>
      </w:r>
    </w:p>
    <w:p w:rsidR="00A17D2B" w:rsidRPr="00DE3729" w:rsidRDefault="00A17D2B" w:rsidP="00A17D2B">
      <w:pPr>
        <w:tabs>
          <w:tab w:val="left" w:pos="720"/>
        </w:tabs>
        <w:spacing w:after="0" w:line="480" w:lineRule="auto"/>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i/>
          <w:sz w:val="24"/>
          <w:szCs w:val="24"/>
        </w:rPr>
        <w:tab/>
      </w:r>
      <w:r w:rsidRPr="00EE635E">
        <w:rPr>
          <w:rFonts w:ascii="Times New Roman" w:hAnsi="Times New Roman" w:cs="Times New Roman"/>
          <w:i/>
          <w:sz w:val="24"/>
          <w:szCs w:val="24"/>
        </w:rPr>
        <w:t>Hazardous Waste Determination</w:t>
      </w:r>
      <w:r w:rsidRPr="00DE3729">
        <w:rPr>
          <w:rFonts w:ascii="Times New Roman" w:hAnsi="Times New Roman" w:cs="Times New Roman"/>
          <w:sz w:val="24"/>
          <w:szCs w:val="24"/>
        </w:rPr>
        <w:t>—the process performed in accordance with LAC 33:V.</w:t>
      </w:r>
      <w:r w:rsidRPr="00C015D5">
        <w:rPr>
          <w:rFonts w:ascii="Times New Roman" w:hAnsi="Times New Roman" w:cs="Times New Roman"/>
          <w:strike/>
          <w:sz w:val="24"/>
          <w:szCs w:val="24"/>
        </w:rPr>
        <w:t>1103</w:t>
      </w:r>
      <w:r w:rsidRPr="00C015D5">
        <w:rPr>
          <w:rFonts w:ascii="Times New Roman" w:hAnsi="Times New Roman" w:cs="Times New Roman"/>
          <w:sz w:val="24"/>
          <w:szCs w:val="24"/>
          <w:u w:val="single"/>
        </w:rPr>
        <w:t>1005</w:t>
      </w:r>
      <w:r>
        <w:rPr>
          <w:rFonts w:ascii="Times New Roman" w:hAnsi="Times New Roman" w:cs="Times New Roman"/>
          <w:sz w:val="24"/>
          <w:szCs w:val="24"/>
          <w:u w:val="single"/>
        </w:rPr>
        <w:t xml:space="preserve"> and LAC 33:VII.119</w:t>
      </w:r>
      <w:r w:rsidRPr="00DE3729">
        <w:rPr>
          <w:rFonts w:ascii="Times New Roman" w:hAnsi="Times New Roman" w:cs="Times New Roman"/>
          <w:sz w:val="24"/>
          <w:szCs w:val="24"/>
        </w:rPr>
        <w:t>.</w:t>
      </w:r>
    </w:p>
    <w:p w:rsidR="00A17D2B" w:rsidRDefault="00A17D2B" w:rsidP="00A17D2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 *</w:t>
      </w:r>
    </w:p>
    <w:p w:rsidR="00A17D2B" w:rsidRPr="00C04F52" w:rsidRDefault="00A17D2B" w:rsidP="00A17D2B">
      <w:pPr>
        <w:tabs>
          <w:tab w:val="left" w:pos="27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C04F52">
        <w:rPr>
          <w:rFonts w:ascii="Times New Roman" w:hAnsi="Times New Roman" w:cs="Times New Roman"/>
          <w:sz w:val="24"/>
          <w:szCs w:val="24"/>
        </w:rPr>
        <w:t>AUTHORITY NOTE:</w:t>
      </w:r>
      <w:r w:rsidRPr="00C04F52">
        <w:rPr>
          <w:rFonts w:ascii="Times New Roman" w:hAnsi="Times New Roman" w:cs="Times New Roman"/>
          <w:sz w:val="24"/>
          <w:szCs w:val="24"/>
        </w:rPr>
        <w:tab/>
        <w:t>Promulgated in accordance with R.S. 30:2001 et seq. and in particular R.S. 30:2154.</w:t>
      </w:r>
    </w:p>
    <w:p w:rsidR="00A17D2B" w:rsidRDefault="00A17D2B" w:rsidP="00A17D2B">
      <w:pPr>
        <w:tabs>
          <w:tab w:val="left" w:pos="27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C04F52">
        <w:rPr>
          <w:rFonts w:ascii="Times New Roman" w:hAnsi="Times New Roman" w:cs="Times New Roman"/>
          <w:sz w:val="24"/>
          <w:szCs w:val="24"/>
        </w:rPr>
        <w:t>HISTORICAL NOTE:</w:t>
      </w:r>
      <w:r w:rsidRPr="00C04F52">
        <w:rPr>
          <w:rFonts w:ascii="Times New Roman" w:hAnsi="Times New Roman" w:cs="Times New Roman"/>
          <w:sz w:val="24"/>
          <w:szCs w:val="24"/>
        </w:rPr>
        <w:tab/>
        <w:t xml:space="preserve">Promulgated by the Department of Environmental Quality, Office of Solid and Hazardous Waste, Solid Waste Division, LR 19:187 (February 1993), amended LR 22:279 (April 1996), amended by the Office of Waste Services, Solid Waste Division, LR 23:1145 (September 1997), amended by the Office of Environmental Assessment, Environmental Planning Division, LR 26:2514, 2609 (November 2000), amended by the Office of Environmental Assessment, LR 31:1576 (July 2005), amended by the Office of the Secretary, Legal Affairs Division, LR 33:1019 (June 2007), LR 34:1023 (June 2008), LR 34:1399 (July 2008), LR 37:1563 (June 2011), LR 37:3233 (November 2011), LR 38:46 (January 2012), amended by the Office of the Secretary, Legal Affairs and Criminal Investigations Division, LR </w:t>
      </w:r>
      <w:r w:rsidRPr="00E164A8">
        <w:rPr>
          <w:rFonts w:ascii="Times New Roman" w:hAnsi="Times New Roman" w:cs="Times New Roman"/>
          <w:sz w:val="24"/>
          <w:szCs w:val="24"/>
        </w:rPr>
        <w:t>45:234 (February 2019)</w:t>
      </w:r>
      <w:r>
        <w:rPr>
          <w:rFonts w:ascii="Times New Roman" w:hAnsi="Times New Roman" w:cs="Times New Roman"/>
          <w:sz w:val="24"/>
          <w:szCs w:val="24"/>
        </w:rPr>
        <w:t xml:space="preserve">, </w:t>
      </w:r>
      <w:r w:rsidRPr="00D31836">
        <w:rPr>
          <w:rFonts w:ascii="Times New Roman" w:hAnsi="Times New Roman" w:cs="Times New Roman"/>
          <w:sz w:val="24"/>
          <w:szCs w:val="24"/>
        </w:rPr>
        <w:t xml:space="preserve">amended by the Office of the Secretary, Legal Affairs </w:t>
      </w:r>
      <w:r>
        <w:rPr>
          <w:rFonts w:ascii="Times New Roman" w:hAnsi="Times New Roman" w:cs="Times New Roman"/>
          <w:sz w:val="24"/>
          <w:szCs w:val="24"/>
        </w:rPr>
        <w:t>Division, LR 5</w:t>
      </w:r>
      <w:r w:rsidR="000A33D3">
        <w:rPr>
          <w:rFonts w:ascii="Times New Roman" w:hAnsi="Times New Roman" w:cs="Times New Roman"/>
          <w:sz w:val="24"/>
          <w:szCs w:val="24"/>
        </w:rPr>
        <w:t>2</w:t>
      </w:r>
      <w:r>
        <w:rPr>
          <w:rFonts w:ascii="Times New Roman" w:hAnsi="Times New Roman" w:cs="Times New Roman"/>
          <w:sz w:val="24"/>
          <w:szCs w:val="24"/>
        </w:rPr>
        <w:t>:</w:t>
      </w:r>
    </w:p>
    <w:p w:rsidR="00A17D2B" w:rsidRPr="00E164A8" w:rsidRDefault="00A17D2B" w:rsidP="00A17D2B">
      <w:pPr>
        <w:spacing w:after="0"/>
        <w:rPr>
          <w:rFonts w:ascii="Times New Roman" w:hAnsi="Times New Roman" w:cs="Times New Roman"/>
          <w:sz w:val="24"/>
          <w:szCs w:val="24"/>
        </w:rPr>
      </w:pPr>
    </w:p>
    <w:p w:rsidR="00A17D2B" w:rsidRPr="00E164A8" w:rsidRDefault="00A17D2B" w:rsidP="00A17D2B">
      <w:pPr>
        <w:spacing w:after="0" w:line="480" w:lineRule="auto"/>
        <w:rPr>
          <w:rFonts w:ascii="Times New Roman" w:hAnsi="Times New Roman" w:cs="Times New Roman"/>
          <w:b/>
          <w:sz w:val="24"/>
          <w:szCs w:val="24"/>
          <w:u w:val="single"/>
        </w:rPr>
      </w:pPr>
      <w:r w:rsidRPr="00E164A8">
        <w:rPr>
          <w:rFonts w:ascii="Times New Roman" w:hAnsi="Times New Roman" w:cs="Times New Roman"/>
          <w:b/>
          <w:sz w:val="24"/>
          <w:szCs w:val="24"/>
          <w:u w:val="single"/>
        </w:rPr>
        <w:t>§119.</w:t>
      </w:r>
      <w:r w:rsidRPr="00E164A8">
        <w:rPr>
          <w:rFonts w:ascii="Times New Roman" w:hAnsi="Times New Roman" w:cs="Times New Roman"/>
          <w:b/>
          <w:sz w:val="24"/>
          <w:szCs w:val="24"/>
          <w:u w:val="single"/>
        </w:rPr>
        <w:tab/>
        <w:t>Hazardous Waste Determination</w:t>
      </w:r>
    </w:p>
    <w:p w:rsidR="00A17D2B" w:rsidRDefault="00A17D2B" w:rsidP="00A17D2B">
      <w:pPr>
        <w:spacing w:after="0" w:line="480" w:lineRule="auto"/>
        <w:rPr>
          <w:rFonts w:ascii="Times New Roman" w:hAnsi="Times New Roman" w:cs="Times New Roman"/>
          <w:sz w:val="24"/>
          <w:szCs w:val="24"/>
          <w:u w:val="single"/>
        </w:rPr>
      </w:pPr>
      <w:r w:rsidRPr="00E164A8">
        <w:rPr>
          <w:rFonts w:ascii="Times New Roman" w:hAnsi="Times New Roman" w:cs="Times New Roman"/>
          <w:sz w:val="24"/>
          <w:szCs w:val="24"/>
        </w:rPr>
        <w:tab/>
      </w:r>
      <w:r w:rsidRPr="00E164A8">
        <w:rPr>
          <w:rFonts w:ascii="Times New Roman" w:hAnsi="Times New Roman" w:cs="Times New Roman"/>
          <w:sz w:val="24"/>
          <w:szCs w:val="24"/>
          <w:u w:val="single"/>
        </w:rPr>
        <w:t>A.</w:t>
      </w:r>
      <w:r w:rsidRPr="00E164A8">
        <w:rPr>
          <w:rFonts w:ascii="Times New Roman" w:hAnsi="Times New Roman" w:cs="Times New Roman"/>
          <w:sz w:val="24"/>
          <w:szCs w:val="24"/>
          <w:u w:val="single"/>
        </w:rPr>
        <w:tab/>
      </w:r>
      <w:r>
        <w:rPr>
          <w:rFonts w:ascii="Times New Roman" w:hAnsi="Times New Roman" w:cs="Times New Roman"/>
          <w:sz w:val="24"/>
          <w:szCs w:val="24"/>
          <w:u w:val="single"/>
        </w:rPr>
        <w:t>A</w:t>
      </w:r>
      <w:r w:rsidRPr="00E164A8">
        <w:rPr>
          <w:rFonts w:ascii="Times New Roman" w:hAnsi="Times New Roman" w:cs="Times New Roman"/>
          <w:sz w:val="24"/>
          <w:szCs w:val="24"/>
          <w:u w:val="single"/>
        </w:rPr>
        <w:t xml:space="preserve"> person who generates a </w:t>
      </w:r>
      <w:r w:rsidRPr="00555CC9">
        <w:rPr>
          <w:rFonts w:ascii="Times New Roman" w:hAnsi="Times New Roman" w:cs="Times New Roman"/>
          <w:i/>
          <w:sz w:val="24"/>
          <w:szCs w:val="24"/>
          <w:u w:val="single"/>
        </w:rPr>
        <w:t>solid waste</w:t>
      </w:r>
      <w:r w:rsidRPr="00E164A8">
        <w:rPr>
          <w:rFonts w:ascii="Times New Roman" w:hAnsi="Times New Roman" w:cs="Times New Roman"/>
          <w:sz w:val="24"/>
          <w:szCs w:val="24"/>
          <w:u w:val="single"/>
        </w:rPr>
        <w:t xml:space="preserve">, as defined in LAC 33:V.109, shall determine if that waste is a hazardous waste </w:t>
      </w:r>
      <w:r>
        <w:rPr>
          <w:rFonts w:ascii="Times New Roman" w:hAnsi="Times New Roman" w:cs="Times New Roman"/>
          <w:sz w:val="24"/>
          <w:szCs w:val="24"/>
          <w:u w:val="single"/>
        </w:rPr>
        <w:t>in accordance with LAC 33:V.1005.A.</w:t>
      </w:r>
    </w:p>
    <w:p w:rsidR="00A17D2B" w:rsidRPr="001338ED" w:rsidRDefault="00A17D2B" w:rsidP="00A17D2B">
      <w:pPr>
        <w:spacing w:after="0" w:line="480" w:lineRule="auto"/>
        <w:rPr>
          <w:rFonts w:ascii="Times New Roman" w:hAnsi="Times New Roman" w:cs="Times New Roman"/>
          <w:sz w:val="24"/>
          <w:szCs w:val="24"/>
          <w:u w:val="single"/>
        </w:rPr>
      </w:pPr>
      <w:r w:rsidRPr="00E164A8">
        <w:rPr>
          <w:rFonts w:ascii="Times New Roman" w:hAnsi="Times New Roman" w:cs="Times New Roman"/>
          <w:sz w:val="24"/>
          <w:szCs w:val="24"/>
        </w:rPr>
        <w:lastRenderedPageBreak/>
        <w:tab/>
      </w:r>
      <w:r w:rsidRPr="001338ED">
        <w:rPr>
          <w:rFonts w:ascii="Times New Roman" w:hAnsi="Times New Roman" w:cs="Times New Roman"/>
          <w:sz w:val="24"/>
          <w:szCs w:val="24"/>
          <w:u w:val="single"/>
        </w:rPr>
        <w:t>B.</w:t>
      </w:r>
      <w:r w:rsidRPr="001338ED">
        <w:rPr>
          <w:rFonts w:ascii="Times New Roman" w:hAnsi="Times New Roman" w:cs="Times New Roman"/>
          <w:sz w:val="24"/>
          <w:szCs w:val="24"/>
          <w:u w:val="single"/>
        </w:rPr>
        <w:tab/>
      </w:r>
      <w:r>
        <w:rPr>
          <w:rFonts w:ascii="Times New Roman" w:hAnsi="Times New Roman" w:cs="Times New Roman"/>
          <w:sz w:val="24"/>
          <w:szCs w:val="24"/>
          <w:u w:val="single"/>
        </w:rPr>
        <w:t>T</w:t>
      </w:r>
      <w:r w:rsidRPr="001338ED">
        <w:rPr>
          <w:rFonts w:ascii="Times New Roman" w:hAnsi="Times New Roman" w:cs="Times New Roman"/>
          <w:sz w:val="24"/>
          <w:szCs w:val="24"/>
          <w:u w:val="single"/>
        </w:rPr>
        <w:t>he hazardous waste determination for each solid waste shall be made at the point of waste generation, before any dilution, mixing, or other alteration of the waste occurs, and</w:t>
      </w:r>
      <w:r>
        <w:rPr>
          <w:rFonts w:ascii="Times New Roman" w:hAnsi="Times New Roman" w:cs="Times New Roman"/>
          <w:sz w:val="24"/>
          <w:szCs w:val="24"/>
          <w:u w:val="single"/>
        </w:rPr>
        <w:t>/or</w:t>
      </w:r>
      <w:r w:rsidRPr="001338ED">
        <w:rPr>
          <w:rFonts w:ascii="Times New Roman" w:hAnsi="Times New Roman" w:cs="Times New Roman"/>
          <w:sz w:val="24"/>
          <w:szCs w:val="24"/>
          <w:u w:val="single"/>
        </w:rPr>
        <w:t xml:space="preserve"> at any time in the course o</w:t>
      </w:r>
      <w:r>
        <w:rPr>
          <w:rFonts w:ascii="Times New Roman" w:hAnsi="Times New Roman" w:cs="Times New Roman"/>
          <w:sz w:val="24"/>
          <w:szCs w:val="24"/>
          <w:u w:val="single"/>
        </w:rPr>
        <w:t>f its management that it has,</w:t>
      </w:r>
      <w:r w:rsidRPr="001338ED">
        <w:rPr>
          <w:rFonts w:ascii="Times New Roman" w:hAnsi="Times New Roman" w:cs="Times New Roman"/>
          <w:sz w:val="24"/>
          <w:szCs w:val="24"/>
          <w:u w:val="single"/>
        </w:rPr>
        <w:t xml:space="preserve"> may have, </w:t>
      </w:r>
      <w:r>
        <w:rPr>
          <w:rFonts w:ascii="Times New Roman" w:hAnsi="Times New Roman" w:cs="Times New Roman"/>
          <w:sz w:val="24"/>
          <w:szCs w:val="24"/>
          <w:u w:val="single"/>
        </w:rPr>
        <w:t xml:space="preserve">or </w:t>
      </w:r>
      <w:r w:rsidRPr="001338ED">
        <w:rPr>
          <w:rFonts w:ascii="Times New Roman" w:hAnsi="Times New Roman" w:cs="Times New Roman"/>
          <w:sz w:val="24"/>
          <w:szCs w:val="24"/>
          <w:u w:val="single"/>
        </w:rPr>
        <w:t xml:space="preserve">changed its properties as a result of exposure to the environment or other factors that may change the properties of the waste </w:t>
      </w:r>
      <w:r>
        <w:rPr>
          <w:rFonts w:ascii="Times New Roman" w:hAnsi="Times New Roman" w:cs="Times New Roman"/>
          <w:sz w:val="24"/>
          <w:szCs w:val="24"/>
          <w:u w:val="single"/>
        </w:rPr>
        <w:t>i</w:t>
      </w:r>
      <w:r w:rsidRPr="001338ED">
        <w:rPr>
          <w:rFonts w:ascii="Times New Roman" w:hAnsi="Times New Roman" w:cs="Times New Roman"/>
          <w:sz w:val="24"/>
          <w:szCs w:val="24"/>
          <w:u w:val="single"/>
        </w:rPr>
        <w:t>n accordance with LAC 33:V.1005.B</w:t>
      </w:r>
      <w:r>
        <w:rPr>
          <w:rFonts w:ascii="Times New Roman" w:hAnsi="Times New Roman" w:cs="Times New Roman"/>
          <w:sz w:val="24"/>
          <w:szCs w:val="24"/>
          <w:u w:val="single"/>
        </w:rPr>
        <w:t>.</w:t>
      </w:r>
    </w:p>
    <w:p w:rsidR="00A17D2B" w:rsidRPr="00E164A8" w:rsidRDefault="00A17D2B" w:rsidP="00A17D2B">
      <w:pPr>
        <w:tabs>
          <w:tab w:val="left" w:pos="27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E164A8">
        <w:rPr>
          <w:rFonts w:ascii="Times New Roman" w:hAnsi="Times New Roman" w:cs="Times New Roman"/>
          <w:sz w:val="24"/>
          <w:szCs w:val="24"/>
        </w:rPr>
        <w:t>AUTHORITY NOTE:</w:t>
      </w:r>
      <w:r w:rsidRPr="00E164A8">
        <w:rPr>
          <w:rFonts w:ascii="Times New Roman" w:hAnsi="Times New Roman" w:cs="Times New Roman"/>
          <w:sz w:val="24"/>
          <w:szCs w:val="24"/>
        </w:rPr>
        <w:tab/>
        <w:t>Promulgated in accordance with R.S. 30:2001 et seq.</w:t>
      </w:r>
    </w:p>
    <w:p w:rsidR="00A17D2B" w:rsidRDefault="00A17D2B" w:rsidP="00A17D2B">
      <w:pPr>
        <w:tabs>
          <w:tab w:val="left" w:pos="27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E164A8">
        <w:rPr>
          <w:rFonts w:ascii="Times New Roman" w:hAnsi="Times New Roman" w:cs="Times New Roman"/>
          <w:sz w:val="24"/>
          <w:szCs w:val="24"/>
        </w:rPr>
        <w:t>HISTORICAL NOTE:</w:t>
      </w:r>
      <w:r w:rsidRPr="00E164A8">
        <w:rPr>
          <w:rFonts w:ascii="Times New Roman" w:hAnsi="Times New Roman" w:cs="Times New Roman"/>
          <w:sz w:val="24"/>
          <w:szCs w:val="24"/>
        </w:rPr>
        <w:tab/>
        <w:t xml:space="preserve">Promulgated by the Office of the Secretary, Legal Affairs Division, </w:t>
      </w:r>
      <w:r>
        <w:rPr>
          <w:rFonts w:ascii="Times New Roman" w:hAnsi="Times New Roman" w:cs="Times New Roman"/>
          <w:sz w:val="24"/>
          <w:szCs w:val="24"/>
        </w:rPr>
        <w:t>LR 5</w:t>
      </w:r>
      <w:r w:rsidR="000A33D3">
        <w:rPr>
          <w:rFonts w:ascii="Times New Roman" w:hAnsi="Times New Roman" w:cs="Times New Roman"/>
          <w:sz w:val="24"/>
          <w:szCs w:val="24"/>
        </w:rPr>
        <w:t>2</w:t>
      </w:r>
      <w:r>
        <w:rPr>
          <w:rFonts w:ascii="Times New Roman" w:hAnsi="Times New Roman" w:cs="Times New Roman"/>
          <w:sz w:val="24"/>
          <w:szCs w:val="24"/>
        </w:rPr>
        <w:t>:</w:t>
      </w:r>
    </w:p>
    <w:p w:rsidR="00A17D2B" w:rsidRDefault="00A17D2B" w:rsidP="00A17D2B">
      <w:pPr>
        <w:spacing w:after="0"/>
        <w:rPr>
          <w:rFonts w:ascii="Times New Roman" w:hAnsi="Times New Roman" w:cs="Times New Roman"/>
          <w:sz w:val="24"/>
          <w:szCs w:val="24"/>
        </w:rPr>
      </w:pPr>
    </w:p>
    <w:p w:rsidR="00A17D2B" w:rsidRPr="00E164A8" w:rsidRDefault="00A17D2B" w:rsidP="00A17D2B">
      <w:pPr>
        <w:spacing w:after="0" w:line="480" w:lineRule="auto"/>
        <w:rPr>
          <w:rFonts w:ascii="Times New Roman" w:hAnsi="Times New Roman" w:cs="Times New Roman"/>
          <w:b/>
          <w:sz w:val="24"/>
          <w:szCs w:val="24"/>
        </w:rPr>
      </w:pPr>
      <w:r>
        <w:rPr>
          <w:rFonts w:ascii="Times New Roman" w:hAnsi="Times New Roman" w:cs="Times New Roman"/>
          <w:b/>
          <w:sz w:val="24"/>
          <w:szCs w:val="24"/>
        </w:rPr>
        <w:t>Chapter 3</w:t>
      </w:r>
      <w:r w:rsidRPr="00E164A8">
        <w:rPr>
          <w:rFonts w:ascii="Times New Roman" w:hAnsi="Times New Roman" w:cs="Times New Roman"/>
          <w:b/>
          <w:sz w:val="24"/>
          <w:szCs w:val="24"/>
        </w:rPr>
        <w:t>.</w:t>
      </w:r>
      <w:r w:rsidRPr="00E164A8">
        <w:rPr>
          <w:rFonts w:ascii="Times New Roman" w:hAnsi="Times New Roman" w:cs="Times New Roman"/>
          <w:b/>
          <w:sz w:val="24"/>
          <w:szCs w:val="24"/>
        </w:rPr>
        <w:tab/>
      </w:r>
      <w:r>
        <w:rPr>
          <w:rFonts w:ascii="Times New Roman" w:hAnsi="Times New Roman" w:cs="Times New Roman"/>
          <w:b/>
          <w:sz w:val="24"/>
          <w:szCs w:val="24"/>
        </w:rPr>
        <w:t>Scope and Mandatory Provisions of the Program</w:t>
      </w:r>
    </w:p>
    <w:p w:rsidR="00A17D2B" w:rsidRDefault="00A17D2B" w:rsidP="00A17D2B">
      <w:pPr>
        <w:spacing w:after="0" w:line="480" w:lineRule="auto"/>
        <w:rPr>
          <w:rFonts w:ascii="Times New Roman" w:hAnsi="Times New Roman" w:cs="Times New Roman"/>
          <w:b/>
          <w:sz w:val="24"/>
          <w:szCs w:val="24"/>
        </w:rPr>
      </w:pPr>
      <w:r>
        <w:rPr>
          <w:rFonts w:ascii="Times New Roman" w:hAnsi="Times New Roman" w:cs="Times New Roman"/>
          <w:b/>
          <w:sz w:val="24"/>
          <w:szCs w:val="24"/>
        </w:rPr>
        <w:t>§315</w:t>
      </w:r>
      <w:r w:rsidRPr="00DE3729">
        <w:rPr>
          <w:rFonts w:ascii="Times New Roman" w:hAnsi="Times New Roman" w:cs="Times New Roman"/>
          <w:b/>
          <w:sz w:val="24"/>
          <w:szCs w:val="24"/>
        </w:rPr>
        <w:t>.</w:t>
      </w:r>
      <w:r w:rsidRPr="00DE3729">
        <w:rPr>
          <w:rFonts w:ascii="Times New Roman" w:hAnsi="Times New Roman" w:cs="Times New Roman"/>
          <w:b/>
          <w:sz w:val="24"/>
          <w:szCs w:val="24"/>
        </w:rPr>
        <w:tab/>
      </w:r>
      <w:r>
        <w:rPr>
          <w:rFonts w:ascii="Times New Roman" w:hAnsi="Times New Roman" w:cs="Times New Roman"/>
          <w:b/>
          <w:sz w:val="24"/>
          <w:szCs w:val="24"/>
        </w:rPr>
        <w:t>Mandatory Provisions</w:t>
      </w:r>
    </w:p>
    <w:p w:rsidR="00A17D2B" w:rsidRDefault="00A17D2B" w:rsidP="00A17D2B">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sidRPr="009E4479">
        <w:rPr>
          <w:rFonts w:ascii="Times New Roman" w:hAnsi="Times New Roman" w:cs="Times New Roman"/>
          <w:sz w:val="24"/>
          <w:szCs w:val="24"/>
        </w:rPr>
        <w:t>A</w:t>
      </w:r>
      <w:r>
        <w:rPr>
          <w:rFonts w:ascii="Times New Roman" w:hAnsi="Times New Roman" w:cs="Times New Roman"/>
          <w:sz w:val="24"/>
          <w:szCs w:val="24"/>
        </w:rPr>
        <w:t xml:space="preserve">. — </w:t>
      </w:r>
      <w:r w:rsidR="00FC41A5">
        <w:rPr>
          <w:rFonts w:ascii="Times New Roman" w:hAnsi="Times New Roman" w:cs="Times New Roman"/>
          <w:sz w:val="24"/>
          <w:szCs w:val="24"/>
        </w:rPr>
        <w:t>O.</w:t>
      </w:r>
      <w:r>
        <w:rPr>
          <w:rFonts w:ascii="Times New Roman" w:hAnsi="Times New Roman" w:cs="Times New Roman"/>
          <w:sz w:val="24"/>
          <w:szCs w:val="24"/>
        </w:rPr>
        <w:tab/>
      </w:r>
      <w:r w:rsidRPr="009E4479">
        <w:rPr>
          <w:rFonts w:ascii="Times New Roman" w:hAnsi="Times New Roman" w:cs="Times New Roman"/>
          <w:sz w:val="24"/>
          <w:szCs w:val="24"/>
        </w:rPr>
        <w:t>…</w:t>
      </w:r>
    </w:p>
    <w:p w:rsidR="00A17D2B" w:rsidRPr="005115FA" w:rsidRDefault="00A17D2B" w:rsidP="00A17D2B">
      <w:pPr>
        <w:spacing w:after="0" w:line="480" w:lineRule="auto"/>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u w:val="single"/>
        </w:rPr>
        <w:t>P.</w:t>
      </w:r>
      <w:r>
        <w:rPr>
          <w:rFonts w:ascii="Times New Roman" w:hAnsi="Times New Roman" w:cs="Times New Roman"/>
          <w:sz w:val="24"/>
          <w:szCs w:val="24"/>
          <w:u w:val="single"/>
        </w:rPr>
        <w:tab/>
      </w:r>
      <w:r w:rsidRPr="005115FA">
        <w:rPr>
          <w:rFonts w:ascii="Times New Roman" w:hAnsi="Times New Roman" w:cs="Times New Roman"/>
          <w:sz w:val="24"/>
          <w:szCs w:val="24"/>
          <w:u w:val="single"/>
        </w:rPr>
        <w:t>Generators shall conduct a hazardous waste determination</w:t>
      </w:r>
      <w:r>
        <w:rPr>
          <w:rFonts w:ascii="Times New Roman" w:hAnsi="Times New Roman" w:cs="Times New Roman"/>
          <w:sz w:val="24"/>
          <w:szCs w:val="24"/>
          <w:u w:val="single"/>
        </w:rPr>
        <w:t>,</w:t>
      </w:r>
      <w:r w:rsidRPr="005115FA">
        <w:rPr>
          <w:rFonts w:ascii="Times New Roman" w:hAnsi="Times New Roman" w:cs="Times New Roman"/>
          <w:sz w:val="24"/>
          <w:szCs w:val="24"/>
          <w:u w:val="single"/>
        </w:rPr>
        <w:t xml:space="preserve"> as outlined in LAC 33:VII.119 on all generated wastes.</w:t>
      </w:r>
    </w:p>
    <w:p w:rsidR="00A17D2B" w:rsidRPr="003A3329" w:rsidRDefault="00A17D2B" w:rsidP="00A17D2B">
      <w:pPr>
        <w:tabs>
          <w:tab w:val="left" w:pos="18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3A3329">
        <w:rPr>
          <w:rFonts w:ascii="Times New Roman" w:hAnsi="Times New Roman" w:cs="Times New Roman"/>
          <w:sz w:val="24"/>
          <w:szCs w:val="24"/>
        </w:rPr>
        <w:t>AUTHORITY NOTE:</w:t>
      </w:r>
      <w:r>
        <w:rPr>
          <w:rFonts w:ascii="Times New Roman" w:hAnsi="Times New Roman" w:cs="Times New Roman"/>
          <w:sz w:val="24"/>
          <w:szCs w:val="24"/>
        </w:rPr>
        <w:tab/>
      </w:r>
      <w:r w:rsidRPr="003A3329">
        <w:rPr>
          <w:rFonts w:ascii="Times New Roman" w:hAnsi="Times New Roman" w:cs="Times New Roman"/>
          <w:sz w:val="24"/>
          <w:szCs w:val="24"/>
        </w:rPr>
        <w:t>Promulgated in accordance with R.S. 30:2001 et seq.</w:t>
      </w:r>
    </w:p>
    <w:p w:rsidR="00A17D2B" w:rsidRPr="009E4479" w:rsidRDefault="00A17D2B" w:rsidP="00A17D2B">
      <w:pPr>
        <w:tabs>
          <w:tab w:val="left" w:pos="18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3A3329">
        <w:rPr>
          <w:rFonts w:ascii="Times New Roman" w:hAnsi="Times New Roman" w:cs="Times New Roman"/>
          <w:sz w:val="24"/>
          <w:szCs w:val="24"/>
        </w:rPr>
        <w:t>HISTORICAL NOTE:</w:t>
      </w:r>
      <w:r>
        <w:rPr>
          <w:rFonts w:ascii="Times New Roman" w:hAnsi="Times New Roman" w:cs="Times New Roman"/>
          <w:sz w:val="24"/>
          <w:szCs w:val="24"/>
        </w:rPr>
        <w:tab/>
      </w:r>
      <w:r w:rsidRPr="003A3329">
        <w:rPr>
          <w:rFonts w:ascii="Times New Roman" w:hAnsi="Times New Roman" w:cs="Times New Roman"/>
          <w:sz w:val="24"/>
          <w:szCs w:val="24"/>
        </w:rPr>
        <w:t>Promulgated by the Department of Environmental Quality, Office of Solid and Hazardous Waste, Solid Waste Division, LR 19:187 (February 1993), amended LR 19:1143 (September 1993), LR 19:1315 (October 1993), repromulgated LR 19:1421 (November 1993), amended LR 22:279 (April 1996), amended by the Office of Waste Services, Solid Waste Division, LR 23:954 (August 1997), LR 23:1145 (September 1997), amended by the Office of Environmental Assessment, Environmental Planning Division, LR 26:2516 (November 2000), LR 30:1675 (August 2004), amended by the Office of the Secretary, Legal Affairs Division, LR 31:2487 (October 2005), LR 33:1030 (June 2007), LR 34:1400 (July 2008), LR 36:1240 (June 2010), LR 37:3235 (November 2011) repromulgated LR 37:3508 (December 2011)</w:t>
      </w:r>
      <w:r>
        <w:rPr>
          <w:rFonts w:ascii="Times New Roman" w:hAnsi="Times New Roman" w:cs="Times New Roman"/>
          <w:sz w:val="24"/>
          <w:szCs w:val="24"/>
        </w:rPr>
        <w:t>,</w:t>
      </w:r>
      <w:r w:rsidRPr="003A3329">
        <w:t xml:space="preserve"> </w:t>
      </w:r>
      <w:r>
        <w:rPr>
          <w:rFonts w:ascii="Times New Roman" w:hAnsi="Times New Roman" w:cs="Times New Roman"/>
          <w:sz w:val="24"/>
          <w:szCs w:val="24"/>
        </w:rPr>
        <w:t>LR 5</w:t>
      </w:r>
      <w:r w:rsidR="000A33D3">
        <w:rPr>
          <w:rFonts w:ascii="Times New Roman" w:hAnsi="Times New Roman" w:cs="Times New Roman"/>
          <w:sz w:val="24"/>
          <w:szCs w:val="24"/>
        </w:rPr>
        <w:t>2</w:t>
      </w:r>
      <w:r>
        <w:rPr>
          <w:rFonts w:ascii="Times New Roman" w:hAnsi="Times New Roman" w:cs="Times New Roman"/>
          <w:sz w:val="24"/>
          <w:szCs w:val="24"/>
        </w:rPr>
        <w:t>:</w:t>
      </w:r>
    </w:p>
    <w:p w:rsidR="00A17D2B" w:rsidRPr="00E164A8" w:rsidRDefault="00A17D2B" w:rsidP="00A17D2B">
      <w:pPr>
        <w:spacing w:after="0"/>
        <w:rPr>
          <w:rFonts w:ascii="Times New Roman" w:hAnsi="Times New Roman" w:cs="Times New Roman"/>
          <w:sz w:val="24"/>
          <w:szCs w:val="24"/>
        </w:rPr>
      </w:pPr>
    </w:p>
    <w:p w:rsidR="00A17D2B" w:rsidRPr="00E164A8" w:rsidRDefault="00A17D2B" w:rsidP="00A17D2B">
      <w:pPr>
        <w:spacing w:after="0" w:line="480" w:lineRule="auto"/>
        <w:rPr>
          <w:rFonts w:ascii="Times New Roman" w:hAnsi="Times New Roman" w:cs="Times New Roman"/>
          <w:b/>
          <w:sz w:val="24"/>
          <w:szCs w:val="24"/>
        </w:rPr>
      </w:pPr>
      <w:r w:rsidRPr="00E164A8">
        <w:rPr>
          <w:rFonts w:ascii="Times New Roman" w:hAnsi="Times New Roman" w:cs="Times New Roman"/>
          <w:b/>
          <w:sz w:val="24"/>
          <w:szCs w:val="24"/>
        </w:rPr>
        <w:t>Chapter 7.</w:t>
      </w:r>
      <w:r w:rsidRPr="00E164A8">
        <w:rPr>
          <w:rFonts w:ascii="Times New Roman" w:hAnsi="Times New Roman" w:cs="Times New Roman"/>
          <w:b/>
          <w:sz w:val="24"/>
          <w:szCs w:val="24"/>
        </w:rPr>
        <w:tab/>
        <w:t>Solid Waste Standards</w:t>
      </w:r>
    </w:p>
    <w:p w:rsidR="00A17D2B" w:rsidRPr="00DE3729" w:rsidRDefault="00A17D2B" w:rsidP="00FC41A5">
      <w:pPr>
        <w:tabs>
          <w:tab w:val="left" w:pos="720"/>
          <w:tab w:val="left" w:pos="1440"/>
          <w:tab w:val="left" w:pos="1800"/>
        </w:tabs>
        <w:spacing w:after="0" w:line="480" w:lineRule="auto"/>
        <w:rPr>
          <w:rFonts w:ascii="Times New Roman" w:hAnsi="Times New Roman" w:cs="Times New Roman"/>
          <w:b/>
          <w:sz w:val="24"/>
          <w:szCs w:val="24"/>
        </w:rPr>
      </w:pPr>
      <w:r w:rsidRPr="00DE3729">
        <w:rPr>
          <w:rFonts w:ascii="Times New Roman" w:hAnsi="Times New Roman" w:cs="Times New Roman"/>
          <w:b/>
          <w:sz w:val="24"/>
          <w:szCs w:val="24"/>
        </w:rPr>
        <w:t>Subchapter A.</w:t>
      </w:r>
      <w:r w:rsidRPr="00DE3729">
        <w:rPr>
          <w:rFonts w:ascii="Times New Roman" w:hAnsi="Times New Roman" w:cs="Times New Roman"/>
          <w:b/>
          <w:sz w:val="24"/>
          <w:szCs w:val="24"/>
        </w:rPr>
        <w:tab/>
        <w:t>Landfills, Surface Impoundments, Landfarms</w:t>
      </w:r>
    </w:p>
    <w:p w:rsidR="00A17D2B" w:rsidRPr="00DE3729" w:rsidRDefault="00A17D2B" w:rsidP="00A17D2B">
      <w:pPr>
        <w:spacing w:after="0" w:line="480" w:lineRule="auto"/>
        <w:rPr>
          <w:rFonts w:ascii="Times New Roman" w:hAnsi="Times New Roman" w:cs="Times New Roman"/>
          <w:b/>
          <w:sz w:val="24"/>
          <w:szCs w:val="24"/>
        </w:rPr>
      </w:pPr>
      <w:r w:rsidRPr="00DE3729">
        <w:rPr>
          <w:rFonts w:ascii="Times New Roman" w:hAnsi="Times New Roman" w:cs="Times New Roman"/>
          <w:b/>
          <w:sz w:val="24"/>
          <w:szCs w:val="24"/>
        </w:rPr>
        <w:t>§711.</w:t>
      </w:r>
      <w:r w:rsidRPr="00DE3729">
        <w:rPr>
          <w:rFonts w:ascii="Times New Roman" w:hAnsi="Times New Roman" w:cs="Times New Roman"/>
          <w:b/>
          <w:sz w:val="24"/>
          <w:szCs w:val="24"/>
        </w:rPr>
        <w:tab/>
        <w:t>Standards Governing Landfills (Type I and II)</w:t>
      </w:r>
    </w:p>
    <w:p w:rsidR="00A17D2B" w:rsidRPr="00DE3729" w:rsidRDefault="00A17D2B" w:rsidP="00FC41A5">
      <w:pPr>
        <w:tabs>
          <w:tab w:val="left" w:pos="720"/>
          <w:tab w:val="left" w:pos="1440"/>
          <w:tab w:val="left" w:pos="2430"/>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DE3729">
        <w:rPr>
          <w:rFonts w:ascii="Times New Roman" w:hAnsi="Times New Roman" w:cs="Times New Roman"/>
          <w:sz w:val="24"/>
          <w:szCs w:val="24"/>
        </w:rPr>
        <w:t xml:space="preserve">A. </w:t>
      </w:r>
      <w:r>
        <w:rPr>
          <w:rFonts w:ascii="Times New Roman" w:hAnsi="Times New Roman" w:cs="Times New Roman"/>
          <w:sz w:val="24"/>
          <w:szCs w:val="24"/>
        </w:rPr>
        <w:t>—</w:t>
      </w:r>
      <w:r w:rsidRPr="00DE3729">
        <w:rPr>
          <w:rFonts w:ascii="Times New Roman" w:hAnsi="Times New Roman" w:cs="Times New Roman"/>
          <w:sz w:val="24"/>
          <w:szCs w:val="24"/>
        </w:rPr>
        <w:t xml:space="preserve"> D.3.c.ii.</w:t>
      </w:r>
      <w:r w:rsidRPr="00DE3729">
        <w:rPr>
          <w:rFonts w:ascii="Times New Roman" w:hAnsi="Times New Roman" w:cs="Times New Roman"/>
          <w:sz w:val="24"/>
          <w:szCs w:val="24"/>
        </w:rPr>
        <w:tab/>
        <w:t>…</w:t>
      </w:r>
    </w:p>
    <w:p w:rsidR="00A17D2B" w:rsidRDefault="00A17D2B" w:rsidP="00A17D2B">
      <w:pPr>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E3729">
        <w:rPr>
          <w:rFonts w:ascii="Times New Roman" w:hAnsi="Times New Roman" w:cs="Times New Roman"/>
          <w:sz w:val="24"/>
          <w:szCs w:val="24"/>
        </w:rPr>
        <w:t>d.</w:t>
      </w:r>
      <w:r>
        <w:rPr>
          <w:rFonts w:ascii="Times New Roman" w:hAnsi="Times New Roman" w:cs="Times New Roman"/>
          <w:sz w:val="24"/>
          <w:szCs w:val="24"/>
        </w:rPr>
        <w:tab/>
      </w:r>
      <w:r w:rsidRPr="00DE3729">
        <w:rPr>
          <w:rFonts w:ascii="Times New Roman" w:hAnsi="Times New Roman" w:cs="Times New Roman"/>
          <w:sz w:val="24"/>
          <w:szCs w:val="24"/>
        </w:rPr>
        <w:t xml:space="preserve">Waste Characterization. The permit holder shall review and maintain the hazardous waste determination performed by the generator in accordance with LAC </w:t>
      </w:r>
      <w:r w:rsidRPr="00DE3729">
        <w:rPr>
          <w:rFonts w:ascii="Times New Roman" w:hAnsi="Times New Roman" w:cs="Times New Roman"/>
          <w:sz w:val="24"/>
          <w:szCs w:val="24"/>
        </w:rPr>
        <w:lastRenderedPageBreak/>
        <w:t>33:V.</w:t>
      </w:r>
      <w:r w:rsidRPr="00C015D5">
        <w:rPr>
          <w:rFonts w:ascii="Times New Roman" w:hAnsi="Times New Roman" w:cs="Times New Roman"/>
          <w:strike/>
          <w:sz w:val="24"/>
          <w:szCs w:val="24"/>
        </w:rPr>
        <w:t>1103</w:t>
      </w:r>
      <w:r w:rsidRPr="00C015D5">
        <w:rPr>
          <w:rFonts w:ascii="Times New Roman" w:hAnsi="Times New Roman" w:cs="Times New Roman"/>
          <w:sz w:val="24"/>
          <w:szCs w:val="24"/>
          <w:u w:val="single"/>
        </w:rPr>
        <w:t>1005</w:t>
      </w:r>
      <w:r w:rsidRPr="00DE3729">
        <w:rPr>
          <w:rFonts w:ascii="Times New Roman" w:hAnsi="Times New Roman" w:cs="Times New Roman"/>
          <w:sz w:val="24"/>
          <w:szCs w:val="24"/>
        </w:rPr>
        <w:t xml:space="preserve"> for all solid waste prior to acceptance. Every year thereafter, the permit holder shall require the generator to submit either a written certification that the waste being sent to the permit holder remains unchanged or a new waste characterization. All characterizations and certification records shall be maintained on</w:t>
      </w:r>
      <w:r w:rsidRPr="00A157D7">
        <w:rPr>
          <w:rFonts w:ascii="Times New Roman" w:hAnsi="Times New Roman" w:cs="Times New Roman"/>
          <w:strike/>
          <w:sz w:val="24"/>
          <w:szCs w:val="24"/>
        </w:rPr>
        <w:t>-</w:t>
      </w:r>
      <w:r w:rsidRPr="00A157D7">
        <w:rPr>
          <w:rFonts w:ascii="Times New Roman" w:hAnsi="Times New Roman" w:cs="Times New Roman"/>
          <w:sz w:val="24"/>
          <w:szCs w:val="24"/>
          <w:u w:val="single"/>
        </w:rPr>
        <w:t xml:space="preserve"> </w:t>
      </w:r>
      <w:r w:rsidRPr="00DE3729">
        <w:rPr>
          <w:rFonts w:ascii="Times New Roman" w:hAnsi="Times New Roman" w:cs="Times New Roman"/>
          <w:sz w:val="24"/>
          <w:szCs w:val="24"/>
        </w:rPr>
        <w:t>site for a period of three years.</w:t>
      </w:r>
    </w:p>
    <w:p w:rsidR="00A17D2B" w:rsidRDefault="00A17D2B" w:rsidP="00A17D2B">
      <w:pPr>
        <w:spacing w:after="0" w:line="480" w:lineRule="auto"/>
        <w:rPr>
          <w:rFonts w:ascii="Times New Roman" w:hAnsi="Times New Roman" w:cs="Times New Roman"/>
          <w:sz w:val="24"/>
          <w:szCs w:val="24"/>
        </w:rPr>
      </w:pPr>
      <w:r>
        <w:rPr>
          <w:rFonts w:ascii="Times New Roman" w:hAnsi="Times New Roman" w:cs="Times New Roman"/>
          <w:sz w:val="24"/>
          <w:szCs w:val="24"/>
        </w:rPr>
        <w:tab/>
        <w:t>D.3.e.</w:t>
      </w:r>
      <w:r w:rsidRPr="00DE3729">
        <w:rPr>
          <w:rFonts w:ascii="Times New Roman" w:hAnsi="Times New Roman" w:cs="Times New Roman"/>
          <w:sz w:val="24"/>
          <w:szCs w:val="24"/>
        </w:rPr>
        <w:t xml:space="preserve"> </w:t>
      </w:r>
      <w:r w:rsidR="00FC41A5">
        <w:rPr>
          <w:rFonts w:ascii="Times New Roman" w:hAnsi="Times New Roman" w:cs="Times New Roman"/>
          <w:sz w:val="24"/>
          <w:szCs w:val="24"/>
        </w:rPr>
        <w:t>—</w:t>
      </w:r>
      <w:r w:rsidRPr="00DE3729">
        <w:rPr>
          <w:rFonts w:ascii="Times New Roman" w:hAnsi="Times New Roman" w:cs="Times New Roman"/>
          <w:sz w:val="24"/>
          <w:szCs w:val="24"/>
        </w:rPr>
        <w:t xml:space="preserve"> </w:t>
      </w:r>
      <w:r>
        <w:rPr>
          <w:rFonts w:ascii="Times New Roman" w:hAnsi="Times New Roman" w:cs="Times New Roman"/>
          <w:sz w:val="24"/>
          <w:szCs w:val="24"/>
        </w:rPr>
        <w:t>F</w:t>
      </w:r>
      <w:r w:rsidRPr="00DE3729">
        <w:rPr>
          <w:rFonts w:ascii="Times New Roman" w:hAnsi="Times New Roman" w:cs="Times New Roman"/>
          <w:sz w:val="24"/>
          <w:szCs w:val="24"/>
        </w:rPr>
        <w:t>.</w:t>
      </w:r>
      <w:r>
        <w:rPr>
          <w:rFonts w:ascii="Times New Roman" w:hAnsi="Times New Roman" w:cs="Times New Roman"/>
          <w:sz w:val="24"/>
          <w:szCs w:val="24"/>
        </w:rPr>
        <w:t>3</w:t>
      </w:r>
      <w:r w:rsidRPr="00DE3729">
        <w:rPr>
          <w:rFonts w:ascii="Times New Roman" w:hAnsi="Times New Roman" w:cs="Times New Roman"/>
          <w:sz w:val="24"/>
          <w:szCs w:val="24"/>
        </w:rPr>
        <w:t>.</w:t>
      </w:r>
      <w:r>
        <w:rPr>
          <w:rFonts w:ascii="Times New Roman" w:hAnsi="Times New Roman" w:cs="Times New Roman"/>
          <w:sz w:val="24"/>
          <w:szCs w:val="24"/>
        </w:rPr>
        <w:t>d.</w:t>
      </w:r>
      <w:r w:rsidRPr="00DE3729">
        <w:rPr>
          <w:rFonts w:ascii="Times New Roman" w:hAnsi="Times New Roman" w:cs="Times New Roman"/>
          <w:sz w:val="24"/>
          <w:szCs w:val="24"/>
        </w:rPr>
        <w:tab/>
        <w:t>…</w:t>
      </w:r>
    </w:p>
    <w:p w:rsidR="00A17D2B" w:rsidRPr="00DE3729" w:rsidRDefault="00A17D2B" w:rsidP="00A17D2B">
      <w:pPr>
        <w:tabs>
          <w:tab w:val="left" w:pos="27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DE3729">
        <w:rPr>
          <w:rFonts w:ascii="Times New Roman" w:hAnsi="Times New Roman" w:cs="Times New Roman"/>
          <w:sz w:val="24"/>
          <w:szCs w:val="24"/>
        </w:rPr>
        <w:t>AUTHORITY NOTE:</w:t>
      </w:r>
      <w:r w:rsidRPr="00DE3729">
        <w:rPr>
          <w:rFonts w:ascii="Times New Roman" w:hAnsi="Times New Roman" w:cs="Times New Roman"/>
          <w:sz w:val="24"/>
          <w:szCs w:val="24"/>
        </w:rPr>
        <w:tab/>
        <w:t>Promulgated in accordance with R.S. 30:2001 et seq.</w:t>
      </w:r>
    </w:p>
    <w:p w:rsidR="00A17D2B" w:rsidRDefault="00A17D2B" w:rsidP="00A17D2B">
      <w:pPr>
        <w:tabs>
          <w:tab w:val="left" w:pos="27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DE3729">
        <w:rPr>
          <w:rFonts w:ascii="Times New Roman" w:hAnsi="Times New Roman" w:cs="Times New Roman"/>
          <w:sz w:val="24"/>
          <w:szCs w:val="24"/>
        </w:rPr>
        <w:t>HISTORICAL NOTE:</w:t>
      </w:r>
      <w:r w:rsidRPr="00DE3729">
        <w:rPr>
          <w:rFonts w:ascii="Times New Roman" w:hAnsi="Times New Roman" w:cs="Times New Roman"/>
          <w:sz w:val="24"/>
          <w:szCs w:val="24"/>
        </w:rPr>
        <w:tab/>
        <w:t>Promulgated by the Department of Environmental Quality, Office of Solid and Hazardous Waste, Solid Waste Division, LR 19:187 (February 1993), amended LR 19:1143 (September 1993), repromulgated LR 19:1316 (October 1993), amended by the Office of the Secretary, LR 24:2251 (December 1998), amended by the Office of Environmental Assessment, Environmental Planning Division, LR 26:2523 (November 2000), repromulgated LR 27:704 (May 2001), amended LR 30:1676 (August 2004), amended by the Office of Environmental Assessment, LR 30:2024 (September 2004), amended by the Office of the Secretary, Legal Affairs Division, LR 31:2492 (October 2005), LR 33:1047 (June 2007), LR 33:2145 (October 2007), LR 34:1901 (September 2008), LR 37:1564 (June 2011), LR 37:3248 (November 2011)</w:t>
      </w:r>
      <w:r>
        <w:rPr>
          <w:rFonts w:ascii="Times New Roman" w:hAnsi="Times New Roman" w:cs="Times New Roman"/>
          <w:sz w:val="24"/>
          <w:szCs w:val="24"/>
        </w:rPr>
        <w:t xml:space="preserve">, </w:t>
      </w:r>
      <w:r w:rsidRPr="00F365A1">
        <w:rPr>
          <w:rFonts w:ascii="Times New Roman" w:hAnsi="Times New Roman" w:cs="Times New Roman"/>
          <w:sz w:val="24"/>
          <w:szCs w:val="24"/>
        </w:rPr>
        <w:t xml:space="preserve">amended by the Office of the Secretary, Legal Affairs Division, </w:t>
      </w:r>
      <w:r>
        <w:rPr>
          <w:rFonts w:ascii="Times New Roman" w:hAnsi="Times New Roman" w:cs="Times New Roman"/>
          <w:sz w:val="24"/>
          <w:szCs w:val="24"/>
        </w:rPr>
        <w:t>LR 5</w:t>
      </w:r>
      <w:r w:rsidR="000A33D3">
        <w:rPr>
          <w:rFonts w:ascii="Times New Roman" w:hAnsi="Times New Roman" w:cs="Times New Roman"/>
          <w:sz w:val="24"/>
          <w:szCs w:val="24"/>
        </w:rPr>
        <w:t>2</w:t>
      </w:r>
      <w:r>
        <w:rPr>
          <w:rFonts w:ascii="Times New Roman" w:hAnsi="Times New Roman" w:cs="Times New Roman"/>
          <w:sz w:val="24"/>
          <w:szCs w:val="24"/>
        </w:rPr>
        <w:t>:</w:t>
      </w:r>
    </w:p>
    <w:p w:rsidR="00A17D2B" w:rsidRDefault="00A17D2B" w:rsidP="00A17D2B">
      <w:pPr>
        <w:spacing w:after="0"/>
        <w:rPr>
          <w:rFonts w:ascii="Times New Roman" w:hAnsi="Times New Roman" w:cs="Times New Roman"/>
          <w:sz w:val="24"/>
          <w:szCs w:val="24"/>
        </w:rPr>
      </w:pPr>
    </w:p>
    <w:p w:rsidR="00A17D2B" w:rsidRPr="00171D1C" w:rsidRDefault="00A17D2B" w:rsidP="00A17D2B">
      <w:pPr>
        <w:spacing w:after="0" w:line="480" w:lineRule="auto"/>
        <w:rPr>
          <w:rFonts w:ascii="Times New Roman" w:hAnsi="Times New Roman" w:cs="Times New Roman"/>
          <w:b/>
          <w:sz w:val="24"/>
          <w:szCs w:val="24"/>
        </w:rPr>
      </w:pPr>
      <w:r w:rsidRPr="00171D1C">
        <w:rPr>
          <w:rFonts w:ascii="Times New Roman" w:hAnsi="Times New Roman" w:cs="Times New Roman"/>
          <w:b/>
          <w:sz w:val="24"/>
          <w:szCs w:val="24"/>
        </w:rPr>
        <w:t>§713.</w:t>
      </w:r>
      <w:r w:rsidRPr="00171D1C">
        <w:rPr>
          <w:rFonts w:ascii="Times New Roman" w:hAnsi="Times New Roman" w:cs="Times New Roman"/>
          <w:b/>
          <w:sz w:val="24"/>
          <w:szCs w:val="24"/>
        </w:rPr>
        <w:tab/>
        <w:t>Standards Governing Surface Impoundments (Type I and II)</w:t>
      </w:r>
    </w:p>
    <w:p w:rsidR="00A17D2B" w:rsidRPr="00DE3729" w:rsidRDefault="00A17D2B" w:rsidP="00A17D2B">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DE3729">
        <w:rPr>
          <w:rFonts w:ascii="Times New Roman" w:hAnsi="Times New Roman" w:cs="Times New Roman"/>
          <w:sz w:val="24"/>
          <w:szCs w:val="24"/>
        </w:rPr>
        <w:t xml:space="preserve">A. </w:t>
      </w:r>
      <w:r>
        <w:rPr>
          <w:rFonts w:ascii="Times New Roman" w:hAnsi="Times New Roman" w:cs="Times New Roman"/>
          <w:sz w:val="24"/>
          <w:szCs w:val="24"/>
        </w:rPr>
        <w:t>—</w:t>
      </w:r>
      <w:r w:rsidRPr="00DE3729">
        <w:rPr>
          <w:rFonts w:ascii="Times New Roman" w:hAnsi="Times New Roman" w:cs="Times New Roman"/>
          <w:sz w:val="24"/>
          <w:szCs w:val="24"/>
        </w:rPr>
        <w:t xml:space="preserve"> D.3.</w:t>
      </w:r>
      <w:r>
        <w:rPr>
          <w:rFonts w:ascii="Times New Roman" w:hAnsi="Times New Roman" w:cs="Times New Roman"/>
          <w:sz w:val="24"/>
          <w:szCs w:val="24"/>
        </w:rPr>
        <w:t>d</w:t>
      </w:r>
      <w:r w:rsidRPr="00DE3729">
        <w:rPr>
          <w:rFonts w:ascii="Times New Roman" w:hAnsi="Times New Roman" w:cs="Times New Roman"/>
          <w:sz w:val="24"/>
          <w:szCs w:val="24"/>
        </w:rPr>
        <w:t>.</w:t>
      </w:r>
      <w:r w:rsidRPr="00DE3729">
        <w:rPr>
          <w:rFonts w:ascii="Times New Roman" w:hAnsi="Times New Roman" w:cs="Times New Roman"/>
          <w:sz w:val="24"/>
          <w:szCs w:val="24"/>
        </w:rPr>
        <w:tab/>
        <w:t>…</w:t>
      </w:r>
    </w:p>
    <w:p w:rsidR="00A17D2B" w:rsidRDefault="00A17D2B" w:rsidP="00A17D2B">
      <w:pPr>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71D1C">
        <w:rPr>
          <w:rFonts w:ascii="Times New Roman" w:hAnsi="Times New Roman" w:cs="Times New Roman"/>
          <w:sz w:val="24"/>
          <w:szCs w:val="24"/>
        </w:rPr>
        <w:t>e.</w:t>
      </w:r>
      <w:r>
        <w:rPr>
          <w:rFonts w:ascii="Times New Roman" w:hAnsi="Times New Roman" w:cs="Times New Roman"/>
          <w:sz w:val="24"/>
          <w:szCs w:val="24"/>
        </w:rPr>
        <w:tab/>
      </w:r>
      <w:r w:rsidRPr="00171D1C">
        <w:rPr>
          <w:rFonts w:ascii="Times New Roman" w:hAnsi="Times New Roman" w:cs="Times New Roman"/>
          <w:sz w:val="24"/>
          <w:szCs w:val="24"/>
        </w:rPr>
        <w:t>Waste Characterization. The permit holder shall review and maintain the hazardous waste determination performed by the generator in accordance with LAC 33:V.</w:t>
      </w:r>
      <w:r w:rsidRPr="003A5EF3">
        <w:rPr>
          <w:rFonts w:ascii="Times New Roman" w:hAnsi="Times New Roman" w:cs="Times New Roman"/>
          <w:strike/>
          <w:sz w:val="24"/>
          <w:szCs w:val="24"/>
        </w:rPr>
        <w:t>1103</w:t>
      </w:r>
      <w:r w:rsidRPr="003A5EF3">
        <w:rPr>
          <w:rFonts w:ascii="Times New Roman" w:hAnsi="Times New Roman" w:cs="Times New Roman"/>
          <w:sz w:val="24"/>
          <w:szCs w:val="24"/>
          <w:u w:val="single"/>
        </w:rPr>
        <w:t>1005</w:t>
      </w:r>
      <w:r w:rsidRPr="00171D1C">
        <w:rPr>
          <w:rFonts w:ascii="Times New Roman" w:hAnsi="Times New Roman" w:cs="Times New Roman"/>
          <w:sz w:val="24"/>
          <w:szCs w:val="24"/>
        </w:rPr>
        <w:t xml:space="preserve"> for all solid waste prior to acceptance. Every year thereafter, the permit holder shall require the generator to submit either a written certification that the waste being sent to the permit holder remains unchanged or a new waste characterization. All characterizations and certification records shall be maintained on</w:t>
      </w:r>
      <w:r w:rsidRPr="008B66AF">
        <w:rPr>
          <w:rFonts w:ascii="Times New Roman" w:hAnsi="Times New Roman"/>
          <w:sz w:val="24"/>
        </w:rPr>
        <w:t>-</w:t>
      </w:r>
      <w:r w:rsidRPr="00171D1C">
        <w:rPr>
          <w:rFonts w:ascii="Times New Roman" w:hAnsi="Times New Roman" w:cs="Times New Roman"/>
          <w:sz w:val="24"/>
          <w:szCs w:val="24"/>
        </w:rPr>
        <w:t>site for a period of three years.</w:t>
      </w:r>
    </w:p>
    <w:p w:rsidR="00A17D2B" w:rsidRDefault="00A17D2B" w:rsidP="00A17D2B">
      <w:pPr>
        <w:spacing w:after="0" w:line="480" w:lineRule="auto"/>
        <w:rPr>
          <w:rFonts w:ascii="Times New Roman" w:hAnsi="Times New Roman" w:cs="Times New Roman"/>
          <w:sz w:val="24"/>
          <w:szCs w:val="24"/>
        </w:rPr>
      </w:pPr>
      <w:r>
        <w:rPr>
          <w:rFonts w:ascii="Times New Roman" w:hAnsi="Times New Roman" w:cs="Times New Roman"/>
          <w:sz w:val="24"/>
          <w:szCs w:val="24"/>
        </w:rPr>
        <w:tab/>
        <w:t>D.</w:t>
      </w:r>
      <w:r w:rsidRPr="00171D1C">
        <w:rPr>
          <w:rFonts w:ascii="Times New Roman" w:hAnsi="Times New Roman" w:cs="Times New Roman"/>
          <w:sz w:val="24"/>
          <w:szCs w:val="24"/>
        </w:rPr>
        <w:t xml:space="preserve">4 </w:t>
      </w:r>
      <w:r>
        <w:rPr>
          <w:rFonts w:ascii="Times New Roman" w:hAnsi="Times New Roman" w:cs="Times New Roman"/>
          <w:sz w:val="24"/>
          <w:szCs w:val="24"/>
        </w:rPr>
        <w:t>—</w:t>
      </w:r>
      <w:r w:rsidRPr="00171D1C">
        <w:rPr>
          <w:rFonts w:ascii="Times New Roman" w:hAnsi="Times New Roman" w:cs="Times New Roman"/>
          <w:sz w:val="24"/>
          <w:szCs w:val="24"/>
        </w:rPr>
        <w:t xml:space="preserve"> F.</w:t>
      </w:r>
      <w:r>
        <w:rPr>
          <w:rFonts w:ascii="Times New Roman" w:hAnsi="Times New Roman" w:cs="Times New Roman"/>
          <w:sz w:val="24"/>
          <w:szCs w:val="24"/>
        </w:rPr>
        <w:t>2</w:t>
      </w:r>
      <w:r w:rsidRPr="00171D1C">
        <w:rPr>
          <w:rFonts w:ascii="Times New Roman" w:hAnsi="Times New Roman" w:cs="Times New Roman"/>
          <w:sz w:val="24"/>
          <w:szCs w:val="24"/>
        </w:rPr>
        <w:t>.</w:t>
      </w:r>
      <w:r>
        <w:rPr>
          <w:rFonts w:ascii="Times New Roman" w:hAnsi="Times New Roman" w:cs="Times New Roman"/>
          <w:sz w:val="24"/>
          <w:szCs w:val="24"/>
        </w:rPr>
        <w:t>b</w:t>
      </w:r>
      <w:r w:rsidRPr="00171D1C">
        <w:rPr>
          <w:rFonts w:ascii="Times New Roman" w:hAnsi="Times New Roman" w:cs="Times New Roman"/>
          <w:sz w:val="24"/>
          <w:szCs w:val="24"/>
        </w:rPr>
        <w:t>.</w:t>
      </w:r>
      <w:r w:rsidRPr="00171D1C">
        <w:rPr>
          <w:rFonts w:ascii="Times New Roman" w:hAnsi="Times New Roman" w:cs="Times New Roman"/>
          <w:sz w:val="24"/>
          <w:szCs w:val="24"/>
        </w:rPr>
        <w:tab/>
        <w:t>…</w:t>
      </w:r>
    </w:p>
    <w:p w:rsidR="00A17D2B" w:rsidRPr="00171D1C" w:rsidRDefault="00A17D2B" w:rsidP="00A17D2B">
      <w:pPr>
        <w:tabs>
          <w:tab w:val="left" w:pos="27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171D1C">
        <w:rPr>
          <w:rFonts w:ascii="Times New Roman" w:hAnsi="Times New Roman" w:cs="Times New Roman"/>
          <w:sz w:val="24"/>
          <w:szCs w:val="24"/>
        </w:rPr>
        <w:t>AUTHORITY NOTE:</w:t>
      </w:r>
      <w:r w:rsidRPr="00171D1C">
        <w:rPr>
          <w:rFonts w:ascii="Times New Roman" w:hAnsi="Times New Roman" w:cs="Times New Roman"/>
          <w:sz w:val="24"/>
          <w:szCs w:val="24"/>
        </w:rPr>
        <w:tab/>
        <w:t>Promulgated in accordance with R.S. 30:2001 et seq.</w:t>
      </w:r>
    </w:p>
    <w:p w:rsidR="00A17D2B" w:rsidRDefault="00A17D2B" w:rsidP="00A17D2B">
      <w:pPr>
        <w:tabs>
          <w:tab w:val="left" w:pos="27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171D1C">
        <w:rPr>
          <w:rFonts w:ascii="Times New Roman" w:hAnsi="Times New Roman" w:cs="Times New Roman"/>
          <w:sz w:val="24"/>
          <w:szCs w:val="24"/>
        </w:rPr>
        <w:t>HISTORICAL NOTE:</w:t>
      </w:r>
      <w:r w:rsidRPr="00171D1C">
        <w:rPr>
          <w:rFonts w:ascii="Times New Roman" w:hAnsi="Times New Roman" w:cs="Times New Roman"/>
          <w:sz w:val="24"/>
          <w:szCs w:val="24"/>
        </w:rPr>
        <w:tab/>
        <w:t xml:space="preserve">Promulgated by the Department of Environmental Quality, Office of Solid and Hazardous Waste, Solid Waste Division, LR 19:187 (February 1993), repromulgated LR 19:1316 (October 1993), amended by the Office of the Secretary, LR 24:2251 (December 1998), amended by the Office of Environmental Assessment, Environmental Planning Division, LR 26:2524 (November 2000), repromulgated LR 27:704 (May 2001), </w:t>
      </w:r>
      <w:r w:rsidRPr="00171D1C">
        <w:rPr>
          <w:rFonts w:ascii="Times New Roman" w:hAnsi="Times New Roman" w:cs="Times New Roman"/>
          <w:sz w:val="24"/>
          <w:szCs w:val="24"/>
        </w:rPr>
        <w:lastRenderedPageBreak/>
        <w:t>amended LR 30:1676 (August 2004), amended by the Office of Environmental Assessment, LR 30:2025 (September 2004), amended by the Office of the Secretary, Legal Affairs Division, LR 31:2493 (October 2005), LR 33:1053 (June 2007), LR 33:2146 (October 2007), LR 36:1241 (June 2010), LR 37:1564 (June 2011), LR 37:3250 (November 2011), repromulgated LR 37:3511 (December 2011), amended by the Office of the Secretary, Legal Affairs and Criminal Investigations Division, LR 45:235 (February 2019)</w:t>
      </w:r>
      <w:r>
        <w:rPr>
          <w:rFonts w:ascii="Times New Roman" w:hAnsi="Times New Roman" w:cs="Times New Roman"/>
          <w:sz w:val="24"/>
          <w:szCs w:val="24"/>
        </w:rPr>
        <w:t xml:space="preserve">, </w:t>
      </w:r>
      <w:r w:rsidRPr="00D31836">
        <w:rPr>
          <w:rFonts w:ascii="Times New Roman" w:hAnsi="Times New Roman" w:cs="Times New Roman"/>
          <w:sz w:val="24"/>
          <w:szCs w:val="24"/>
        </w:rPr>
        <w:t xml:space="preserve">amended by the Office of the Secretary, Legal Affairs </w:t>
      </w:r>
      <w:r>
        <w:rPr>
          <w:rFonts w:ascii="Times New Roman" w:hAnsi="Times New Roman" w:cs="Times New Roman"/>
          <w:sz w:val="24"/>
          <w:szCs w:val="24"/>
        </w:rPr>
        <w:t>Division, LR 5</w:t>
      </w:r>
      <w:r w:rsidR="000A33D3">
        <w:rPr>
          <w:rFonts w:ascii="Times New Roman" w:hAnsi="Times New Roman" w:cs="Times New Roman"/>
          <w:sz w:val="24"/>
          <w:szCs w:val="24"/>
        </w:rPr>
        <w:t>2</w:t>
      </w:r>
      <w:r>
        <w:rPr>
          <w:rFonts w:ascii="Times New Roman" w:hAnsi="Times New Roman" w:cs="Times New Roman"/>
          <w:sz w:val="24"/>
          <w:szCs w:val="24"/>
        </w:rPr>
        <w:t>:</w:t>
      </w:r>
    </w:p>
    <w:p w:rsidR="00A17D2B" w:rsidRDefault="00A17D2B" w:rsidP="00A17D2B">
      <w:pPr>
        <w:spacing w:after="0"/>
        <w:rPr>
          <w:rFonts w:ascii="Times New Roman" w:hAnsi="Times New Roman" w:cs="Times New Roman"/>
          <w:sz w:val="24"/>
          <w:szCs w:val="24"/>
        </w:rPr>
      </w:pPr>
    </w:p>
    <w:p w:rsidR="00A17D2B" w:rsidRPr="00F93478" w:rsidRDefault="00A17D2B" w:rsidP="00A17D2B">
      <w:pPr>
        <w:spacing w:after="0" w:line="480" w:lineRule="auto"/>
        <w:rPr>
          <w:rFonts w:ascii="Times New Roman" w:hAnsi="Times New Roman" w:cs="Times New Roman"/>
          <w:b/>
          <w:sz w:val="24"/>
          <w:szCs w:val="24"/>
        </w:rPr>
      </w:pPr>
      <w:r w:rsidRPr="00F93478">
        <w:rPr>
          <w:rFonts w:ascii="Times New Roman" w:hAnsi="Times New Roman" w:cs="Times New Roman"/>
          <w:b/>
          <w:sz w:val="24"/>
          <w:szCs w:val="24"/>
        </w:rPr>
        <w:t>§715.</w:t>
      </w:r>
      <w:r>
        <w:rPr>
          <w:rFonts w:ascii="Times New Roman" w:hAnsi="Times New Roman" w:cs="Times New Roman"/>
          <w:b/>
          <w:sz w:val="24"/>
          <w:szCs w:val="24"/>
        </w:rPr>
        <w:tab/>
      </w:r>
      <w:r w:rsidRPr="00F93478">
        <w:rPr>
          <w:rFonts w:ascii="Times New Roman" w:hAnsi="Times New Roman" w:cs="Times New Roman"/>
          <w:b/>
          <w:sz w:val="24"/>
          <w:szCs w:val="24"/>
        </w:rPr>
        <w:t>Standards Governing Landfarms (Type I and II)</w:t>
      </w:r>
    </w:p>
    <w:p w:rsidR="00A17D2B" w:rsidRPr="00DE3729" w:rsidRDefault="00A17D2B" w:rsidP="00A17D2B">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DE3729">
        <w:rPr>
          <w:rFonts w:ascii="Times New Roman" w:hAnsi="Times New Roman" w:cs="Times New Roman"/>
          <w:sz w:val="24"/>
          <w:szCs w:val="24"/>
        </w:rPr>
        <w:t xml:space="preserve">A. </w:t>
      </w:r>
      <w:r>
        <w:rPr>
          <w:rFonts w:ascii="Times New Roman" w:hAnsi="Times New Roman" w:cs="Times New Roman"/>
          <w:sz w:val="24"/>
          <w:szCs w:val="24"/>
        </w:rPr>
        <w:t>—</w:t>
      </w:r>
      <w:r w:rsidRPr="00DE3729">
        <w:rPr>
          <w:rFonts w:ascii="Times New Roman" w:hAnsi="Times New Roman" w:cs="Times New Roman"/>
          <w:sz w:val="24"/>
          <w:szCs w:val="24"/>
        </w:rPr>
        <w:t xml:space="preserve"> D.3.</w:t>
      </w:r>
      <w:r>
        <w:rPr>
          <w:rFonts w:ascii="Times New Roman" w:hAnsi="Times New Roman" w:cs="Times New Roman"/>
          <w:sz w:val="24"/>
          <w:szCs w:val="24"/>
        </w:rPr>
        <w:t>j</w:t>
      </w:r>
      <w:r w:rsidRPr="00DE3729">
        <w:rPr>
          <w:rFonts w:ascii="Times New Roman" w:hAnsi="Times New Roman" w:cs="Times New Roman"/>
          <w:sz w:val="24"/>
          <w:szCs w:val="24"/>
        </w:rPr>
        <w:t>.</w:t>
      </w:r>
      <w:r w:rsidRPr="00DE3729">
        <w:rPr>
          <w:rFonts w:ascii="Times New Roman" w:hAnsi="Times New Roman" w:cs="Times New Roman"/>
          <w:sz w:val="24"/>
          <w:szCs w:val="24"/>
        </w:rPr>
        <w:tab/>
        <w:t>…</w:t>
      </w:r>
    </w:p>
    <w:p w:rsidR="00A17D2B" w:rsidRDefault="00A17D2B" w:rsidP="00A17D2B">
      <w:pPr>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93478">
        <w:rPr>
          <w:rFonts w:ascii="Times New Roman" w:hAnsi="Times New Roman" w:cs="Times New Roman"/>
          <w:sz w:val="24"/>
          <w:szCs w:val="24"/>
        </w:rPr>
        <w:t>k.</w:t>
      </w:r>
      <w:r w:rsidRPr="00F93478">
        <w:rPr>
          <w:rFonts w:ascii="Times New Roman" w:hAnsi="Times New Roman" w:cs="Times New Roman"/>
          <w:sz w:val="24"/>
          <w:szCs w:val="24"/>
        </w:rPr>
        <w:tab/>
        <w:t>Waste Characterization. The permit holder shall review and maintain the hazardous waste determination performed by the generator in accordance with LAC 33:V.</w:t>
      </w:r>
      <w:r w:rsidRPr="00F93478">
        <w:rPr>
          <w:rFonts w:ascii="Times New Roman" w:hAnsi="Times New Roman" w:cs="Times New Roman"/>
          <w:strike/>
          <w:sz w:val="24"/>
          <w:szCs w:val="24"/>
        </w:rPr>
        <w:t>1103</w:t>
      </w:r>
      <w:r w:rsidRPr="00F93478">
        <w:rPr>
          <w:rFonts w:ascii="Times New Roman" w:hAnsi="Times New Roman" w:cs="Times New Roman"/>
          <w:sz w:val="24"/>
          <w:szCs w:val="24"/>
          <w:u w:val="single"/>
        </w:rPr>
        <w:t>1005</w:t>
      </w:r>
      <w:r w:rsidRPr="00F93478">
        <w:rPr>
          <w:rFonts w:ascii="Times New Roman" w:hAnsi="Times New Roman" w:cs="Times New Roman"/>
          <w:sz w:val="24"/>
          <w:szCs w:val="24"/>
        </w:rPr>
        <w:t xml:space="preserve"> for all solid waste prior to acceptance. Every year thereafter, the permit holder shall require the generator to submit either a written certification that the waste being sent to the permit holder remains unchanged or a new waste characterization. All characterizations and certification records shall be maintained on</w:t>
      </w:r>
      <w:r w:rsidRPr="00A157D7">
        <w:rPr>
          <w:rFonts w:ascii="Times New Roman" w:hAnsi="Times New Roman" w:cs="Times New Roman"/>
          <w:strike/>
          <w:sz w:val="24"/>
          <w:szCs w:val="24"/>
        </w:rPr>
        <w:t>-</w:t>
      </w:r>
      <w:r w:rsidRPr="00F93478">
        <w:rPr>
          <w:rFonts w:ascii="Times New Roman" w:hAnsi="Times New Roman" w:cs="Times New Roman"/>
          <w:sz w:val="24"/>
          <w:szCs w:val="24"/>
        </w:rPr>
        <w:t>site for a period of three years.</w:t>
      </w:r>
    </w:p>
    <w:p w:rsidR="00A17D2B" w:rsidRDefault="00A17D2B" w:rsidP="00A17D2B">
      <w:pPr>
        <w:spacing w:after="0" w:line="480" w:lineRule="auto"/>
        <w:rPr>
          <w:rFonts w:ascii="Times New Roman" w:hAnsi="Times New Roman" w:cs="Times New Roman"/>
          <w:sz w:val="24"/>
          <w:szCs w:val="24"/>
        </w:rPr>
      </w:pPr>
      <w:r>
        <w:rPr>
          <w:rFonts w:ascii="Times New Roman" w:hAnsi="Times New Roman" w:cs="Times New Roman"/>
          <w:sz w:val="24"/>
          <w:szCs w:val="24"/>
        </w:rPr>
        <w:tab/>
        <w:t>D.</w:t>
      </w:r>
      <w:r w:rsidRPr="00171D1C">
        <w:rPr>
          <w:rFonts w:ascii="Times New Roman" w:hAnsi="Times New Roman" w:cs="Times New Roman"/>
          <w:sz w:val="24"/>
          <w:szCs w:val="24"/>
        </w:rPr>
        <w:t>4 – F.</w:t>
      </w:r>
      <w:r>
        <w:rPr>
          <w:rFonts w:ascii="Times New Roman" w:hAnsi="Times New Roman" w:cs="Times New Roman"/>
          <w:sz w:val="24"/>
          <w:szCs w:val="24"/>
        </w:rPr>
        <w:t>3</w:t>
      </w:r>
      <w:r w:rsidRPr="00171D1C">
        <w:rPr>
          <w:rFonts w:ascii="Times New Roman" w:hAnsi="Times New Roman" w:cs="Times New Roman"/>
          <w:sz w:val="24"/>
          <w:szCs w:val="24"/>
        </w:rPr>
        <w:t>.</w:t>
      </w:r>
      <w:r>
        <w:rPr>
          <w:rFonts w:ascii="Times New Roman" w:hAnsi="Times New Roman" w:cs="Times New Roman"/>
          <w:sz w:val="24"/>
          <w:szCs w:val="24"/>
        </w:rPr>
        <w:t>b</w:t>
      </w:r>
      <w:r w:rsidRPr="00171D1C">
        <w:rPr>
          <w:rFonts w:ascii="Times New Roman" w:hAnsi="Times New Roman" w:cs="Times New Roman"/>
          <w:sz w:val="24"/>
          <w:szCs w:val="24"/>
        </w:rPr>
        <w:t>.</w:t>
      </w:r>
      <w:r w:rsidRPr="00171D1C">
        <w:rPr>
          <w:rFonts w:ascii="Times New Roman" w:hAnsi="Times New Roman" w:cs="Times New Roman"/>
          <w:sz w:val="24"/>
          <w:szCs w:val="24"/>
        </w:rPr>
        <w:tab/>
        <w:t>…</w:t>
      </w:r>
    </w:p>
    <w:p w:rsidR="00A17D2B" w:rsidRPr="00416275" w:rsidRDefault="00A17D2B" w:rsidP="00A17D2B">
      <w:pPr>
        <w:tabs>
          <w:tab w:val="left" w:pos="27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416275">
        <w:rPr>
          <w:rFonts w:ascii="Times New Roman" w:hAnsi="Times New Roman" w:cs="Times New Roman"/>
          <w:sz w:val="24"/>
          <w:szCs w:val="24"/>
        </w:rPr>
        <w:t>AUTHORITY NOTE:</w:t>
      </w:r>
      <w:r w:rsidRPr="00416275">
        <w:rPr>
          <w:rFonts w:ascii="Times New Roman" w:hAnsi="Times New Roman" w:cs="Times New Roman"/>
          <w:sz w:val="24"/>
          <w:szCs w:val="24"/>
        </w:rPr>
        <w:tab/>
        <w:t>Promulgated in accordance with R.S. 30:2001 et seq.</w:t>
      </w:r>
    </w:p>
    <w:p w:rsidR="00A17D2B" w:rsidRDefault="00A17D2B" w:rsidP="00A17D2B">
      <w:pPr>
        <w:tabs>
          <w:tab w:val="left" w:pos="27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416275">
        <w:rPr>
          <w:rFonts w:ascii="Times New Roman" w:hAnsi="Times New Roman" w:cs="Times New Roman"/>
          <w:sz w:val="24"/>
          <w:szCs w:val="24"/>
        </w:rPr>
        <w:t>HISTORICAL NOTE:</w:t>
      </w:r>
      <w:r w:rsidRPr="00416275">
        <w:rPr>
          <w:rFonts w:ascii="Times New Roman" w:hAnsi="Times New Roman" w:cs="Times New Roman"/>
          <w:sz w:val="24"/>
          <w:szCs w:val="24"/>
        </w:rPr>
        <w:tab/>
        <w:t>Promulgated by the Department of Environmental Quality, Office of Solid and Hazardous Waste, Solid Waste Division, LR 19:187 (February 1993), repromulgated LR 19:1316 (October 1993), amended by the Office of the Secretary, LR 24:2251 (December 1998), amended by the Office of Environmental Assessment, Environmental Planning Division, LR 26:2525 (November 2000), repromulgated LR 27:704 (May 2001), amended LR 30:1676 (August 2004), amended by the Office of Environmental Assessment, LR 30:2025 (September 2004), amended by the Office of the Secretary, Legal Affairs Division, LR 31:2493 (October 2005), LR 33:1058 (June 2007), LR 33:2147 (October 2007), LR 35:1880 (September 2009), LR 37:1565 (June 2011), LR 37:3251 (November 2011), repromulgated LR 37:3511 (December 2011)</w:t>
      </w:r>
      <w:r>
        <w:rPr>
          <w:rFonts w:ascii="Times New Roman" w:hAnsi="Times New Roman" w:cs="Times New Roman"/>
          <w:sz w:val="24"/>
          <w:szCs w:val="24"/>
        </w:rPr>
        <w:t>, LR 5</w:t>
      </w:r>
      <w:r w:rsidR="000A33D3">
        <w:rPr>
          <w:rFonts w:ascii="Times New Roman" w:hAnsi="Times New Roman" w:cs="Times New Roman"/>
          <w:sz w:val="24"/>
          <w:szCs w:val="24"/>
        </w:rPr>
        <w:t>2</w:t>
      </w:r>
      <w:r>
        <w:rPr>
          <w:rFonts w:ascii="Times New Roman" w:hAnsi="Times New Roman" w:cs="Times New Roman"/>
          <w:sz w:val="24"/>
          <w:szCs w:val="24"/>
        </w:rPr>
        <w:t>:</w:t>
      </w:r>
    </w:p>
    <w:p w:rsidR="00A17D2B" w:rsidRDefault="00A17D2B" w:rsidP="00A17D2B">
      <w:pPr>
        <w:spacing w:after="0"/>
        <w:rPr>
          <w:rFonts w:ascii="Times New Roman" w:hAnsi="Times New Roman" w:cs="Times New Roman"/>
          <w:sz w:val="24"/>
          <w:szCs w:val="24"/>
        </w:rPr>
      </w:pPr>
    </w:p>
    <w:p w:rsidR="00A17D2B" w:rsidRPr="005A0B24" w:rsidRDefault="00A17D2B" w:rsidP="00FC41A5">
      <w:pPr>
        <w:tabs>
          <w:tab w:val="left" w:pos="720"/>
          <w:tab w:val="left" w:pos="1440"/>
          <w:tab w:val="left" w:pos="1800"/>
        </w:tabs>
        <w:spacing w:after="0" w:line="480" w:lineRule="auto"/>
        <w:rPr>
          <w:rFonts w:ascii="Times New Roman" w:hAnsi="Times New Roman" w:cs="Times New Roman"/>
          <w:b/>
          <w:sz w:val="24"/>
          <w:szCs w:val="24"/>
        </w:rPr>
      </w:pPr>
      <w:r w:rsidRPr="005A0B24">
        <w:rPr>
          <w:rFonts w:ascii="Times New Roman" w:hAnsi="Times New Roman" w:cs="Times New Roman"/>
          <w:b/>
          <w:sz w:val="24"/>
          <w:szCs w:val="24"/>
        </w:rPr>
        <w:t>Subchapter B.</w:t>
      </w:r>
      <w:r>
        <w:rPr>
          <w:rFonts w:ascii="Times New Roman" w:hAnsi="Times New Roman" w:cs="Times New Roman"/>
          <w:b/>
          <w:sz w:val="24"/>
          <w:szCs w:val="24"/>
        </w:rPr>
        <w:tab/>
      </w:r>
      <w:r w:rsidRPr="005A0B24">
        <w:rPr>
          <w:rFonts w:ascii="Times New Roman" w:hAnsi="Times New Roman" w:cs="Times New Roman"/>
          <w:b/>
          <w:sz w:val="24"/>
          <w:szCs w:val="24"/>
        </w:rPr>
        <w:t>Solid Waste Processors</w:t>
      </w:r>
    </w:p>
    <w:p w:rsidR="00A17D2B" w:rsidRPr="005A0B24" w:rsidRDefault="00A17D2B" w:rsidP="00A17D2B">
      <w:pPr>
        <w:spacing w:after="0" w:line="480" w:lineRule="auto"/>
        <w:rPr>
          <w:rFonts w:ascii="Times New Roman" w:hAnsi="Times New Roman" w:cs="Times New Roman"/>
          <w:b/>
          <w:sz w:val="24"/>
          <w:szCs w:val="24"/>
        </w:rPr>
      </w:pPr>
      <w:r w:rsidRPr="005A0B24">
        <w:rPr>
          <w:rFonts w:ascii="Times New Roman" w:hAnsi="Times New Roman" w:cs="Times New Roman"/>
          <w:b/>
          <w:sz w:val="24"/>
          <w:szCs w:val="24"/>
        </w:rPr>
        <w:t>§717.</w:t>
      </w:r>
      <w:r w:rsidRPr="005A0B24">
        <w:rPr>
          <w:rFonts w:ascii="Times New Roman" w:hAnsi="Times New Roman" w:cs="Times New Roman"/>
          <w:b/>
          <w:sz w:val="24"/>
          <w:szCs w:val="24"/>
        </w:rPr>
        <w:tab/>
        <w:t>Standards Governing All Type I-A and II-A Solid Waste Processors</w:t>
      </w:r>
    </w:p>
    <w:p w:rsidR="00A17D2B" w:rsidRPr="00DE3729" w:rsidRDefault="00A17D2B" w:rsidP="00A17D2B">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DE3729">
        <w:rPr>
          <w:rFonts w:ascii="Times New Roman" w:hAnsi="Times New Roman" w:cs="Times New Roman"/>
          <w:sz w:val="24"/>
          <w:szCs w:val="24"/>
        </w:rPr>
        <w:t xml:space="preserve">A. </w:t>
      </w:r>
      <w:r>
        <w:rPr>
          <w:rFonts w:ascii="Times New Roman" w:hAnsi="Times New Roman" w:cs="Times New Roman"/>
          <w:sz w:val="24"/>
          <w:szCs w:val="24"/>
        </w:rPr>
        <w:t>—</w:t>
      </w:r>
      <w:r w:rsidRPr="00DE3729">
        <w:rPr>
          <w:rFonts w:ascii="Times New Roman" w:hAnsi="Times New Roman" w:cs="Times New Roman"/>
          <w:sz w:val="24"/>
          <w:szCs w:val="24"/>
        </w:rPr>
        <w:t xml:space="preserve"> </w:t>
      </w:r>
      <w:r>
        <w:rPr>
          <w:rFonts w:ascii="Times New Roman" w:hAnsi="Times New Roman" w:cs="Times New Roman"/>
          <w:sz w:val="24"/>
          <w:szCs w:val="24"/>
        </w:rPr>
        <w:t>G</w:t>
      </w:r>
      <w:r w:rsidRPr="00DE3729">
        <w:rPr>
          <w:rFonts w:ascii="Times New Roman" w:hAnsi="Times New Roman" w:cs="Times New Roman"/>
          <w:sz w:val="24"/>
          <w:szCs w:val="24"/>
        </w:rPr>
        <w:t>.3.</w:t>
      </w:r>
      <w:r w:rsidRPr="00DE3729">
        <w:rPr>
          <w:rFonts w:ascii="Times New Roman" w:hAnsi="Times New Roman" w:cs="Times New Roman"/>
          <w:sz w:val="24"/>
          <w:szCs w:val="24"/>
        </w:rPr>
        <w:tab/>
        <w:t>…</w:t>
      </w:r>
    </w:p>
    <w:p w:rsidR="00A17D2B" w:rsidRPr="005A0B24" w:rsidRDefault="00A17D2B" w:rsidP="00A17D2B">
      <w:pPr>
        <w:spacing w:after="0" w:line="480" w:lineRule="auto"/>
        <w:rPr>
          <w:rFonts w:ascii="Times New Roman" w:hAnsi="Times New Roman" w:cs="Times New Roman"/>
          <w:sz w:val="24"/>
          <w:szCs w:val="24"/>
        </w:rPr>
      </w:pPr>
      <w:r w:rsidRPr="005A0B24">
        <w:rPr>
          <w:rFonts w:ascii="Times New Roman" w:hAnsi="Times New Roman" w:cs="Times New Roman"/>
          <w:sz w:val="24"/>
          <w:szCs w:val="24"/>
        </w:rPr>
        <w:lastRenderedPageBreak/>
        <w:tab/>
      </w:r>
      <w:r w:rsidRPr="005A0B24">
        <w:rPr>
          <w:rFonts w:ascii="Times New Roman" w:hAnsi="Times New Roman" w:cs="Times New Roman"/>
          <w:sz w:val="24"/>
          <w:szCs w:val="24"/>
        </w:rPr>
        <w:tab/>
      </w:r>
      <w:r>
        <w:rPr>
          <w:rFonts w:ascii="Times New Roman" w:hAnsi="Times New Roman" w:cs="Times New Roman"/>
          <w:sz w:val="24"/>
          <w:szCs w:val="24"/>
        </w:rPr>
        <w:tab/>
        <w:t>a.</w:t>
      </w:r>
      <w:r>
        <w:rPr>
          <w:rFonts w:ascii="Times New Roman" w:hAnsi="Times New Roman" w:cs="Times New Roman"/>
          <w:sz w:val="24"/>
          <w:szCs w:val="24"/>
        </w:rPr>
        <w:tab/>
      </w:r>
      <w:r w:rsidRPr="005A0B24">
        <w:rPr>
          <w:rFonts w:ascii="Times New Roman" w:hAnsi="Times New Roman" w:cs="Times New Roman"/>
          <w:sz w:val="24"/>
          <w:szCs w:val="24"/>
        </w:rPr>
        <w:t>Waste Characterization. The permit holder shall review and maintain the hazardous waste determination performed by the generator in accordance with LAC 33:V.</w:t>
      </w:r>
      <w:r w:rsidRPr="003C3D84">
        <w:rPr>
          <w:rFonts w:ascii="Times New Roman" w:hAnsi="Times New Roman" w:cs="Times New Roman"/>
          <w:strike/>
          <w:sz w:val="24"/>
          <w:szCs w:val="24"/>
        </w:rPr>
        <w:t>1103</w:t>
      </w:r>
      <w:r w:rsidRPr="003C3D84">
        <w:rPr>
          <w:rFonts w:ascii="Times New Roman" w:hAnsi="Times New Roman" w:cs="Times New Roman"/>
          <w:sz w:val="24"/>
          <w:szCs w:val="24"/>
          <w:u w:val="single"/>
        </w:rPr>
        <w:t>1005</w:t>
      </w:r>
      <w:r w:rsidRPr="005A0B24">
        <w:rPr>
          <w:rFonts w:ascii="Times New Roman" w:hAnsi="Times New Roman" w:cs="Times New Roman"/>
          <w:sz w:val="24"/>
          <w:szCs w:val="24"/>
        </w:rPr>
        <w:t xml:space="preserve"> for all solid waste prior to acceptance. Every year thereafter, the permit holder shall require the generator to submit either a written certification that the waste being sent to the permit holder remains unchanged or a new waste characterization. All characterizations and certification records shall be maintained on</w:t>
      </w:r>
      <w:r w:rsidRPr="00A157D7">
        <w:rPr>
          <w:rFonts w:ascii="Times New Roman" w:hAnsi="Times New Roman" w:cs="Times New Roman"/>
          <w:strike/>
          <w:sz w:val="24"/>
          <w:szCs w:val="24"/>
        </w:rPr>
        <w:t>-</w:t>
      </w:r>
      <w:r w:rsidRPr="005A0B24">
        <w:rPr>
          <w:rFonts w:ascii="Times New Roman" w:hAnsi="Times New Roman" w:cs="Times New Roman"/>
          <w:sz w:val="24"/>
          <w:szCs w:val="24"/>
        </w:rPr>
        <w:t>site for a period of three years.</w:t>
      </w:r>
    </w:p>
    <w:p w:rsidR="00A17D2B" w:rsidRDefault="00A17D2B" w:rsidP="00A17D2B">
      <w:pPr>
        <w:spacing w:after="0" w:line="480" w:lineRule="auto"/>
        <w:rPr>
          <w:rFonts w:ascii="Times New Roman" w:hAnsi="Times New Roman" w:cs="Times New Roman"/>
          <w:sz w:val="24"/>
          <w:szCs w:val="24"/>
        </w:rPr>
      </w:pPr>
      <w:r>
        <w:rPr>
          <w:rFonts w:ascii="Times New Roman" w:hAnsi="Times New Roman" w:cs="Times New Roman"/>
          <w:sz w:val="24"/>
          <w:szCs w:val="24"/>
        </w:rPr>
        <w:tab/>
        <w:t>G.3.b.</w:t>
      </w:r>
      <w:r w:rsidRPr="00171D1C">
        <w:rPr>
          <w:rFonts w:ascii="Times New Roman" w:hAnsi="Times New Roman" w:cs="Times New Roman"/>
          <w:sz w:val="24"/>
          <w:szCs w:val="24"/>
        </w:rPr>
        <w:t xml:space="preserve"> </w:t>
      </w:r>
      <w:r>
        <w:rPr>
          <w:rFonts w:ascii="Times New Roman" w:hAnsi="Times New Roman" w:cs="Times New Roman"/>
          <w:sz w:val="24"/>
          <w:szCs w:val="24"/>
        </w:rPr>
        <w:t>—</w:t>
      </w:r>
      <w:r w:rsidRPr="00171D1C">
        <w:rPr>
          <w:rFonts w:ascii="Times New Roman" w:hAnsi="Times New Roman" w:cs="Times New Roman"/>
          <w:sz w:val="24"/>
          <w:szCs w:val="24"/>
        </w:rPr>
        <w:t xml:space="preserve"> </w:t>
      </w:r>
      <w:r>
        <w:rPr>
          <w:rFonts w:ascii="Times New Roman" w:hAnsi="Times New Roman" w:cs="Times New Roman"/>
          <w:sz w:val="24"/>
          <w:szCs w:val="24"/>
        </w:rPr>
        <w:t>I</w:t>
      </w:r>
      <w:r w:rsidRPr="00171D1C">
        <w:rPr>
          <w:rFonts w:ascii="Times New Roman" w:hAnsi="Times New Roman" w:cs="Times New Roman"/>
          <w:sz w:val="24"/>
          <w:szCs w:val="24"/>
        </w:rPr>
        <w:t>.</w:t>
      </w:r>
      <w:r>
        <w:rPr>
          <w:rFonts w:ascii="Times New Roman" w:hAnsi="Times New Roman" w:cs="Times New Roman"/>
          <w:sz w:val="24"/>
          <w:szCs w:val="24"/>
        </w:rPr>
        <w:t>3</w:t>
      </w:r>
      <w:r w:rsidRPr="00171D1C">
        <w:rPr>
          <w:rFonts w:ascii="Times New Roman" w:hAnsi="Times New Roman" w:cs="Times New Roman"/>
          <w:sz w:val="24"/>
          <w:szCs w:val="24"/>
        </w:rPr>
        <w:t>.</w:t>
      </w:r>
      <w:r w:rsidRPr="00171D1C">
        <w:rPr>
          <w:rFonts w:ascii="Times New Roman" w:hAnsi="Times New Roman" w:cs="Times New Roman"/>
          <w:sz w:val="24"/>
          <w:szCs w:val="24"/>
        </w:rPr>
        <w:tab/>
        <w:t>…</w:t>
      </w:r>
    </w:p>
    <w:p w:rsidR="00A17D2B" w:rsidRPr="003C3D84" w:rsidRDefault="00A17D2B" w:rsidP="00A17D2B">
      <w:pPr>
        <w:tabs>
          <w:tab w:val="left" w:pos="27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3C3D84">
        <w:rPr>
          <w:rFonts w:ascii="Times New Roman" w:hAnsi="Times New Roman" w:cs="Times New Roman"/>
          <w:sz w:val="24"/>
          <w:szCs w:val="24"/>
        </w:rPr>
        <w:t>AUTHORITY NOTE:</w:t>
      </w:r>
      <w:r w:rsidRPr="003C3D84">
        <w:rPr>
          <w:rFonts w:ascii="Times New Roman" w:hAnsi="Times New Roman" w:cs="Times New Roman"/>
          <w:sz w:val="24"/>
          <w:szCs w:val="24"/>
        </w:rPr>
        <w:tab/>
        <w:t>Promulgated in accordance with R.S. 30:2001 et seq.</w:t>
      </w:r>
    </w:p>
    <w:p w:rsidR="00C300B6" w:rsidRDefault="00A17D2B" w:rsidP="000C2E8A">
      <w:pPr>
        <w:tabs>
          <w:tab w:val="left" w:pos="270"/>
        </w:tabs>
        <w:spacing w:after="0" w:line="240" w:lineRule="auto"/>
      </w:pPr>
      <w:r>
        <w:rPr>
          <w:rFonts w:ascii="Times New Roman" w:hAnsi="Times New Roman" w:cs="Times New Roman"/>
          <w:sz w:val="24"/>
          <w:szCs w:val="24"/>
        </w:rPr>
        <w:tab/>
      </w:r>
      <w:r w:rsidRPr="003C3D84">
        <w:rPr>
          <w:rFonts w:ascii="Times New Roman" w:hAnsi="Times New Roman" w:cs="Times New Roman"/>
          <w:sz w:val="24"/>
          <w:szCs w:val="24"/>
        </w:rPr>
        <w:t>HISTORICAL NOTE:</w:t>
      </w:r>
      <w:r w:rsidRPr="003C3D84">
        <w:rPr>
          <w:rFonts w:ascii="Times New Roman" w:hAnsi="Times New Roman" w:cs="Times New Roman"/>
          <w:sz w:val="24"/>
          <w:szCs w:val="24"/>
        </w:rPr>
        <w:tab/>
        <w:t>Promulgated by the Department of Environmental Quality, Office of Solid and Hazardous Waste, Solid Waste Division, LR 19:187 (February 1993), amended by the Office of the Secretary, LR 24:2252 (December 1998), amended by the Office of Environmental Assessment, Environmental Planning Division, LR 26:2526, 2610 (November 2000), repromulgated LR 27:704 (May 2001), amended by the Office of Environmental Assessment, LR 30:2025 (September 2004), amended by the Office of the Secretary, Legal Affairs Division, LR 31:2494 (October 2005), LR 33:1061 (June 2007), LR 33:2148 (October 2007), LR 34:613 (April 2008), LR 35:926 (May 2009), LR 37:1566 (June 2011), LR 37:3252 (November 2011), amended by the Office of the Secretary, Legal Division, LR 40:295 (February 2014)</w:t>
      </w:r>
      <w:r>
        <w:rPr>
          <w:rFonts w:ascii="Times New Roman" w:hAnsi="Times New Roman" w:cs="Times New Roman"/>
          <w:sz w:val="24"/>
          <w:szCs w:val="24"/>
        </w:rPr>
        <w:t>, LR 5</w:t>
      </w:r>
      <w:r w:rsidR="000A33D3">
        <w:rPr>
          <w:rFonts w:ascii="Times New Roman" w:hAnsi="Times New Roman" w:cs="Times New Roman"/>
          <w:sz w:val="24"/>
          <w:szCs w:val="24"/>
        </w:rPr>
        <w:t>2</w:t>
      </w:r>
      <w:r>
        <w:rPr>
          <w:rFonts w:ascii="Times New Roman" w:hAnsi="Times New Roman" w:cs="Times New Roman"/>
          <w:sz w:val="24"/>
          <w:szCs w:val="24"/>
        </w:rPr>
        <w:t>:</w:t>
      </w:r>
    </w:p>
    <w:sectPr w:rsidR="00C300B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63F0" w:rsidRDefault="00003804">
      <w:pPr>
        <w:spacing w:after="0" w:line="240" w:lineRule="auto"/>
      </w:pPr>
      <w:r>
        <w:separator/>
      </w:r>
    </w:p>
  </w:endnote>
  <w:endnote w:type="continuationSeparator" w:id="0">
    <w:p w:rsidR="00E563F0" w:rsidRDefault="00003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3808145"/>
      <w:docPartObj>
        <w:docPartGallery w:val="Page Numbers (Bottom of Page)"/>
        <w:docPartUnique/>
      </w:docPartObj>
    </w:sdtPr>
    <w:sdtEndPr>
      <w:rPr>
        <w:rFonts w:ascii="Times New Roman" w:hAnsi="Times New Roman" w:cs="Times New Roman"/>
        <w:noProof/>
        <w:sz w:val="24"/>
        <w:szCs w:val="24"/>
      </w:rPr>
    </w:sdtEndPr>
    <w:sdtContent>
      <w:p w:rsidR="007718CC" w:rsidRPr="00146E30" w:rsidRDefault="00A17D2B">
        <w:pPr>
          <w:pStyle w:val="Footer"/>
          <w:jc w:val="center"/>
          <w:rPr>
            <w:rFonts w:ascii="Times New Roman" w:hAnsi="Times New Roman" w:cs="Times New Roman"/>
            <w:sz w:val="24"/>
            <w:szCs w:val="24"/>
          </w:rPr>
        </w:pPr>
        <w:r w:rsidRPr="00146E30">
          <w:rPr>
            <w:rFonts w:ascii="Times New Roman" w:hAnsi="Times New Roman" w:cs="Times New Roman"/>
            <w:sz w:val="24"/>
            <w:szCs w:val="24"/>
          </w:rPr>
          <w:fldChar w:fldCharType="begin"/>
        </w:r>
        <w:r w:rsidRPr="00146E30">
          <w:rPr>
            <w:rFonts w:ascii="Times New Roman" w:hAnsi="Times New Roman" w:cs="Times New Roman"/>
            <w:sz w:val="24"/>
            <w:szCs w:val="24"/>
          </w:rPr>
          <w:instrText xml:space="preserve"> PAGE   \* MERGEFORMAT </w:instrText>
        </w:r>
        <w:r w:rsidRPr="00146E30">
          <w:rPr>
            <w:rFonts w:ascii="Times New Roman" w:hAnsi="Times New Roman" w:cs="Times New Roman"/>
            <w:sz w:val="24"/>
            <w:szCs w:val="24"/>
          </w:rPr>
          <w:fldChar w:fldCharType="separate"/>
        </w:r>
        <w:r w:rsidR="00CE30EC">
          <w:rPr>
            <w:rFonts w:ascii="Times New Roman" w:hAnsi="Times New Roman" w:cs="Times New Roman"/>
            <w:noProof/>
            <w:sz w:val="24"/>
            <w:szCs w:val="24"/>
          </w:rPr>
          <w:t>2</w:t>
        </w:r>
        <w:r w:rsidRPr="00146E30">
          <w:rPr>
            <w:rFonts w:ascii="Times New Roman" w:hAnsi="Times New Roman" w:cs="Times New Roman"/>
            <w:noProof/>
            <w:sz w:val="24"/>
            <w:szCs w:val="24"/>
          </w:rPr>
          <w:fldChar w:fldCharType="end"/>
        </w:r>
      </w:p>
    </w:sdtContent>
  </w:sdt>
  <w:p w:rsidR="007718CC" w:rsidRDefault="00CE3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63F0" w:rsidRDefault="00003804">
      <w:pPr>
        <w:spacing w:after="0" w:line="240" w:lineRule="auto"/>
      </w:pPr>
      <w:r>
        <w:separator/>
      </w:r>
    </w:p>
  </w:footnote>
  <w:footnote w:type="continuationSeparator" w:id="0">
    <w:p w:rsidR="00E563F0" w:rsidRDefault="000038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8CC" w:rsidRPr="00260C82" w:rsidRDefault="000A33D3" w:rsidP="004D5533">
    <w:pPr>
      <w:pStyle w:val="Header"/>
      <w:tabs>
        <w:tab w:val="clear" w:pos="4680"/>
        <w:tab w:val="clear" w:pos="9360"/>
        <w:tab w:val="right" w:pos="9270"/>
      </w:tabs>
      <w:rPr>
        <w:rFonts w:ascii="Times New Roman" w:hAnsi="Times New Roman" w:cs="Times New Roman"/>
        <w:sz w:val="24"/>
        <w:szCs w:val="24"/>
      </w:rPr>
    </w:pPr>
    <w:r w:rsidRPr="000A33D3">
      <w:rPr>
        <w:rFonts w:ascii="Times New Roman" w:hAnsi="Times New Roman" w:cs="Times New Roman"/>
        <w:sz w:val="24"/>
        <w:szCs w:val="24"/>
        <w:highlight w:val="yellow"/>
      </w:rPr>
      <w:t>Technical Amendments Highlighted in Yellow</w:t>
    </w:r>
    <w:r w:rsidR="00A17D2B">
      <w:rPr>
        <w:rFonts w:ascii="Times New Roman" w:hAnsi="Times New Roman" w:cs="Times New Roman"/>
        <w:sz w:val="24"/>
        <w:szCs w:val="24"/>
      </w:rPr>
      <w:tab/>
      <w:t>MM022</w:t>
    </w:r>
    <w:r w:rsidR="00A17D2B" w:rsidRPr="00191843">
      <w:rPr>
        <w:rFonts w:ascii="Times New Roman" w:hAnsi="Times New Roman" w:cs="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32A43"/>
    <w:multiLevelType w:val="hybridMultilevel"/>
    <w:tmpl w:val="5A04E6EA"/>
    <w:lvl w:ilvl="0" w:tplc="9CB42FB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55247A5"/>
    <w:multiLevelType w:val="hybridMultilevel"/>
    <w:tmpl w:val="8C9CCF66"/>
    <w:lvl w:ilvl="0" w:tplc="4E848B6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B304F"/>
    <w:multiLevelType w:val="hybridMultilevel"/>
    <w:tmpl w:val="9F9A86CE"/>
    <w:lvl w:ilvl="0" w:tplc="692EA72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36CF6"/>
    <w:multiLevelType w:val="hybridMultilevel"/>
    <w:tmpl w:val="83C6C5FE"/>
    <w:lvl w:ilvl="0" w:tplc="E76486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8C678F"/>
    <w:multiLevelType w:val="hybridMultilevel"/>
    <w:tmpl w:val="9D02D4E8"/>
    <w:lvl w:ilvl="0" w:tplc="FF38BCD4">
      <w:start w:val="1"/>
      <w:numFmt w:val="bullet"/>
      <w:lvlText w:val=""/>
      <w:lvlJc w:val="left"/>
      <w:pPr>
        <w:ind w:left="720" w:hanging="360"/>
      </w:pPr>
      <w:rPr>
        <w:rFonts w:ascii="Symbol" w:eastAsiaTheme="minorHAnsi" w:hAnsi="Symbol" w:cs="Times New Roman"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831B1A"/>
    <w:multiLevelType w:val="hybridMultilevel"/>
    <w:tmpl w:val="4B2AF720"/>
    <w:lvl w:ilvl="0" w:tplc="7492991C">
      <w:start w:val="1"/>
      <w:numFmt w:val="upperLetter"/>
      <w:lvlText w:val="%1."/>
      <w:lvlJc w:val="left"/>
      <w:pPr>
        <w:ind w:left="1440" w:hanging="72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6B0038"/>
    <w:multiLevelType w:val="hybridMultilevel"/>
    <w:tmpl w:val="89642700"/>
    <w:lvl w:ilvl="0" w:tplc="696E15E0">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DC3044"/>
    <w:multiLevelType w:val="hybridMultilevel"/>
    <w:tmpl w:val="714012FC"/>
    <w:lvl w:ilvl="0" w:tplc="86D6595C">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AA09C5"/>
    <w:multiLevelType w:val="hybridMultilevel"/>
    <w:tmpl w:val="BF0A9E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8"/>
  </w:num>
  <w:num w:numId="5">
    <w:abstractNumId w:val="4"/>
  </w:num>
  <w:num w:numId="6">
    <w:abstractNumId w:val="2"/>
  </w:num>
  <w:num w:numId="7">
    <w:abstractNumId w:val="7"/>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D2B"/>
    <w:rsid w:val="00003804"/>
    <w:rsid w:val="000A33D3"/>
    <w:rsid w:val="000C2E8A"/>
    <w:rsid w:val="00126656"/>
    <w:rsid w:val="00555CC9"/>
    <w:rsid w:val="006D2E70"/>
    <w:rsid w:val="007A3273"/>
    <w:rsid w:val="008C0279"/>
    <w:rsid w:val="00A17D2B"/>
    <w:rsid w:val="00A30580"/>
    <w:rsid w:val="00B96684"/>
    <w:rsid w:val="00BD78B8"/>
    <w:rsid w:val="00C15E27"/>
    <w:rsid w:val="00CE30EC"/>
    <w:rsid w:val="00DF5C72"/>
    <w:rsid w:val="00E563F0"/>
    <w:rsid w:val="00FC4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3B6761-A6E8-4AAA-A723-56DF36A05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7D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7D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D2B"/>
  </w:style>
  <w:style w:type="paragraph" w:styleId="Footer">
    <w:name w:val="footer"/>
    <w:basedOn w:val="Normal"/>
    <w:link w:val="FooterChar"/>
    <w:uiPriority w:val="99"/>
    <w:unhideWhenUsed/>
    <w:rsid w:val="00A17D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D2B"/>
  </w:style>
  <w:style w:type="paragraph" w:styleId="BalloonText">
    <w:name w:val="Balloon Text"/>
    <w:basedOn w:val="Normal"/>
    <w:link w:val="BalloonTextChar"/>
    <w:uiPriority w:val="99"/>
    <w:semiHidden/>
    <w:unhideWhenUsed/>
    <w:rsid w:val="00A17D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D2B"/>
    <w:rPr>
      <w:rFonts w:ascii="Segoe UI" w:hAnsi="Segoe UI" w:cs="Segoe UI"/>
      <w:sz w:val="18"/>
      <w:szCs w:val="18"/>
    </w:rPr>
  </w:style>
  <w:style w:type="paragraph" w:styleId="ListParagraph">
    <w:name w:val="List Paragraph"/>
    <w:basedOn w:val="Normal"/>
    <w:uiPriority w:val="34"/>
    <w:qFormat/>
    <w:rsid w:val="00A17D2B"/>
    <w:pPr>
      <w:ind w:left="720"/>
      <w:contextualSpacing/>
    </w:pPr>
  </w:style>
  <w:style w:type="paragraph" w:customStyle="1" w:styleId="1">
    <w:name w:val="1."/>
    <w:basedOn w:val="Normal"/>
    <w:rsid w:val="00A17D2B"/>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pPr>
    <w:rPr>
      <w:rFonts w:ascii="Times New Roman" w:eastAsia="Times New Roman" w:hAnsi="Times New Roman" w:cs="Times New Roman"/>
      <w:kern w:val="2"/>
      <w:sz w:val="20"/>
      <w:szCs w:val="20"/>
    </w:rPr>
  </w:style>
  <w:style w:type="table" w:customStyle="1" w:styleId="TableGrid1">
    <w:name w:val="Table Grid1"/>
    <w:basedOn w:val="TableNormal"/>
    <w:uiPriority w:val="39"/>
    <w:rsid w:val="00A17D2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17D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7285</Words>
  <Characters>41530</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48718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Cheatham</dc:creator>
  <cp:keywords/>
  <dc:description/>
  <cp:lastModifiedBy>Laura Almond</cp:lastModifiedBy>
  <cp:revision>2</cp:revision>
  <dcterms:created xsi:type="dcterms:W3CDTF">2026-05-05T15:33:00Z</dcterms:created>
  <dcterms:modified xsi:type="dcterms:W3CDTF">2026-05-05T15:33:00Z</dcterms:modified>
</cp:coreProperties>
</file>