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F7AFB2" w14:textId="77777777" w:rsidR="006B64B8" w:rsidRPr="002B4E48" w:rsidRDefault="006B64B8" w:rsidP="002B4E48">
      <w:pPr>
        <w:jc w:val="center"/>
        <w:rPr>
          <w:b/>
        </w:rPr>
      </w:pPr>
      <w:bookmarkStart w:id="0" w:name="TOC_Chap82"/>
      <w:r w:rsidRPr="002B4E48">
        <w:rPr>
          <w:b/>
        </w:rPr>
        <w:t>Title 33</w:t>
      </w:r>
    </w:p>
    <w:p w14:paraId="231C3049" w14:textId="77777777" w:rsidR="006B64B8" w:rsidRPr="002B4E48" w:rsidRDefault="006B64B8" w:rsidP="002B4E48">
      <w:pPr>
        <w:jc w:val="center"/>
        <w:rPr>
          <w:b/>
        </w:rPr>
      </w:pPr>
      <w:r w:rsidRPr="002B4E48">
        <w:rPr>
          <w:b/>
        </w:rPr>
        <w:t>ENVIRONMENTAL QUALITY</w:t>
      </w:r>
    </w:p>
    <w:p w14:paraId="0B75144C" w14:textId="77777777" w:rsidR="006B64B8" w:rsidRDefault="006B64B8" w:rsidP="002B4E48">
      <w:pPr>
        <w:jc w:val="center"/>
        <w:rPr>
          <w:b/>
        </w:rPr>
      </w:pPr>
      <w:r w:rsidRPr="002B4E48">
        <w:rPr>
          <w:b/>
        </w:rPr>
        <w:t>Part I.  Office of the Secretary</w:t>
      </w:r>
    </w:p>
    <w:p w14:paraId="25986ECB" w14:textId="77777777" w:rsidR="002B4E48" w:rsidRPr="002B4E48" w:rsidRDefault="002B4E48" w:rsidP="002B4E48">
      <w:pPr>
        <w:jc w:val="center"/>
        <w:rPr>
          <w:b/>
        </w:rPr>
      </w:pPr>
    </w:p>
    <w:p w14:paraId="63DF2AA6" w14:textId="77777777" w:rsidR="006B64B8" w:rsidRPr="002B4E48" w:rsidRDefault="006B64B8" w:rsidP="002B4E48">
      <w:pPr>
        <w:spacing w:line="480" w:lineRule="auto"/>
        <w:rPr>
          <w:b/>
        </w:rPr>
      </w:pPr>
      <w:r w:rsidRPr="002B4E48">
        <w:rPr>
          <w:b/>
        </w:rPr>
        <w:t>Chapter 19</w:t>
      </w:r>
      <w:bookmarkEnd w:id="0"/>
      <w:r w:rsidR="00A64893">
        <w:rPr>
          <w:b/>
        </w:rPr>
        <w:tab/>
      </w:r>
      <w:bookmarkStart w:id="1" w:name="TOCT_Chap82"/>
      <w:r w:rsidRPr="002B4E48">
        <w:rPr>
          <w:b/>
          <w:u w:val="single"/>
        </w:rPr>
        <w:t xml:space="preserve">Notification and Permit Transfer Procedures for Changes </w:t>
      </w:r>
      <w:proofErr w:type="spellStart"/>
      <w:r w:rsidRPr="002B4E48">
        <w:rPr>
          <w:b/>
          <w:u w:val="single"/>
        </w:rPr>
        <w:t>to</w:t>
      </w:r>
      <w:r w:rsidRPr="007A7E0E">
        <w:rPr>
          <w:b/>
          <w:strike/>
        </w:rPr>
        <w:t>Facility</w:t>
      </w:r>
      <w:proofErr w:type="spellEnd"/>
      <w:r w:rsidRPr="002B4E48">
        <w:rPr>
          <w:b/>
        </w:rPr>
        <w:t xml:space="preserve"> </w:t>
      </w:r>
      <w:r w:rsidRPr="007A7E0E">
        <w:rPr>
          <w:b/>
          <w:u w:val="single"/>
        </w:rPr>
        <w:t>Company/Facility</w:t>
      </w:r>
      <w:r w:rsidRPr="00977A15">
        <w:rPr>
          <w:b/>
          <w:u w:val="single"/>
        </w:rPr>
        <w:t xml:space="preserve"> </w:t>
      </w:r>
      <w:r w:rsidRPr="002B4E48">
        <w:rPr>
          <w:b/>
        </w:rPr>
        <w:t>Name and Ownership/Operator</w:t>
      </w:r>
      <w:r w:rsidRPr="00977A15">
        <w:rPr>
          <w:b/>
          <w:strike/>
        </w:rPr>
        <w:t xml:space="preserve"> </w:t>
      </w:r>
      <w:r w:rsidRPr="007A7E0E">
        <w:rPr>
          <w:b/>
          <w:strike/>
        </w:rPr>
        <w:t>Changes</w:t>
      </w:r>
      <w:bookmarkEnd w:id="1"/>
      <w:r w:rsidR="00977A15">
        <w:rPr>
          <w:b/>
          <w:strike/>
        </w:rPr>
        <w:t xml:space="preserve"> Process</w:t>
      </w:r>
    </w:p>
    <w:p w14:paraId="03741865" w14:textId="77777777" w:rsidR="006B64B8" w:rsidRPr="002B4E48" w:rsidRDefault="006B64B8" w:rsidP="00A64893">
      <w:pPr>
        <w:tabs>
          <w:tab w:val="left" w:pos="900"/>
        </w:tabs>
        <w:spacing w:line="480" w:lineRule="auto"/>
        <w:rPr>
          <w:b/>
        </w:rPr>
      </w:pPr>
      <w:bookmarkStart w:id="2" w:name="TOC_Sect277"/>
      <w:r w:rsidRPr="002B4E48">
        <w:rPr>
          <w:b/>
        </w:rPr>
        <w:t>§1901.</w:t>
      </w:r>
      <w:r w:rsidRPr="002B4E48">
        <w:rPr>
          <w:b/>
        </w:rPr>
        <w:tab/>
        <w:t>Applicability</w:t>
      </w:r>
      <w:bookmarkEnd w:id="2"/>
    </w:p>
    <w:p w14:paraId="17D8985C" w14:textId="77777777" w:rsidR="006B64B8" w:rsidRPr="00B252D4" w:rsidRDefault="00A64893" w:rsidP="00A64893">
      <w:pPr>
        <w:tabs>
          <w:tab w:val="left" w:pos="720"/>
        </w:tabs>
        <w:spacing w:line="480" w:lineRule="auto"/>
      </w:pPr>
      <w:r>
        <w:tab/>
      </w:r>
      <w:r w:rsidR="00B252D4" w:rsidRPr="00B252D4">
        <w:t>A.</w:t>
      </w:r>
      <w:r w:rsidR="00B252D4" w:rsidRPr="00B252D4">
        <w:tab/>
      </w:r>
      <w:r w:rsidR="006B64B8" w:rsidRPr="00B252D4">
        <w:t>This Chapter applies to</w:t>
      </w:r>
      <w:r w:rsidR="006C40F4">
        <w:t xml:space="preserve"> </w:t>
      </w:r>
      <w:r w:rsidR="006C40F4" w:rsidRPr="006C40F4">
        <w:rPr>
          <w:highlight w:val="yellow"/>
          <w:u w:val="single"/>
        </w:rPr>
        <w:t>changes at a facility for a company/facility name change or an</w:t>
      </w:r>
      <w:r w:rsidR="006B64B8" w:rsidRPr="00B252D4">
        <w:t xml:space="preserve"> </w:t>
      </w:r>
      <w:r w:rsidR="00977A15" w:rsidRPr="00977A15">
        <w:rPr>
          <w:strike/>
        </w:rPr>
        <w:t xml:space="preserve">name and ownership/operator changes at </w:t>
      </w:r>
      <w:proofErr w:type="spellStart"/>
      <w:r w:rsidR="00977A15" w:rsidRPr="00977A15">
        <w:rPr>
          <w:strike/>
        </w:rPr>
        <w:t>facilities</w:t>
      </w:r>
      <w:r w:rsidR="006B64B8" w:rsidRPr="006C40F4">
        <w:rPr>
          <w:strike/>
          <w:highlight w:val="yellow"/>
        </w:rPr>
        <w:t>the</w:t>
      </w:r>
      <w:proofErr w:type="spellEnd"/>
      <w:r w:rsidR="006B64B8" w:rsidRPr="006C40F4">
        <w:rPr>
          <w:strike/>
        </w:rPr>
        <w:t xml:space="preserve"> </w:t>
      </w:r>
      <w:r w:rsidR="006B64B8" w:rsidRPr="007A7E0E">
        <w:rPr>
          <w:u w:val="single"/>
        </w:rPr>
        <w:t>owner</w:t>
      </w:r>
      <w:r w:rsidR="006C40F4" w:rsidRPr="006C40F4">
        <w:rPr>
          <w:highlight w:val="yellow"/>
          <w:u w:val="single"/>
        </w:rPr>
        <w:t>ship</w:t>
      </w:r>
      <w:r w:rsidR="006B64B8" w:rsidRPr="007A7E0E">
        <w:rPr>
          <w:u w:val="single"/>
        </w:rPr>
        <w:t xml:space="preserve">/operator </w:t>
      </w:r>
      <w:r w:rsidR="006B64B8" w:rsidRPr="006C40F4">
        <w:rPr>
          <w:strike/>
          <w:highlight w:val="yellow"/>
        </w:rPr>
        <w:t>of any facility with</w:t>
      </w:r>
      <w:r w:rsidR="006B64B8" w:rsidRPr="007A7E0E">
        <w:rPr>
          <w:u w:val="single"/>
        </w:rPr>
        <w:t xml:space="preserve"> </w:t>
      </w:r>
      <w:r w:rsidR="006C40F4" w:rsidRPr="006C40F4">
        <w:rPr>
          <w:highlight w:val="yellow"/>
          <w:u w:val="single"/>
        </w:rPr>
        <w:t>changes for</w:t>
      </w:r>
      <w:r w:rsidR="006C40F4">
        <w:rPr>
          <w:u w:val="single"/>
        </w:rPr>
        <w:t xml:space="preserve"> </w:t>
      </w:r>
      <w:r w:rsidR="006B64B8" w:rsidRPr="007A7E0E">
        <w:rPr>
          <w:u w:val="single"/>
        </w:rPr>
        <w:t>certain effective permits issued</w:t>
      </w:r>
      <w:r w:rsidR="006B64B8" w:rsidRPr="00B252D4">
        <w:t xml:space="preserve"> </w:t>
      </w:r>
      <w:r w:rsidR="006B64B8" w:rsidRPr="007A7E0E">
        <w:rPr>
          <w:strike/>
        </w:rPr>
        <w:t>that are</w:t>
      </w:r>
      <w:r w:rsidR="006B64B8" w:rsidRPr="00977A15">
        <w:rPr>
          <w:strike/>
        </w:rPr>
        <w:t xml:space="preserve"> </w:t>
      </w:r>
      <w:r w:rsidR="006B64B8" w:rsidRPr="00B252D4">
        <w:t xml:space="preserve">under </w:t>
      </w:r>
      <w:r w:rsidR="00D86EC4" w:rsidRPr="00D86EC4">
        <w:rPr>
          <w:strike/>
        </w:rPr>
        <w:t xml:space="preserve">the </w:t>
      </w:r>
      <w:r w:rsidR="00977A15" w:rsidRPr="00977A15">
        <w:rPr>
          <w:strike/>
        </w:rPr>
        <w:t>purview of</w:t>
      </w:r>
      <w:r w:rsidR="00977A15">
        <w:t xml:space="preserve"> </w:t>
      </w:r>
      <w:r w:rsidR="006B64B8" w:rsidRPr="00B252D4">
        <w:t>the air, water, hazardous waste, and solid waste regulatory programs</w:t>
      </w:r>
      <w:r w:rsidR="006B64B8" w:rsidRPr="006C40F4">
        <w:rPr>
          <w:strike/>
          <w:highlight w:val="yellow"/>
        </w:rPr>
        <w:t>, whenever a company or facility name change or an ownership or operator change occurs</w:t>
      </w:r>
      <w:r w:rsidR="006B64B8" w:rsidRPr="00B252D4">
        <w:t>.</w:t>
      </w:r>
      <w:r w:rsidR="006C40F4">
        <w:t xml:space="preserve"> </w:t>
      </w:r>
      <w:r w:rsidR="006C40F4" w:rsidRPr="000201FF">
        <w:rPr>
          <w:highlight w:val="yellow"/>
          <w:u w:val="single"/>
        </w:rPr>
        <w:t>The new owner/operator shall comply with the financial assurance requirements in accordance with LAC 33:I.1907 or 1909.</w:t>
      </w:r>
    </w:p>
    <w:p w14:paraId="6B59C7B4" w14:textId="77777777" w:rsidR="00D37871" w:rsidRPr="00B252D4" w:rsidRDefault="00A64893" w:rsidP="00A64893">
      <w:pPr>
        <w:tabs>
          <w:tab w:val="left" w:pos="720"/>
        </w:tabs>
        <w:spacing w:line="480" w:lineRule="auto"/>
      </w:pPr>
      <w:r>
        <w:tab/>
      </w:r>
      <w:r>
        <w:tab/>
      </w:r>
      <w:r w:rsidR="00B252D4" w:rsidRPr="007A7E0E">
        <w:rPr>
          <w:u w:val="single"/>
        </w:rPr>
        <w:t>1.</w:t>
      </w:r>
      <w:r w:rsidR="00B252D4" w:rsidRPr="00B252D4">
        <w:tab/>
      </w:r>
      <w:r w:rsidR="00D37871" w:rsidRPr="007A7E0E">
        <w:rPr>
          <w:strike/>
        </w:rPr>
        <w:t xml:space="preserve">Written </w:t>
      </w:r>
      <w:proofErr w:type="spellStart"/>
      <w:r w:rsidR="00D37871" w:rsidRPr="007A7E0E">
        <w:rPr>
          <w:strike/>
        </w:rPr>
        <w:t>n</w:t>
      </w:r>
      <w:r w:rsidR="00D37871" w:rsidRPr="007A7E0E">
        <w:rPr>
          <w:u w:val="single"/>
        </w:rPr>
        <w:t>N</w:t>
      </w:r>
      <w:r w:rsidR="00D37871" w:rsidRPr="00B252D4">
        <w:t>otifications</w:t>
      </w:r>
      <w:proofErr w:type="spellEnd"/>
      <w:r w:rsidR="00D37871" w:rsidRPr="00B252D4">
        <w:t xml:space="preserve"> of </w:t>
      </w:r>
      <w:r w:rsidR="00D37871" w:rsidRPr="007A7E0E">
        <w:rPr>
          <w:strike/>
        </w:rPr>
        <w:t>these</w:t>
      </w:r>
      <w:r w:rsidR="00D37871" w:rsidRPr="00977A15">
        <w:rPr>
          <w:strike/>
        </w:rPr>
        <w:t xml:space="preserve"> </w:t>
      </w:r>
      <w:r w:rsidR="00D37871" w:rsidRPr="00B252D4">
        <w:t xml:space="preserve">changes shall be submitted </w:t>
      </w:r>
      <w:r w:rsidR="00D37871" w:rsidRPr="007A7E0E">
        <w:rPr>
          <w:u w:val="single"/>
        </w:rPr>
        <w:t>by the new</w:t>
      </w:r>
      <w:r w:rsidR="00B252D4" w:rsidRPr="007A7E0E">
        <w:rPr>
          <w:u w:val="single"/>
        </w:rPr>
        <w:t xml:space="preserve"> </w:t>
      </w:r>
      <w:r w:rsidR="00CD280B" w:rsidRPr="007A7E0E">
        <w:rPr>
          <w:u w:val="single"/>
        </w:rPr>
        <w:t>o</w:t>
      </w:r>
      <w:r w:rsidR="00D37871" w:rsidRPr="007A7E0E">
        <w:rPr>
          <w:u w:val="single"/>
        </w:rPr>
        <w:t>wner/operator</w:t>
      </w:r>
      <w:r w:rsidR="00D37871" w:rsidRPr="00977A15">
        <w:rPr>
          <w:u w:val="single"/>
        </w:rPr>
        <w:t xml:space="preserve"> </w:t>
      </w:r>
      <w:r w:rsidR="00D37871" w:rsidRPr="00B252D4">
        <w:t>to the department</w:t>
      </w:r>
      <w:r w:rsidR="00977A15">
        <w:t xml:space="preserve"> </w:t>
      </w:r>
      <w:r w:rsidR="00977A15" w:rsidRPr="00BF212D">
        <w:rPr>
          <w:strike/>
        </w:rPr>
        <w:t>for facilities</w:t>
      </w:r>
      <w:r w:rsidR="00BF212D" w:rsidRPr="00BF212D">
        <w:rPr>
          <w:strike/>
        </w:rPr>
        <w:t xml:space="preserve"> </w:t>
      </w:r>
      <w:proofErr w:type="spellStart"/>
      <w:r w:rsidR="00BF212D" w:rsidRPr="00BF212D">
        <w:rPr>
          <w:strike/>
        </w:rPr>
        <w:t>applying</w:t>
      </w:r>
      <w:r w:rsidR="00D37871" w:rsidRPr="007A7E0E">
        <w:rPr>
          <w:u w:val="single"/>
        </w:rPr>
        <w:t>on</w:t>
      </w:r>
      <w:proofErr w:type="spellEnd"/>
      <w:r w:rsidR="00D37871" w:rsidRPr="007A7E0E">
        <w:rPr>
          <w:u w:val="single"/>
        </w:rPr>
        <w:t xml:space="preserve"> the most current version of the Notification of Change Form (NOC-1 Form) approved by the </w:t>
      </w:r>
      <w:r w:rsidR="008F7045" w:rsidRPr="007A7E0E">
        <w:rPr>
          <w:u w:val="single"/>
        </w:rPr>
        <w:t>d</w:t>
      </w:r>
      <w:r w:rsidR="00D37871" w:rsidRPr="007A7E0E">
        <w:rPr>
          <w:u w:val="single"/>
        </w:rPr>
        <w:t>epartment. This form may be found on the department’s website. Notification of changes shall</w:t>
      </w:r>
      <w:r w:rsidR="00B252D4" w:rsidRPr="007A7E0E">
        <w:rPr>
          <w:u w:val="single"/>
        </w:rPr>
        <w:t xml:space="preserve"> </w:t>
      </w:r>
      <w:r w:rsidR="004D2BC1" w:rsidRPr="007A7E0E">
        <w:rPr>
          <w:u w:val="single"/>
        </w:rPr>
        <w:t>b</w:t>
      </w:r>
      <w:r w:rsidR="00D37871" w:rsidRPr="007A7E0E">
        <w:rPr>
          <w:u w:val="single"/>
        </w:rPr>
        <w:t>e made</w:t>
      </w:r>
      <w:r w:rsidR="00D37871" w:rsidRPr="00B252D4">
        <w:t xml:space="preserve"> for or holding any air permits, Louisiana Pollutant Discharge</w:t>
      </w:r>
      <w:r w:rsidR="00B252D4">
        <w:t xml:space="preserve"> </w:t>
      </w:r>
      <w:r w:rsidR="00D37871" w:rsidRPr="00B252D4">
        <w:t xml:space="preserve">Elimination System (LPDES) permits, hazardous waste permits, </w:t>
      </w:r>
      <w:r w:rsidR="00BF212D">
        <w:t>and</w:t>
      </w:r>
      <w:r w:rsidR="00BF212D" w:rsidRPr="00BF212D">
        <w:rPr>
          <w:u w:val="single"/>
        </w:rPr>
        <w:t>/</w:t>
      </w:r>
      <w:r w:rsidR="00D37871" w:rsidRPr="007A7E0E">
        <w:rPr>
          <w:u w:val="single"/>
        </w:rPr>
        <w:t>or</w:t>
      </w:r>
      <w:r w:rsidR="00D37871" w:rsidRPr="00B252D4">
        <w:t xml:space="preserve"> solid waste permits</w:t>
      </w:r>
      <w:r w:rsidR="00D37871" w:rsidRPr="00BF212D">
        <w:rPr>
          <w:u w:val="single"/>
        </w:rPr>
        <w:t xml:space="preserve"> </w:t>
      </w:r>
      <w:r w:rsidR="00D37871" w:rsidRPr="007A7E0E">
        <w:rPr>
          <w:u w:val="single"/>
        </w:rPr>
        <w:t>as</w:t>
      </w:r>
      <w:r w:rsidR="00B252D4" w:rsidRPr="007A7E0E">
        <w:rPr>
          <w:u w:val="single"/>
        </w:rPr>
        <w:t xml:space="preserve"> </w:t>
      </w:r>
      <w:r w:rsidR="00D37871" w:rsidRPr="007A7E0E">
        <w:rPr>
          <w:u w:val="single"/>
        </w:rPr>
        <w:t>indicated below</w:t>
      </w:r>
      <w:r w:rsidR="00BF212D" w:rsidRPr="00BF212D">
        <w:rPr>
          <w:u w:val="single"/>
        </w:rPr>
        <w:t>:</w:t>
      </w:r>
      <w:r w:rsidR="00D37871" w:rsidRPr="00BF212D">
        <w:rPr>
          <w:strike/>
        </w:rPr>
        <w:t xml:space="preserve"> </w:t>
      </w:r>
      <w:r w:rsidR="00D37871" w:rsidRPr="007A7E0E">
        <w:rPr>
          <w:strike/>
        </w:rPr>
        <w:t>A name, ownership, and/or operator change will be considered a minor permitting action or administrative amendment.</w:t>
      </w:r>
    </w:p>
    <w:p w14:paraId="6E4F2CC3" w14:textId="77777777" w:rsidR="00BF212D" w:rsidRDefault="00D37871" w:rsidP="00A64893">
      <w:pPr>
        <w:tabs>
          <w:tab w:val="left" w:pos="720"/>
        </w:tabs>
        <w:spacing w:line="480" w:lineRule="auto"/>
        <w:rPr>
          <w:u w:val="single"/>
        </w:rPr>
      </w:pPr>
      <w:r w:rsidRPr="00B252D4">
        <w:tab/>
      </w:r>
      <w:r w:rsidRPr="00B252D4">
        <w:tab/>
      </w:r>
      <w:r w:rsidRPr="00B252D4">
        <w:tab/>
      </w:r>
      <w:r w:rsidRPr="003F1536">
        <w:rPr>
          <w:u w:val="single"/>
        </w:rPr>
        <w:t>a.</w:t>
      </w:r>
      <w:r w:rsidRPr="003F1536">
        <w:rPr>
          <w:u w:val="single"/>
        </w:rPr>
        <w:tab/>
        <w:t>air quality permits, including, but not limited to</w:t>
      </w:r>
      <w:r w:rsidR="00BF212D">
        <w:rPr>
          <w:u w:val="single"/>
        </w:rPr>
        <w:t>:</w:t>
      </w:r>
    </w:p>
    <w:p w14:paraId="6E753617" w14:textId="77777777" w:rsidR="00BF212D" w:rsidRDefault="00BF212D" w:rsidP="00A64893">
      <w:pPr>
        <w:tabs>
          <w:tab w:val="left" w:pos="720"/>
        </w:tabs>
        <w:spacing w:line="480" w:lineRule="auto"/>
        <w:rPr>
          <w:u w:val="single"/>
        </w:rPr>
      </w:pPr>
      <w:r w:rsidRPr="00BF212D">
        <w:tab/>
      </w:r>
      <w:r w:rsidRPr="00BF212D">
        <w:tab/>
      </w:r>
      <w:r w:rsidRPr="00BF212D">
        <w:tab/>
      </w:r>
      <w:r w:rsidRPr="00BF212D">
        <w:tab/>
      </w:r>
      <w:proofErr w:type="spellStart"/>
      <w:r>
        <w:rPr>
          <w:u w:val="single"/>
        </w:rPr>
        <w:t>i</w:t>
      </w:r>
      <w:proofErr w:type="spellEnd"/>
      <w:r>
        <w:rPr>
          <w:u w:val="single"/>
        </w:rPr>
        <w:t>.</w:t>
      </w:r>
      <w:r>
        <w:rPr>
          <w:u w:val="single"/>
        </w:rPr>
        <w:tab/>
      </w:r>
      <w:r w:rsidR="00D37871" w:rsidRPr="003F1536">
        <w:rPr>
          <w:u w:val="single"/>
        </w:rPr>
        <w:t>regulatory permits</w:t>
      </w:r>
      <w:r>
        <w:rPr>
          <w:u w:val="single"/>
        </w:rPr>
        <w:t>;</w:t>
      </w:r>
    </w:p>
    <w:p w14:paraId="21A8F6EF" w14:textId="77777777" w:rsidR="00BF212D" w:rsidRDefault="00BF212D" w:rsidP="00A64893">
      <w:pPr>
        <w:tabs>
          <w:tab w:val="left" w:pos="720"/>
        </w:tabs>
        <w:spacing w:line="480" w:lineRule="auto"/>
        <w:rPr>
          <w:u w:val="single"/>
        </w:rPr>
      </w:pPr>
      <w:r w:rsidRPr="00BF212D">
        <w:tab/>
      </w:r>
      <w:r w:rsidRPr="00BF212D">
        <w:tab/>
      </w:r>
      <w:r w:rsidRPr="00BF212D">
        <w:tab/>
      </w:r>
      <w:r w:rsidRPr="00BF212D">
        <w:tab/>
      </w:r>
      <w:r>
        <w:rPr>
          <w:u w:val="single"/>
        </w:rPr>
        <w:t>ii.</w:t>
      </w:r>
      <w:r>
        <w:rPr>
          <w:u w:val="single"/>
        </w:rPr>
        <w:tab/>
      </w:r>
      <w:r w:rsidR="00D37871" w:rsidRPr="003F1536">
        <w:rPr>
          <w:u w:val="single"/>
        </w:rPr>
        <w:t>minor source permits</w:t>
      </w:r>
      <w:r>
        <w:rPr>
          <w:u w:val="single"/>
        </w:rPr>
        <w:t>;</w:t>
      </w:r>
    </w:p>
    <w:p w14:paraId="6A15FBEC" w14:textId="77777777" w:rsidR="00BF212D" w:rsidRDefault="00BF212D" w:rsidP="00A64893">
      <w:pPr>
        <w:tabs>
          <w:tab w:val="left" w:pos="720"/>
        </w:tabs>
        <w:spacing w:line="480" w:lineRule="auto"/>
        <w:rPr>
          <w:u w:val="single"/>
        </w:rPr>
      </w:pPr>
      <w:r w:rsidRPr="00BF212D">
        <w:tab/>
      </w:r>
      <w:r w:rsidRPr="00BF212D">
        <w:tab/>
      </w:r>
      <w:r w:rsidRPr="00BF212D">
        <w:tab/>
      </w:r>
      <w:r w:rsidRPr="00BF212D">
        <w:tab/>
      </w:r>
      <w:r>
        <w:rPr>
          <w:u w:val="single"/>
        </w:rPr>
        <w:t>iii.</w:t>
      </w:r>
      <w:r>
        <w:rPr>
          <w:u w:val="single"/>
        </w:rPr>
        <w:tab/>
      </w:r>
      <w:r w:rsidR="00D37871" w:rsidRPr="003F1536">
        <w:rPr>
          <w:u w:val="single"/>
        </w:rPr>
        <w:t>Title V permits</w:t>
      </w:r>
      <w:r>
        <w:rPr>
          <w:u w:val="single"/>
        </w:rPr>
        <w:t>;</w:t>
      </w:r>
    </w:p>
    <w:p w14:paraId="686E896A" w14:textId="77777777" w:rsidR="00BF212D" w:rsidRDefault="00BF212D" w:rsidP="00A64893">
      <w:pPr>
        <w:tabs>
          <w:tab w:val="left" w:pos="720"/>
        </w:tabs>
        <w:spacing w:line="480" w:lineRule="auto"/>
        <w:rPr>
          <w:u w:val="single"/>
        </w:rPr>
      </w:pPr>
      <w:r w:rsidRPr="00BF212D">
        <w:tab/>
      </w:r>
      <w:r w:rsidRPr="00BF212D">
        <w:tab/>
      </w:r>
      <w:r w:rsidRPr="00BF212D">
        <w:tab/>
      </w:r>
      <w:r w:rsidRPr="00BF212D">
        <w:tab/>
      </w:r>
      <w:r>
        <w:rPr>
          <w:u w:val="single"/>
        </w:rPr>
        <w:t>iv.</w:t>
      </w:r>
      <w:r>
        <w:rPr>
          <w:u w:val="single"/>
        </w:rPr>
        <w:tab/>
        <w:t>a</w:t>
      </w:r>
      <w:r w:rsidR="00D37871" w:rsidRPr="003F1536">
        <w:rPr>
          <w:u w:val="single"/>
        </w:rPr>
        <w:t xml:space="preserve">cid </w:t>
      </w:r>
      <w:r>
        <w:rPr>
          <w:u w:val="single"/>
        </w:rPr>
        <w:t>r</w:t>
      </w:r>
      <w:r w:rsidR="00D37871" w:rsidRPr="003F1536">
        <w:rPr>
          <w:u w:val="single"/>
        </w:rPr>
        <w:t>ain permits</w:t>
      </w:r>
      <w:r>
        <w:rPr>
          <w:u w:val="single"/>
        </w:rPr>
        <w:t>;</w:t>
      </w:r>
    </w:p>
    <w:p w14:paraId="739A8AEF" w14:textId="77777777" w:rsidR="00BF212D" w:rsidRDefault="00BF212D" w:rsidP="00A64893">
      <w:pPr>
        <w:tabs>
          <w:tab w:val="left" w:pos="720"/>
        </w:tabs>
        <w:spacing w:line="480" w:lineRule="auto"/>
        <w:rPr>
          <w:u w:val="single"/>
        </w:rPr>
      </w:pPr>
      <w:r w:rsidRPr="00BF212D">
        <w:lastRenderedPageBreak/>
        <w:tab/>
      </w:r>
      <w:r w:rsidRPr="00BF212D">
        <w:tab/>
      </w:r>
      <w:r w:rsidRPr="00BF212D">
        <w:tab/>
      </w:r>
      <w:r w:rsidRPr="00BF212D">
        <w:tab/>
      </w:r>
      <w:r>
        <w:rPr>
          <w:u w:val="single"/>
        </w:rPr>
        <w:t>v.</w:t>
      </w:r>
      <w:r>
        <w:rPr>
          <w:u w:val="single"/>
        </w:rPr>
        <w:tab/>
        <w:t>prevention of significant deterioration (</w:t>
      </w:r>
      <w:r w:rsidR="00D37871" w:rsidRPr="003F1536">
        <w:rPr>
          <w:u w:val="single"/>
        </w:rPr>
        <w:t>PSD</w:t>
      </w:r>
      <w:r>
        <w:rPr>
          <w:u w:val="single"/>
        </w:rPr>
        <w:t>)</w:t>
      </w:r>
      <w:r w:rsidR="00D37871" w:rsidRPr="003F1536">
        <w:rPr>
          <w:u w:val="single"/>
        </w:rPr>
        <w:t xml:space="preserve"> permits</w:t>
      </w:r>
      <w:r>
        <w:rPr>
          <w:u w:val="single"/>
        </w:rPr>
        <w:t>;</w:t>
      </w:r>
      <w:r w:rsidR="00D37871" w:rsidRPr="006C40F4">
        <w:rPr>
          <w:strike/>
        </w:rPr>
        <w:t xml:space="preserve"> </w:t>
      </w:r>
      <w:r w:rsidR="00D37871" w:rsidRPr="006C40F4">
        <w:rPr>
          <w:strike/>
          <w:highlight w:val="yellow"/>
        </w:rPr>
        <w:t>and</w:t>
      </w:r>
    </w:p>
    <w:p w14:paraId="0AD0F474" w14:textId="77777777" w:rsidR="00D37871" w:rsidRDefault="00BF212D" w:rsidP="00A64893">
      <w:pPr>
        <w:tabs>
          <w:tab w:val="left" w:pos="720"/>
        </w:tabs>
        <w:spacing w:line="480" w:lineRule="auto"/>
        <w:rPr>
          <w:u w:val="single"/>
        </w:rPr>
      </w:pPr>
      <w:r w:rsidRPr="00BF212D">
        <w:tab/>
      </w:r>
      <w:r w:rsidRPr="00BF212D">
        <w:tab/>
      </w:r>
      <w:r w:rsidRPr="00BF212D">
        <w:tab/>
      </w:r>
      <w:r w:rsidRPr="00BF212D">
        <w:tab/>
      </w:r>
      <w:r>
        <w:rPr>
          <w:u w:val="single"/>
        </w:rPr>
        <w:t>vi.</w:t>
      </w:r>
      <w:r>
        <w:rPr>
          <w:u w:val="single"/>
        </w:rPr>
        <w:tab/>
      </w:r>
      <w:r w:rsidR="00D37871" w:rsidRPr="003F1536">
        <w:rPr>
          <w:u w:val="single"/>
        </w:rPr>
        <w:t>exemptions granted under LAC 33:III.501.B</w:t>
      </w:r>
      <w:r w:rsidR="00DD1A52" w:rsidRPr="003F1536">
        <w:rPr>
          <w:u w:val="single"/>
        </w:rPr>
        <w:t>.4;</w:t>
      </w:r>
    </w:p>
    <w:p w14:paraId="0D3EC2E9" w14:textId="77777777" w:rsidR="006C40F4" w:rsidRPr="006C40F4" w:rsidRDefault="006C40F4" w:rsidP="00A64893">
      <w:pPr>
        <w:tabs>
          <w:tab w:val="left" w:pos="720"/>
        </w:tabs>
        <w:spacing w:line="480" w:lineRule="auto"/>
        <w:rPr>
          <w:highlight w:val="yellow"/>
          <w:u w:val="single"/>
        </w:rPr>
      </w:pPr>
      <w:r w:rsidRPr="006C40F4">
        <w:tab/>
      </w:r>
      <w:r w:rsidRPr="006C40F4">
        <w:tab/>
      </w:r>
      <w:r w:rsidRPr="006C40F4">
        <w:tab/>
      </w:r>
      <w:r w:rsidRPr="006C40F4">
        <w:tab/>
      </w:r>
      <w:r w:rsidRPr="006C40F4">
        <w:rPr>
          <w:highlight w:val="yellow"/>
          <w:u w:val="single"/>
        </w:rPr>
        <w:t>vii.</w:t>
      </w:r>
      <w:r w:rsidRPr="006C40F4">
        <w:rPr>
          <w:highlight w:val="yellow"/>
          <w:u w:val="single"/>
        </w:rPr>
        <w:tab/>
        <w:t>exemptions to test granted under LAC 33:III.523.B, may be transferred at the discretion of the administrative authority; and</w:t>
      </w:r>
    </w:p>
    <w:p w14:paraId="3BC82409" w14:textId="77777777" w:rsidR="006C40F4" w:rsidRPr="003F1536" w:rsidRDefault="006C40F4" w:rsidP="00A64893">
      <w:pPr>
        <w:tabs>
          <w:tab w:val="left" w:pos="720"/>
        </w:tabs>
        <w:spacing w:line="480" w:lineRule="auto"/>
        <w:rPr>
          <w:u w:val="single"/>
        </w:rPr>
      </w:pPr>
      <w:r w:rsidRPr="006C40F4">
        <w:rPr>
          <w:highlight w:val="yellow"/>
        </w:rPr>
        <w:tab/>
      </w:r>
      <w:r w:rsidRPr="006C40F4">
        <w:rPr>
          <w:highlight w:val="yellow"/>
        </w:rPr>
        <w:tab/>
      </w:r>
      <w:r w:rsidRPr="006C40F4">
        <w:rPr>
          <w:highlight w:val="yellow"/>
        </w:rPr>
        <w:tab/>
      </w:r>
      <w:r w:rsidRPr="006C40F4">
        <w:rPr>
          <w:highlight w:val="yellow"/>
        </w:rPr>
        <w:tab/>
      </w:r>
      <w:r w:rsidRPr="006C40F4">
        <w:rPr>
          <w:highlight w:val="yellow"/>
          <w:u w:val="single"/>
        </w:rPr>
        <w:t>viii.</w:t>
      </w:r>
      <w:r w:rsidRPr="006C40F4">
        <w:rPr>
          <w:highlight w:val="yellow"/>
          <w:u w:val="single"/>
        </w:rPr>
        <w:tab/>
        <w:t>variances granted under LAC 33:III.917 or 2119, may be transferred at the discretion of the administrative authority</w:t>
      </w:r>
      <w:r w:rsidR="00657372">
        <w:rPr>
          <w:u w:val="single"/>
        </w:rPr>
        <w:t>;</w:t>
      </w:r>
    </w:p>
    <w:p w14:paraId="081B3A60" w14:textId="77777777" w:rsidR="00D37871" w:rsidRPr="003F1536" w:rsidRDefault="00D37871" w:rsidP="00A64893">
      <w:pPr>
        <w:tabs>
          <w:tab w:val="left" w:pos="720"/>
        </w:tabs>
        <w:spacing w:line="480" w:lineRule="auto"/>
        <w:rPr>
          <w:u w:val="single"/>
        </w:rPr>
      </w:pPr>
      <w:r w:rsidRPr="00A64893">
        <w:tab/>
      </w:r>
      <w:r w:rsidR="00A64893" w:rsidRPr="00A64893">
        <w:tab/>
      </w:r>
      <w:r w:rsidR="00A64893" w:rsidRPr="00A64893">
        <w:tab/>
      </w:r>
      <w:r w:rsidRPr="003F1536">
        <w:rPr>
          <w:u w:val="single"/>
        </w:rPr>
        <w:t>b.</w:t>
      </w:r>
      <w:r w:rsidRPr="003F1536">
        <w:rPr>
          <w:u w:val="single"/>
        </w:rPr>
        <w:tab/>
        <w:t>solid waste permits;</w:t>
      </w:r>
    </w:p>
    <w:p w14:paraId="179B24D5" w14:textId="77777777" w:rsidR="00D37871" w:rsidRPr="003F1536" w:rsidRDefault="00D37871" w:rsidP="00A64893">
      <w:pPr>
        <w:tabs>
          <w:tab w:val="left" w:pos="720"/>
        </w:tabs>
        <w:spacing w:line="480" w:lineRule="auto"/>
        <w:rPr>
          <w:u w:val="single"/>
        </w:rPr>
      </w:pPr>
      <w:r w:rsidRPr="00A64893">
        <w:tab/>
      </w:r>
      <w:r w:rsidR="00A64893" w:rsidRPr="00A64893">
        <w:tab/>
      </w:r>
      <w:r w:rsidR="00A64893" w:rsidRPr="00A64893">
        <w:tab/>
      </w:r>
      <w:r w:rsidRPr="003F1536">
        <w:rPr>
          <w:u w:val="single"/>
        </w:rPr>
        <w:t>c.</w:t>
      </w:r>
      <w:r w:rsidRPr="003F1536">
        <w:rPr>
          <w:u w:val="single"/>
        </w:rPr>
        <w:tab/>
        <w:t>hazardous waste permits;</w:t>
      </w:r>
    </w:p>
    <w:p w14:paraId="35E0BC72" w14:textId="77777777" w:rsidR="00D37871" w:rsidRPr="003F1536" w:rsidRDefault="00D37871" w:rsidP="00A64893">
      <w:pPr>
        <w:tabs>
          <w:tab w:val="left" w:pos="720"/>
        </w:tabs>
        <w:spacing w:line="480" w:lineRule="auto"/>
        <w:rPr>
          <w:u w:val="single"/>
        </w:rPr>
      </w:pPr>
      <w:r w:rsidRPr="00B252D4">
        <w:tab/>
      </w:r>
      <w:r w:rsidR="00A64893">
        <w:tab/>
      </w:r>
      <w:r w:rsidR="00A64893">
        <w:tab/>
      </w:r>
      <w:r w:rsidRPr="003F1536">
        <w:rPr>
          <w:u w:val="single"/>
        </w:rPr>
        <w:t>d.</w:t>
      </w:r>
      <w:r w:rsidRPr="003F1536">
        <w:rPr>
          <w:u w:val="single"/>
        </w:rPr>
        <w:tab/>
        <w:t>LPDES permits, except as noted in Subsection A.5 and C of this</w:t>
      </w:r>
      <w:r w:rsidR="00BA52DE" w:rsidRPr="003F1536">
        <w:rPr>
          <w:u w:val="single"/>
        </w:rPr>
        <w:t xml:space="preserve"> Section</w:t>
      </w:r>
      <w:r w:rsidRPr="003F1536">
        <w:rPr>
          <w:u w:val="single"/>
        </w:rPr>
        <w:t>; and</w:t>
      </w:r>
    </w:p>
    <w:p w14:paraId="09AA3CAE" w14:textId="77777777" w:rsidR="00D37871" w:rsidRPr="003F1536" w:rsidRDefault="00D37871" w:rsidP="00A64893">
      <w:pPr>
        <w:tabs>
          <w:tab w:val="left" w:pos="720"/>
        </w:tabs>
        <w:spacing w:line="480" w:lineRule="auto"/>
        <w:rPr>
          <w:u w:val="single"/>
        </w:rPr>
      </w:pPr>
      <w:r w:rsidRPr="00A64893">
        <w:tab/>
      </w:r>
      <w:r w:rsidR="00A64893" w:rsidRPr="00A64893">
        <w:tab/>
      </w:r>
      <w:r w:rsidR="00A64893" w:rsidRPr="00A64893">
        <w:tab/>
      </w:r>
      <w:r w:rsidRPr="003F1536">
        <w:rPr>
          <w:u w:val="single"/>
        </w:rPr>
        <w:t>e.</w:t>
      </w:r>
      <w:r w:rsidRPr="003F1536">
        <w:rPr>
          <w:u w:val="single"/>
        </w:rPr>
        <w:tab/>
        <w:t>biosolids permits.</w:t>
      </w:r>
    </w:p>
    <w:p w14:paraId="62E69BD3" w14:textId="77777777" w:rsidR="00E673D8" w:rsidRPr="003F1536" w:rsidRDefault="00A64893" w:rsidP="00A64893">
      <w:pPr>
        <w:tabs>
          <w:tab w:val="left" w:pos="720"/>
        </w:tabs>
        <w:spacing w:line="480" w:lineRule="auto"/>
        <w:rPr>
          <w:u w:val="single"/>
        </w:rPr>
      </w:pPr>
      <w:r w:rsidRPr="00A64893">
        <w:tab/>
      </w:r>
      <w:r w:rsidRPr="00A64893">
        <w:tab/>
      </w:r>
      <w:r w:rsidR="00E673D8" w:rsidRPr="003F1536">
        <w:rPr>
          <w:u w:val="single"/>
        </w:rPr>
        <w:t>2.</w:t>
      </w:r>
      <w:r w:rsidR="00E673D8" w:rsidRPr="003F1536">
        <w:rPr>
          <w:u w:val="single"/>
        </w:rPr>
        <w:tab/>
        <w:t>Administratively extended permits may be transferred under this Chapter at the discretion of the administrative authority.</w:t>
      </w:r>
    </w:p>
    <w:p w14:paraId="43F4EBD5" w14:textId="77777777" w:rsidR="00E673D8" w:rsidRPr="003F1536" w:rsidRDefault="00A64893" w:rsidP="00A64893">
      <w:pPr>
        <w:tabs>
          <w:tab w:val="left" w:pos="720"/>
        </w:tabs>
        <w:spacing w:line="480" w:lineRule="auto"/>
        <w:rPr>
          <w:u w:val="single"/>
        </w:rPr>
      </w:pPr>
      <w:r w:rsidRPr="00A64893">
        <w:tab/>
      </w:r>
      <w:r w:rsidRPr="00A64893">
        <w:tab/>
      </w:r>
      <w:r w:rsidR="00E673D8" w:rsidRPr="003F1536">
        <w:rPr>
          <w:u w:val="single"/>
        </w:rPr>
        <w:t>3.</w:t>
      </w:r>
      <w:r w:rsidR="00E673D8" w:rsidRPr="003F1536">
        <w:rPr>
          <w:u w:val="single"/>
        </w:rPr>
        <w:tab/>
        <w:t>The NOC-1 Form shall not be used to make name changes</w:t>
      </w:r>
      <w:r w:rsidR="00BF212D">
        <w:rPr>
          <w:u w:val="single"/>
        </w:rPr>
        <w:t>,</w:t>
      </w:r>
      <w:r w:rsidR="00E673D8" w:rsidRPr="003F1536">
        <w:rPr>
          <w:u w:val="single"/>
        </w:rPr>
        <w:t xml:space="preserve"> or to transfer</w:t>
      </w:r>
      <w:r w:rsidR="000629EA" w:rsidRPr="003F1536">
        <w:rPr>
          <w:u w:val="single"/>
        </w:rPr>
        <w:t xml:space="preserve"> </w:t>
      </w:r>
      <w:r w:rsidR="00A31257" w:rsidRPr="003F1536">
        <w:rPr>
          <w:u w:val="single"/>
        </w:rPr>
        <w:t>a</w:t>
      </w:r>
      <w:r w:rsidR="007F7BAA" w:rsidRPr="003F1536">
        <w:rPr>
          <w:u w:val="single"/>
        </w:rPr>
        <w:t>uthorization to a new owner or operator for:</w:t>
      </w:r>
    </w:p>
    <w:p w14:paraId="26081FB9" w14:textId="77777777" w:rsidR="007F7BAA" w:rsidRPr="003F1536" w:rsidRDefault="007F7BAA" w:rsidP="00A64893">
      <w:pPr>
        <w:tabs>
          <w:tab w:val="left" w:pos="720"/>
        </w:tabs>
        <w:spacing w:line="480" w:lineRule="auto"/>
        <w:rPr>
          <w:u w:val="single"/>
        </w:rPr>
      </w:pPr>
      <w:r w:rsidRPr="00A64893">
        <w:tab/>
      </w:r>
      <w:r w:rsidR="00A64893" w:rsidRPr="00A64893">
        <w:tab/>
      </w:r>
      <w:r w:rsidR="00A64893" w:rsidRPr="00A64893">
        <w:tab/>
      </w:r>
      <w:r w:rsidRPr="003F1536">
        <w:rPr>
          <w:u w:val="single"/>
        </w:rPr>
        <w:t>a.</w:t>
      </w:r>
      <w:r w:rsidRPr="003F1536">
        <w:rPr>
          <w:u w:val="single"/>
        </w:rPr>
        <w:tab/>
        <w:t>radiation permits and licenses;</w:t>
      </w:r>
    </w:p>
    <w:p w14:paraId="20B5D1C7" w14:textId="77777777" w:rsidR="007F7BAA" w:rsidRPr="003F1536" w:rsidRDefault="007F7BAA" w:rsidP="00A64893">
      <w:pPr>
        <w:tabs>
          <w:tab w:val="left" w:pos="720"/>
        </w:tabs>
        <w:spacing w:line="480" w:lineRule="auto"/>
        <w:rPr>
          <w:u w:val="single"/>
        </w:rPr>
      </w:pPr>
      <w:r w:rsidRPr="00A64893">
        <w:tab/>
      </w:r>
      <w:r w:rsidR="00A64893" w:rsidRPr="00A64893">
        <w:tab/>
      </w:r>
      <w:r w:rsidR="00A64893" w:rsidRPr="00A64893">
        <w:tab/>
      </w:r>
      <w:r w:rsidRPr="003F1536">
        <w:rPr>
          <w:u w:val="single"/>
        </w:rPr>
        <w:t>b.</w:t>
      </w:r>
      <w:r w:rsidRPr="003F1536">
        <w:rPr>
          <w:u w:val="single"/>
        </w:rPr>
        <w:tab/>
        <w:t>UST registrations and certifications;</w:t>
      </w:r>
    </w:p>
    <w:p w14:paraId="7A3D8366" w14:textId="77777777" w:rsidR="007F7BAA" w:rsidRPr="003F1536" w:rsidRDefault="007F7BAA" w:rsidP="00A64893">
      <w:pPr>
        <w:tabs>
          <w:tab w:val="left" w:pos="720"/>
        </w:tabs>
        <w:spacing w:line="480" w:lineRule="auto"/>
        <w:rPr>
          <w:u w:val="single"/>
        </w:rPr>
      </w:pPr>
      <w:r w:rsidRPr="00A64893">
        <w:tab/>
      </w:r>
      <w:r w:rsidR="00A64893" w:rsidRPr="00A64893">
        <w:tab/>
      </w:r>
      <w:r w:rsidR="00A64893" w:rsidRPr="00A64893">
        <w:tab/>
      </w:r>
      <w:r w:rsidRPr="003F1536">
        <w:rPr>
          <w:u w:val="single"/>
        </w:rPr>
        <w:t>c.</w:t>
      </w:r>
      <w:r w:rsidRPr="003F1536">
        <w:rPr>
          <w:u w:val="single"/>
        </w:rPr>
        <w:tab/>
        <w:t>water quality certifications;</w:t>
      </w:r>
    </w:p>
    <w:p w14:paraId="24E6E488" w14:textId="77777777" w:rsidR="007F7BAA" w:rsidRPr="003F1536" w:rsidRDefault="007F7BAA" w:rsidP="00A64893">
      <w:pPr>
        <w:tabs>
          <w:tab w:val="left" w:pos="720"/>
        </w:tabs>
        <w:spacing w:line="480" w:lineRule="auto"/>
        <w:rPr>
          <w:u w:val="single"/>
        </w:rPr>
      </w:pPr>
      <w:r w:rsidRPr="00A64893">
        <w:tab/>
      </w:r>
      <w:r w:rsidR="00A64893" w:rsidRPr="00A64893">
        <w:tab/>
      </w:r>
      <w:r w:rsidR="00A64893" w:rsidRPr="00A64893">
        <w:tab/>
      </w:r>
      <w:r w:rsidRPr="003F1536">
        <w:rPr>
          <w:u w:val="single"/>
        </w:rPr>
        <w:t>d.</w:t>
      </w:r>
      <w:r w:rsidRPr="003F1536">
        <w:rPr>
          <w:u w:val="single"/>
        </w:rPr>
        <w:tab/>
        <w:t>certifications, registrations, and accreditations related to the asbestos program;</w:t>
      </w:r>
    </w:p>
    <w:p w14:paraId="48D9EE47" w14:textId="77777777" w:rsidR="007F7BAA" w:rsidRPr="003F1536" w:rsidRDefault="007F7BAA" w:rsidP="00A64893">
      <w:pPr>
        <w:tabs>
          <w:tab w:val="left" w:pos="720"/>
        </w:tabs>
        <w:spacing w:line="480" w:lineRule="auto"/>
        <w:rPr>
          <w:u w:val="single"/>
        </w:rPr>
      </w:pPr>
      <w:r w:rsidRPr="00A64893">
        <w:tab/>
      </w:r>
      <w:r w:rsidR="00A64893" w:rsidRPr="00A64893">
        <w:tab/>
      </w:r>
      <w:r w:rsidR="00A64893" w:rsidRPr="00A64893">
        <w:tab/>
      </w:r>
      <w:r w:rsidRPr="003F1536">
        <w:rPr>
          <w:u w:val="single"/>
        </w:rPr>
        <w:t>e.</w:t>
      </w:r>
      <w:r w:rsidRPr="003F1536">
        <w:rPr>
          <w:u w:val="single"/>
        </w:rPr>
        <w:tab/>
        <w:t xml:space="preserve">certifications, registrations, and accreditations related to the </w:t>
      </w:r>
      <w:proofErr w:type="gramStart"/>
      <w:r w:rsidRPr="003F1536">
        <w:rPr>
          <w:u w:val="single"/>
        </w:rPr>
        <w:t>lead based</w:t>
      </w:r>
      <w:proofErr w:type="gramEnd"/>
      <w:r w:rsidRPr="003F1536">
        <w:rPr>
          <w:u w:val="single"/>
        </w:rPr>
        <w:t xml:space="preserve"> paint program;</w:t>
      </w:r>
    </w:p>
    <w:p w14:paraId="6B96EE76" w14:textId="77777777" w:rsidR="007F7BAA" w:rsidRPr="003F1536" w:rsidRDefault="007F7BAA" w:rsidP="00A64893">
      <w:pPr>
        <w:tabs>
          <w:tab w:val="left" w:pos="720"/>
        </w:tabs>
        <w:spacing w:line="480" w:lineRule="auto"/>
        <w:rPr>
          <w:u w:val="single"/>
        </w:rPr>
      </w:pPr>
      <w:r w:rsidRPr="00A64893">
        <w:lastRenderedPageBreak/>
        <w:tab/>
      </w:r>
      <w:r w:rsidR="00A64893" w:rsidRPr="00A64893">
        <w:tab/>
      </w:r>
      <w:r w:rsidR="00A64893" w:rsidRPr="00A64893">
        <w:tab/>
      </w:r>
      <w:r w:rsidRPr="003F1536">
        <w:rPr>
          <w:u w:val="single"/>
        </w:rPr>
        <w:t>f.</w:t>
      </w:r>
      <w:r w:rsidRPr="003F1536">
        <w:rPr>
          <w:u w:val="single"/>
        </w:rPr>
        <w:tab/>
        <w:t>transporter ID numbers and authorizations under the hazardous waste program (see Subsection D of this Section)</w:t>
      </w:r>
      <w:r w:rsidR="00BF212D">
        <w:rPr>
          <w:u w:val="single"/>
        </w:rPr>
        <w:t>;</w:t>
      </w:r>
    </w:p>
    <w:p w14:paraId="18470873" w14:textId="77777777" w:rsidR="007F7BAA" w:rsidRPr="003F1536" w:rsidRDefault="007F7BAA" w:rsidP="00A64893">
      <w:pPr>
        <w:tabs>
          <w:tab w:val="left" w:pos="720"/>
        </w:tabs>
        <w:spacing w:line="480" w:lineRule="auto"/>
        <w:rPr>
          <w:u w:val="single"/>
        </w:rPr>
      </w:pPr>
      <w:r w:rsidRPr="00A64893">
        <w:tab/>
      </w:r>
      <w:r w:rsidR="00A64893" w:rsidRPr="00A64893">
        <w:tab/>
      </w:r>
      <w:r w:rsidR="00A64893" w:rsidRPr="00A64893">
        <w:tab/>
      </w:r>
      <w:r w:rsidRPr="003F1536">
        <w:rPr>
          <w:u w:val="single"/>
        </w:rPr>
        <w:t>g.</w:t>
      </w:r>
      <w:r w:rsidRPr="003F1536">
        <w:rPr>
          <w:u w:val="single"/>
        </w:rPr>
        <w:tab/>
        <w:t>transporter ID numbers and authorizations under the solid waste and sewage sludge programs;</w:t>
      </w:r>
    </w:p>
    <w:p w14:paraId="781BE6AF" w14:textId="77777777" w:rsidR="007F7BAA" w:rsidRPr="003F1536" w:rsidRDefault="007F7BAA" w:rsidP="00A64893">
      <w:pPr>
        <w:tabs>
          <w:tab w:val="left" w:pos="720"/>
        </w:tabs>
        <w:spacing w:line="480" w:lineRule="auto"/>
        <w:rPr>
          <w:u w:val="single"/>
        </w:rPr>
      </w:pPr>
      <w:r w:rsidRPr="00A64893">
        <w:tab/>
      </w:r>
      <w:r w:rsidR="00A64893" w:rsidRPr="00A64893">
        <w:tab/>
      </w:r>
      <w:r w:rsidR="00A64893" w:rsidRPr="00A64893">
        <w:tab/>
      </w:r>
      <w:r w:rsidRPr="003F1536">
        <w:rPr>
          <w:u w:val="single"/>
        </w:rPr>
        <w:t>h</w:t>
      </w:r>
      <w:r w:rsidR="00ED061C" w:rsidRPr="003F1536">
        <w:rPr>
          <w:u w:val="single"/>
        </w:rPr>
        <w:t>.</w:t>
      </w:r>
      <w:r w:rsidRPr="003F1536">
        <w:rPr>
          <w:u w:val="single"/>
        </w:rPr>
        <w:tab/>
        <w:t xml:space="preserve"> accreditations under the Louisiana Environmental Laboratory Accreditation Program; and</w:t>
      </w:r>
    </w:p>
    <w:p w14:paraId="616DCFA4" w14:textId="77777777" w:rsidR="007F7BAA" w:rsidRPr="003F1536" w:rsidRDefault="00A64893" w:rsidP="00A64893">
      <w:pPr>
        <w:tabs>
          <w:tab w:val="left" w:pos="720"/>
        </w:tabs>
        <w:spacing w:line="480" w:lineRule="auto"/>
        <w:rPr>
          <w:u w:val="single"/>
        </w:rPr>
      </w:pPr>
      <w:r w:rsidRPr="00A64893">
        <w:tab/>
      </w:r>
      <w:r w:rsidRPr="00A64893">
        <w:tab/>
      </w:r>
      <w:r w:rsidRPr="00A64893">
        <w:tab/>
      </w:r>
      <w:proofErr w:type="spellStart"/>
      <w:r w:rsidR="007F7BAA" w:rsidRPr="003F1536">
        <w:rPr>
          <w:u w:val="single"/>
        </w:rPr>
        <w:t>i</w:t>
      </w:r>
      <w:proofErr w:type="spellEnd"/>
      <w:r w:rsidR="00ED061C" w:rsidRPr="003F1536">
        <w:rPr>
          <w:u w:val="single"/>
        </w:rPr>
        <w:t>.</w:t>
      </w:r>
      <w:r w:rsidR="007F7BAA" w:rsidRPr="003F1536">
        <w:rPr>
          <w:u w:val="single"/>
        </w:rPr>
        <w:tab/>
        <w:t>name and ownership/operator changes for sites undergoing remediation, other than for the transfer of effective permits associated with the site(s)</w:t>
      </w:r>
      <w:r w:rsidR="00BF212D">
        <w:rPr>
          <w:u w:val="single"/>
        </w:rPr>
        <w:t>.</w:t>
      </w:r>
    </w:p>
    <w:p w14:paraId="4CC3C163" w14:textId="77777777" w:rsidR="00D37871" w:rsidRPr="003F1536" w:rsidRDefault="00A64893" w:rsidP="00A64893">
      <w:pPr>
        <w:tabs>
          <w:tab w:val="left" w:pos="720"/>
        </w:tabs>
        <w:spacing w:line="480" w:lineRule="auto"/>
        <w:rPr>
          <w:u w:val="single"/>
        </w:rPr>
      </w:pPr>
      <w:r w:rsidRPr="00A64893">
        <w:tab/>
      </w:r>
      <w:r w:rsidRPr="00A64893">
        <w:tab/>
      </w:r>
      <w:r w:rsidR="007F7BAA" w:rsidRPr="003F1536">
        <w:rPr>
          <w:u w:val="single"/>
        </w:rPr>
        <w:t>4.</w:t>
      </w:r>
      <w:r w:rsidR="007F7BAA" w:rsidRPr="003F1536">
        <w:rPr>
          <w:u w:val="single"/>
        </w:rPr>
        <w:tab/>
        <w:t>The following do not qualify for company/facility name or ownership/operator changes by the department through the NOC-1 Form:</w:t>
      </w:r>
    </w:p>
    <w:p w14:paraId="0CDEC1A5" w14:textId="77777777" w:rsidR="007F7BAA" w:rsidRPr="003F1536" w:rsidRDefault="007F7BAA" w:rsidP="00A64893">
      <w:pPr>
        <w:tabs>
          <w:tab w:val="left" w:pos="720"/>
        </w:tabs>
        <w:spacing w:line="480" w:lineRule="auto"/>
        <w:rPr>
          <w:u w:val="single"/>
        </w:rPr>
      </w:pPr>
      <w:r w:rsidRPr="00A64893">
        <w:tab/>
      </w:r>
      <w:r w:rsidR="00A64893" w:rsidRPr="00A64893">
        <w:tab/>
      </w:r>
      <w:r w:rsidR="00A64893" w:rsidRPr="00A64893">
        <w:tab/>
      </w:r>
      <w:r w:rsidRPr="003F1536">
        <w:rPr>
          <w:u w:val="single"/>
        </w:rPr>
        <w:t>a.</w:t>
      </w:r>
      <w:r w:rsidRPr="003F1536">
        <w:rPr>
          <w:u w:val="single"/>
        </w:rPr>
        <w:tab/>
        <w:t xml:space="preserve">LPDES </w:t>
      </w:r>
      <w:r w:rsidR="00BF212D">
        <w:rPr>
          <w:u w:val="single"/>
        </w:rPr>
        <w:t>g</w:t>
      </w:r>
      <w:r w:rsidRPr="003F1536">
        <w:rPr>
          <w:u w:val="single"/>
        </w:rPr>
        <w:t xml:space="preserve">eneral </w:t>
      </w:r>
      <w:r w:rsidR="00BF212D">
        <w:rPr>
          <w:u w:val="single"/>
        </w:rPr>
        <w:t>p</w:t>
      </w:r>
      <w:r w:rsidRPr="003F1536">
        <w:rPr>
          <w:u w:val="single"/>
        </w:rPr>
        <w:t>ermits</w:t>
      </w:r>
      <w:r w:rsidR="00BF212D">
        <w:rPr>
          <w:u w:val="single"/>
        </w:rPr>
        <w:t>,</w:t>
      </w:r>
      <w:r w:rsidRPr="003F1536">
        <w:rPr>
          <w:u w:val="single"/>
        </w:rPr>
        <w:t xml:space="preserve"> which specifically include language prohibiting transfer of permit coverage;</w:t>
      </w:r>
    </w:p>
    <w:p w14:paraId="58B77FC7" w14:textId="77777777" w:rsidR="007F7BAA" w:rsidRPr="00657372" w:rsidRDefault="007F7BAA" w:rsidP="00A64893">
      <w:pPr>
        <w:tabs>
          <w:tab w:val="left" w:pos="720"/>
        </w:tabs>
        <w:spacing w:line="480" w:lineRule="auto"/>
        <w:rPr>
          <w:strike/>
        </w:rPr>
      </w:pPr>
      <w:r w:rsidRPr="00A64893">
        <w:tab/>
      </w:r>
      <w:r w:rsidR="00A64893" w:rsidRPr="00A64893">
        <w:tab/>
      </w:r>
      <w:r w:rsidR="00A64893" w:rsidRPr="00A64893">
        <w:tab/>
      </w:r>
      <w:r w:rsidRPr="00657372">
        <w:rPr>
          <w:strike/>
          <w:highlight w:val="yellow"/>
        </w:rPr>
        <w:t>b.</w:t>
      </w:r>
      <w:r w:rsidRPr="00657372">
        <w:rPr>
          <w:strike/>
          <w:highlight w:val="yellow"/>
        </w:rPr>
        <w:tab/>
        <w:t>air permit exemptions, except exemptions granted under LAC 33.III.504.B.4;</w:t>
      </w:r>
    </w:p>
    <w:p w14:paraId="12ADCEE9" w14:textId="77777777" w:rsidR="007F7BAA" w:rsidRPr="00657372" w:rsidRDefault="007F7BAA" w:rsidP="00A64893">
      <w:pPr>
        <w:tabs>
          <w:tab w:val="left" w:pos="720"/>
        </w:tabs>
        <w:spacing w:line="480" w:lineRule="auto"/>
        <w:rPr>
          <w:strike/>
        </w:rPr>
      </w:pPr>
      <w:r w:rsidRPr="00A64893">
        <w:tab/>
      </w:r>
      <w:r w:rsidR="00A64893" w:rsidRPr="00A64893">
        <w:tab/>
      </w:r>
      <w:r w:rsidR="00A64893" w:rsidRPr="00A64893">
        <w:tab/>
      </w:r>
      <w:r w:rsidRPr="00657372">
        <w:rPr>
          <w:strike/>
          <w:highlight w:val="yellow"/>
        </w:rPr>
        <w:t>c.</w:t>
      </w:r>
      <w:r w:rsidRPr="00657372">
        <w:rPr>
          <w:strike/>
          <w:highlight w:val="yellow"/>
        </w:rPr>
        <w:tab/>
        <w:t xml:space="preserve">any variance for air </w:t>
      </w:r>
      <w:r w:rsidR="00BF212D" w:rsidRPr="00657372">
        <w:rPr>
          <w:strike/>
          <w:highlight w:val="yellow"/>
        </w:rPr>
        <w:t>requested in accordance with LAC 33:III.917;</w:t>
      </w:r>
    </w:p>
    <w:p w14:paraId="30E77D6A" w14:textId="77777777" w:rsidR="007F7BAA" w:rsidRPr="003F1536" w:rsidRDefault="007F7BAA" w:rsidP="00A64893">
      <w:pPr>
        <w:tabs>
          <w:tab w:val="left" w:pos="720"/>
        </w:tabs>
        <w:spacing w:line="480" w:lineRule="auto"/>
        <w:rPr>
          <w:u w:val="single"/>
        </w:rPr>
      </w:pPr>
      <w:r w:rsidRPr="00A64893">
        <w:tab/>
      </w:r>
      <w:r w:rsidRPr="00A64893">
        <w:tab/>
      </w:r>
      <w:r w:rsidR="00A64893" w:rsidRPr="00A64893">
        <w:tab/>
      </w:r>
      <w:proofErr w:type="spellStart"/>
      <w:r w:rsidR="00657372" w:rsidRPr="00657372">
        <w:rPr>
          <w:highlight w:val="yellow"/>
          <w:u w:val="single"/>
        </w:rPr>
        <w:t>b.</w:t>
      </w:r>
      <w:r w:rsidR="00657372" w:rsidRPr="00657372">
        <w:rPr>
          <w:strike/>
          <w:highlight w:val="yellow"/>
        </w:rPr>
        <w:t>d.</w:t>
      </w:r>
      <w:proofErr w:type="spellEnd"/>
      <w:r w:rsidR="00A64893">
        <w:rPr>
          <w:u w:val="single"/>
        </w:rPr>
        <w:tab/>
      </w:r>
      <w:r w:rsidR="00BF212D">
        <w:rPr>
          <w:u w:val="single"/>
        </w:rPr>
        <w:t xml:space="preserve">any </w:t>
      </w:r>
      <w:r w:rsidRPr="003F1536">
        <w:rPr>
          <w:u w:val="single"/>
        </w:rPr>
        <w:t>hazardous waste variances requested or updated in</w:t>
      </w:r>
      <w:r w:rsidR="000629EA" w:rsidRPr="003F1536">
        <w:rPr>
          <w:u w:val="single"/>
        </w:rPr>
        <w:t xml:space="preserve"> </w:t>
      </w:r>
      <w:r w:rsidRPr="003F1536">
        <w:rPr>
          <w:u w:val="single"/>
        </w:rPr>
        <w:t>accordance with LAC 33:V.105.K</w:t>
      </w:r>
      <w:r w:rsidR="00BF212D">
        <w:rPr>
          <w:u w:val="single"/>
        </w:rPr>
        <w:t>;</w:t>
      </w:r>
    </w:p>
    <w:p w14:paraId="3BC30AE6" w14:textId="77777777" w:rsidR="007F7BAA" w:rsidRPr="003F1536" w:rsidRDefault="00A64893" w:rsidP="00A64893">
      <w:pPr>
        <w:tabs>
          <w:tab w:val="left" w:pos="720"/>
        </w:tabs>
        <w:spacing w:line="480" w:lineRule="auto"/>
        <w:rPr>
          <w:u w:val="single"/>
        </w:rPr>
      </w:pPr>
      <w:r w:rsidRPr="00A64893">
        <w:tab/>
      </w:r>
      <w:r w:rsidRPr="00A64893">
        <w:tab/>
      </w:r>
      <w:r w:rsidRPr="00A64893">
        <w:tab/>
      </w:r>
      <w:proofErr w:type="spellStart"/>
      <w:r w:rsidR="00657372" w:rsidRPr="00657372">
        <w:rPr>
          <w:highlight w:val="yellow"/>
          <w:u w:val="single"/>
        </w:rPr>
        <w:t>c.</w:t>
      </w:r>
      <w:r w:rsidR="00BF212D" w:rsidRPr="00657372">
        <w:rPr>
          <w:strike/>
          <w:highlight w:val="yellow"/>
        </w:rPr>
        <w:t>e</w:t>
      </w:r>
      <w:r w:rsidR="007F7BAA" w:rsidRPr="00657372">
        <w:rPr>
          <w:strike/>
          <w:highlight w:val="yellow"/>
        </w:rPr>
        <w:t>.</w:t>
      </w:r>
      <w:proofErr w:type="spellEnd"/>
      <w:r w:rsidR="007F7BAA" w:rsidRPr="003F1536">
        <w:rPr>
          <w:u w:val="single"/>
        </w:rPr>
        <w:tab/>
        <w:t xml:space="preserve">any permit that is expired, terminated, or rescinded </w:t>
      </w:r>
      <w:r w:rsidR="00BF212D">
        <w:rPr>
          <w:u w:val="single"/>
        </w:rPr>
        <w:t>(</w:t>
      </w:r>
      <w:r w:rsidR="007F7BAA" w:rsidRPr="003F1536">
        <w:rPr>
          <w:u w:val="single"/>
        </w:rPr>
        <w:t>except that administratively continued permits pending renewal may be transferred at the discretion of the permitting authority</w:t>
      </w:r>
      <w:r w:rsidR="00BF212D">
        <w:rPr>
          <w:u w:val="single"/>
        </w:rPr>
        <w:t>)</w:t>
      </w:r>
      <w:r w:rsidR="007F7BAA" w:rsidRPr="003F1536">
        <w:rPr>
          <w:u w:val="single"/>
        </w:rPr>
        <w:t>; and</w:t>
      </w:r>
    </w:p>
    <w:p w14:paraId="4485E6A8" w14:textId="77777777" w:rsidR="007F7BAA" w:rsidRPr="003F1536" w:rsidRDefault="007F7BAA" w:rsidP="00A64893">
      <w:pPr>
        <w:tabs>
          <w:tab w:val="left" w:pos="720"/>
        </w:tabs>
        <w:spacing w:line="480" w:lineRule="auto"/>
        <w:rPr>
          <w:u w:val="single"/>
        </w:rPr>
      </w:pPr>
      <w:r w:rsidRPr="00A64893">
        <w:tab/>
      </w:r>
      <w:r w:rsidR="00A64893" w:rsidRPr="00A64893">
        <w:tab/>
      </w:r>
      <w:r w:rsidR="00A64893" w:rsidRPr="00A64893">
        <w:tab/>
      </w:r>
      <w:proofErr w:type="spellStart"/>
      <w:r w:rsidR="00657372" w:rsidRPr="00657372">
        <w:rPr>
          <w:highlight w:val="yellow"/>
          <w:u w:val="single"/>
        </w:rPr>
        <w:t>d.</w:t>
      </w:r>
      <w:r w:rsidR="00BF212D" w:rsidRPr="00657372">
        <w:rPr>
          <w:strike/>
          <w:highlight w:val="yellow"/>
        </w:rPr>
        <w:t>f</w:t>
      </w:r>
      <w:r w:rsidRPr="00657372">
        <w:rPr>
          <w:strike/>
          <w:highlight w:val="yellow"/>
        </w:rPr>
        <w:t>.</w:t>
      </w:r>
      <w:proofErr w:type="spellEnd"/>
      <w:r w:rsidRPr="003F1536">
        <w:rPr>
          <w:u w:val="single"/>
        </w:rPr>
        <w:tab/>
        <w:t>administrative orders, settlement agreements, orders on consent, orders to close, orders to upgrade, or any other such mechanism.</w:t>
      </w:r>
    </w:p>
    <w:p w14:paraId="5FEE9159" w14:textId="77777777" w:rsidR="00C84E99" w:rsidRPr="003F1536" w:rsidRDefault="00A64893" w:rsidP="00A64893">
      <w:pPr>
        <w:tabs>
          <w:tab w:val="left" w:pos="720"/>
        </w:tabs>
        <w:spacing w:line="480" w:lineRule="auto"/>
        <w:rPr>
          <w:u w:val="single"/>
        </w:rPr>
      </w:pPr>
      <w:r w:rsidRPr="00A64893">
        <w:lastRenderedPageBreak/>
        <w:tab/>
      </w:r>
      <w:r w:rsidR="00C84E99" w:rsidRPr="003F1536">
        <w:rPr>
          <w:u w:val="single"/>
        </w:rPr>
        <w:t>B.</w:t>
      </w:r>
      <w:r w:rsidR="00C84E99" w:rsidRPr="003F1536">
        <w:rPr>
          <w:u w:val="single"/>
        </w:rPr>
        <w:tab/>
        <w:t>A name or ownership/operator change processed in accordance with this Chapter will be considered a minor permitting action or administrative amendment. Name or ownership/operator change requests shall be processed in accordance with this Chapter</w:t>
      </w:r>
      <w:r w:rsidR="00BF212D">
        <w:rPr>
          <w:u w:val="single"/>
        </w:rPr>
        <w:t>,</w:t>
      </w:r>
      <w:r w:rsidR="00C84E99" w:rsidRPr="003F1536">
        <w:rPr>
          <w:u w:val="single"/>
        </w:rPr>
        <w:t xml:space="preserve"> unless the administrative authority determines the name or ownership/operator change shall be processed pursuant to the requirements for a minor permit modification or administrative amendment in lieu of the procedures contained in this Chapter.</w:t>
      </w:r>
    </w:p>
    <w:p w14:paraId="5E4AE6C3" w14:textId="77777777" w:rsidR="002F6188" w:rsidRPr="00B252D4" w:rsidRDefault="00A64893" w:rsidP="00A64893">
      <w:pPr>
        <w:tabs>
          <w:tab w:val="left" w:pos="720"/>
        </w:tabs>
        <w:spacing w:line="480" w:lineRule="auto"/>
      </w:pPr>
      <w:r w:rsidRPr="00A64893">
        <w:tab/>
      </w:r>
      <w:r w:rsidR="00C84E99" w:rsidRPr="003F1536">
        <w:rPr>
          <w:u w:val="single"/>
        </w:rPr>
        <w:t>C.</w:t>
      </w:r>
      <w:r w:rsidR="00C84E99" w:rsidRPr="003F1536">
        <w:rPr>
          <w:strike/>
        </w:rPr>
        <w:t>B.</w:t>
      </w:r>
      <w:r w:rsidR="00C84E99" w:rsidRPr="00B252D4">
        <w:tab/>
        <w:t xml:space="preserve">When the ownership of a facility holding an LPDES permit changes and there is </w:t>
      </w:r>
      <w:r w:rsidR="002F6188" w:rsidRPr="00B252D4">
        <w:t xml:space="preserve">no change to the operator of that facility, a </w:t>
      </w:r>
      <w:r w:rsidR="002F6188" w:rsidRPr="003F1536">
        <w:rPr>
          <w:u w:val="single"/>
        </w:rPr>
        <w:t>LPDES</w:t>
      </w:r>
      <w:r w:rsidR="002F6188" w:rsidRPr="00FD7DCC">
        <w:rPr>
          <w:u w:val="single"/>
        </w:rPr>
        <w:t xml:space="preserve"> </w:t>
      </w:r>
      <w:r w:rsidR="002F6188" w:rsidRPr="00B252D4">
        <w:t xml:space="preserve">permit transfer is not required. </w:t>
      </w:r>
      <w:r w:rsidR="002F6188" w:rsidRPr="003F1536">
        <w:rPr>
          <w:strike/>
        </w:rPr>
        <w:t>Notification of the change of ownership is still required in accordance with LAC 33:I.1905.</w:t>
      </w:r>
      <w:r w:rsidR="002F6188" w:rsidRPr="003F1536">
        <w:rPr>
          <w:u w:val="single"/>
        </w:rPr>
        <w:t>A NOC-1 Form shall be submitted for a change in the name of a facility or a change in the name of the company, in accordance with LAC 33:I.1905.</w:t>
      </w:r>
    </w:p>
    <w:p w14:paraId="7A83A219" w14:textId="77777777" w:rsidR="002F6188" w:rsidRPr="003F1536" w:rsidRDefault="00A64893" w:rsidP="00A64893">
      <w:pPr>
        <w:tabs>
          <w:tab w:val="left" w:pos="720"/>
        </w:tabs>
        <w:spacing w:line="480" w:lineRule="auto"/>
        <w:rPr>
          <w:u w:val="single"/>
        </w:rPr>
      </w:pPr>
      <w:r>
        <w:tab/>
      </w:r>
      <w:r w:rsidR="002F6188" w:rsidRPr="008428E6">
        <w:rPr>
          <w:u w:val="single"/>
        </w:rPr>
        <w:t>D.</w:t>
      </w:r>
      <w:r w:rsidR="002F6188" w:rsidRPr="008428E6">
        <w:rPr>
          <w:u w:val="single"/>
        </w:rPr>
        <w:tab/>
      </w:r>
      <w:r w:rsidR="002F6188" w:rsidRPr="003F1536">
        <w:rPr>
          <w:u w:val="single"/>
        </w:rPr>
        <w:t>EPA Hazardous Waste Identification (ID) Numbers</w:t>
      </w:r>
    </w:p>
    <w:p w14:paraId="26EEA26D" w14:textId="77777777" w:rsidR="002F6188" w:rsidRPr="003F1536" w:rsidRDefault="00A64893" w:rsidP="00A64893">
      <w:pPr>
        <w:tabs>
          <w:tab w:val="left" w:pos="720"/>
        </w:tabs>
        <w:spacing w:line="480" w:lineRule="auto"/>
        <w:rPr>
          <w:u w:val="single"/>
        </w:rPr>
      </w:pPr>
      <w:r w:rsidRPr="00A64893">
        <w:tab/>
      </w:r>
      <w:r w:rsidRPr="00A64893">
        <w:tab/>
      </w:r>
      <w:r w:rsidR="002F6188" w:rsidRPr="003F1536">
        <w:rPr>
          <w:u w:val="single"/>
        </w:rPr>
        <w:t>1.</w:t>
      </w:r>
      <w:r w:rsidR="002F6188" w:rsidRPr="003F1536">
        <w:rPr>
          <w:u w:val="single"/>
        </w:rPr>
        <w:tab/>
        <w:t xml:space="preserve">EPA </w:t>
      </w:r>
      <w:r w:rsidR="0027684F">
        <w:rPr>
          <w:u w:val="single"/>
        </w:rPr>
        <w:t>h</w:t>
      </w:r>
      <w:r w:rsidR="002F6188" w:rsidRPr="003F1536">
        <w:rPr>
          <w:u w:val="single"/>
        </w:rPr>
        <w:t xml:space="preserve">azardous </w:t>
      </w:r>
      <w:r w:rsidR="0027684F">
        <w:rPr>
          <w:u w:val="single"/>
        </w:rPr>
        <w:t>w</w:t>
      </w:r>
      <w:r w:rsidR="002F6188" w:rsidRPr="003F1536">
        <w:rPr>
          <w:u w:val="single"/>
        </w:rPr>
        <w:t xml:space="preserve">aste ID </w:t>
      </w:r>
      <w:r w:rsidR="0027684F">
        <w:rPr>
          <w:u w:val="single"/>
        </w:rPr>
        <w:t>n</w:t>
      </w:r>
      <w:r w:rsidR="002F6188" w:rsidRPr="003F1536">
        <w:rPr>
          <w:u w:val="single"/>
        </w:rPr>
        <w:t>umbers are not transferable.</w:t>
      </w:r>
    </w:p>
    <w:p w14:paraId="2BDA077D" w14:textId="77777777" w:rsidR="00E10799" w:rsidRPr="003F1536" w:rsidRDefault="00A64893" w:rsidP="00A64893">
      <w:pPr>
        <w:tabs>
          <w:tab w:val="left" w:pos="720"/>
        </w:tabs>
        <w:spacing w:line="480" w:lineRule="auto"/>
        <w:rPr>
          <w:u w:val="single"/>
        </w:rPr>
      </w:pPr>
      <w:r w:rsidRPr="00A64893">
        <w:tab/>
      </w:r>
      <w:r w:rsidRPr="00A64893">
        <w:tab/>
      </w:r>
      <w:r w:rsidR="002F6188" w:rsidRPr="003F1536">
        <w:rPr>
          <w:u w:val="single"/>
        </w:rPr>
        <w:t>2.</w:t>
      </w:r>
      <w:r w:rsidR="002F6188" w:rsidRPr="003F1536">
        <w:rPr>
          <w:u w:val="single"/>
        </w:rPr>
        <w:tab/>
        <w:t xml:space="preserve">For facilities with a </w:t>
      </w:r>
      <w:r w:rsidR="0027684F">
        <w:rPr>
          <w:u w:val="single"/>
        </w:rPr>
        <w:t>h</w:t>
      </w:r>
      <w:r w:rsidR="002F6188" w:rsidRPr="003F1536">
        <w:rPr>
          <w:u w:val="single"/>
        </w:rPr>
        <w:t xml:space="preserve">azardous </w:t>
      </w:r>
      <w:r w:rsidR="0027684F">
        <w:rPr>
          <w:u w:val="single"/>
        </w:rPr>
        <w:t>w</w:t>
      </w:r>
      <w:r w:rsidR="00E10799" w:rsidRPr="003F1536">
        <w:rPr>
          <w:u w:val="single"/>
        </w:rPr>
        <w:t xml:space="preserve">aste </w:t>
      </w:r>
      <w:r w:rsidR="0027684F">
        <w:rPr>
          <w:u w:val="single"/>
        </w:rPr>
        <w:t>p</w:t>
      </w:r>
      <w:r w:rsidR="00E10799" w:rsidRPr="003F1536">
        <w:rPr>
          <w:u w:val="single"/>
        </w:rPr>
        <w:t xml:space="preserve">ermit, the new applicant </w:t>
      </w:r>
      <w:r w:rsidR="0027684F">
        <w:rPr>
          <w:u w:val="single"/>
        </w:rPr>
        <w:t>shall</w:t>
      </w:r>
      <w:r w:rsidR="00E10799" w:rsidRPr="003F1536">
        <w:rPr>
          <w:u w:val="single"/>
        </w:rPr>
        <w:t xml:space="preserve"> submit both an accurate and complete NOC-1 Form to transfer the permit and an accurate and complete Notification of Hazardous Waste Activity Form (HW-1 </w:t>
      </w:r>
      <w:r w:rsidR="0027684F">
        <w:rPr>
          <w:u w:val="single"/>
        </w:rPr>
        <w:t>F</w:t>
      </w:r>
      <w:r w:rsidR="00E10799" w:rsidRPr="003F1536">
        <w:rPr>
          <w:u w:val="single"/>
        </w:rPr>
        <w:t>orm)</w:t>
      </w:r>
      <w:r w:rsidR="0027684F">
        <w:rPr>
          <w:u w:val="single"/>
        </w:rPr>
        <w:t>,</w:t>
      </w:r>
      <w:r w:rsidR="00E10799" w:rsidRPr="003F1536">
        <w:rPr>
          <w:u w:val="single"/>
        </w:rPr>
        <w:t xml:space="preserve"> or a RCRA Subtitle C Site Identification Form (EPA Form 8700-12) for changes to the EPA </w:t>
      </w:r>
      <w:r w:rsidR="0027684F">
        <w:rPr>
          <w:u w:val="single"/>
        </w:rPr>
        <w:t>h</w:t>
      </w:r>
      <w:r w:rsidR="00E10799" w:rsidRPr="003F1536">
        <w:rPr>
          <w:u w:val="single"/>
        </w:rPr>
        <w:t xml:space="preserve">azardous </w:t>
      </w:r>
      <w:r w:rsidR="0027684F">
        <w:rPr>
          <w:u w:val="single"/>
        </w:rPr>
        <w:t>w</w:t>
      </w:r>
      <w:r w:rsidR="00E10799" w:rsidRPr="003F1536">
        <w:rPr>
          <w:u w:val="single"/>
        </w:rPr>
        <w:t xml:space="preserve">aste ID </w:t>
      </w:r>
      <w:r w:rsidR="0027684F">
        <w:rPr>
          <w:u w:val="single"/>
        </w:rPr>
        <w:t>n</w:t>
      </w:r>
      <w:r w:rsidR="00E10799" w:rsidRPr="003F1536">
        <w:rPr>
          <w:u w:val="single"/>
        </w:rPr>
        <w:t xml:space="preserve">umber in accordance with LAC 33:V.1017. The applicant </w:t>
      </w:r>
      <w:r w:rsidR="0027684F">
        <w:rPr>
          <w:u w:val="single"/>
        </w:rPr>
        <w:t>shall</w:t>
      </w:r>
      <w:r w:rsidR="00E10799" w:rsidRPr="003F1536">
        <w:rPr>
          <w:u w:val="single"/>
        </w:rPr>
        <w:t xml:space="preserve"> use the most current versions of the NOC-1 and HW-1 forms approved by the department.</w:t>
      </w:r>
    </w:p>
    <w:p w14:paraId="665E22B8" w14:textId="77777777" w:rsidR="00E10799" w:rsidRPr="003F1536" w:rsidRDefault="00A64893" w:rsidP="00A64893">
      <w:pPr>
        <w:tabs>
          <w:tab w:val="left" w:pos="720"/>
        </w:tabs>
        <w:spacing w:line="480" w:lineRule="auto"/>
        <w:rPr>
          <w:u w:val="single"/>
        </w:rPr>
      </w:pPr>
      <w:r w:rsidRPr="00A64893">
        <w:tab/>
      </w:r>
      <w:r w:rsidRPr="00A64893">
        <w:tab/>
      </w:r>
      <w:r w:rsidR="00E10799" w:rsidRPr="003F1536">
        <w:rPr>
          <w:u w:val="single"/>
        </w:rPr>
        <w:t>3.</w:t>
      </w:r>
      <w:r w:rsidR="00E10799" w:rsidRPr="003F1536">
        <w:rPr>
          <w:u w:val="single"/>
        </w:rPr>
        <w:tab/>
        <w:t xml:space="preserve">For facilities with an EPA </w:t>
      </w:r>
      <w:r w:rsidR="0027684F">
        <w:rPr>
          <w:u w:val="single"/>
        </w:rPr>
        <w:t>h</w:t>
      </w:r>
      <w:r w:rsidR="00E10799" w:rsidRPr="003F1536">
        <w:rPr>
          <w:u w:val="single"/>
        </w:rPr>
        <w:t xml:space="preserve">azardous </w:t>
      </w:r>
      <w:r w:rsidR="0027684F">
        <w:rPr>
          <w:u w:val="single"/>
        </w:rPr>
        <w:t>w</w:t>
      </w:r>
      <w:r w:rsidR="00E10799" w:rsidRPr="003F1536">
        <w:rPr>
          <w:u w:val="single"/>
        </w:rPr>
        <w:t xml:space="preserve">aste ID </w:t>
      </w:r>
      <w:r w:rsidR="0027684F">
        <w:rPr>
          <w:u w:val="single"/>
        </w:rPr>
        <w:t>n</w:t>
      </w:r>
      <w:r w:rsidR="00E10799" w:rsidRPr="003F1536">
        <w:rPr>
          <w:u w:val="single"/>
        </w:rPr>
        <w:t>umber that do not have a</w:t>
      </w:r>
      <w:r w:rsidR="000629EA" w:rsidRPr="003F1536">
        <w:rPr>
          <w:u w:val="single"/>
        </w:rPr>
        <w:t xml:space="preserve"> </w:t>
      </w:r>
      <w:r w:rsidR="0027684F">
        <w:rPr>
          <w:u w:val="single"/>
        </w:rPr>
        <w:t>h</w:t>
      </w:r>
      <w:r w:rsidR="00E10799" w:rsidRPr="003F1536">
        <w:rPr>
          <w:u w:val="single"/>
        </w:rPr>
        <w:t xml:space="preserve">azardous </w:t>
      </w:r>
      <w:r w:rsidR="0027684F">
        <w:rPr>
          <w:u w:val="single"/>
        </w:rPr>
        <w:t>w</w:t>
      </w:r>
      <w:r w:rsidR="00E10799" w:rsidRPr="003F1536">
        <w:rPr>
          <w:u w:val="single"/>
        </w:rPr>
        <w:t xml:space="preserve">aste </w:t>
      </w:r>
      <w:r w:rsidR="0027684F">
        <w:rPr>
          <w:u w:val="single"/>
        </w:rPr>
        <w:t>p</w:t>
      </w:r>
      <w:r w:rsidR="00E10799" w:rsidRPr="003F1536">
        <w:rPr>
          <w:u w:val="single"/>
        </w:rPr>
        <w:t xml:space="preserve">ermit, and that have other permits subject to these regulations, the applicant </w:t>
      </w:r>
      <w:r w:rsidR="0027684F">
        <w:rPr>
          <w:u w:val="single"/>
        </w:rPr>
        <w:t>shall</w:t>
      </w:r>
      <w:r w:rsidR="00E10799" w:rsidRPr="003F1536">
        <w:rPr>
          <w:u w:val="single"/>
        </w:rPr>
        <w:t xml:space="preserve"> submit an accurate and complete NOC-1 </w:t>
      </w:r>
      <w:r w:rsidR="0027684F">
        <w:rPr>
          <w:u w:val="single"/>
        </w:rPr>
        <w:t xml:space="preserve">Form </w:t>
      </w:r>
      <w:r w:rsidR="00E10799" w:rsidRPr="003F1536">
        <w:rPr>
          <w:u w:val="single"/>
        </w:rPr>
        <w:t xml:space="preserve">for the transfer of the permit(s) and an accurate and complete HW-1 </w:t>
      </w:r>
      <w:r w:rsidR="00C75E3A" w:rsidRPr="0027684F">
        <w:rPr>
          <w:u w:val="single"/>
        </w:rPr>
        <w:t>(</w:t>
      </w:r>
      <w:r w:rsidR="00C75E3A" w:rsidRPr="003F1536">
        <w:rPr>
          <w:u w:val="single"/>
        </w:rPr>
        <w:t>or EPA Form 8700-12</w:t>
      </w:r>
      <w:r w:rsidR="00C75E3A" w:rsidRPr="0027684F">
        <w:rPr>
          <w:u w:val="single"/>
        </w:rPr>
        <w:t>)</w:t>
      </w:r>
      <w:r w:rsidR="00C75E3A" w:rsidRPr="003F1536">
        <w:rPr>
          <w:u w:val="single"/>
        </w:rPr>
        <w:t xml:space="preserve"> for changes to the EPA </w:t>
      </w:r>
      <w:r w:rsidR="00C34974">
        <w:rPr>
          <w:u w:val="single"/>
        </w:rPr>
        <w:t>h</w:t>
      </w:r>
      <w:r w:rsidR="00C75E3A" w:rsidRPr="003F1536">
        <w:rPr>
          <w:u w:val="single"/>
        </w:rPr>
        <w:t xml:space="preserve">azardous </w:t>
      </w:r>
      <w:r w:rsidR="00C34974">
        <w:rPr>
          <w:u w:val="single"/>
        </w:rPr>
        <w:t>w</w:t>
      </w:r>
      <w:r w:rsidR="00C75E3A" w:rsidRPr="003F1536">
        <w:rPr>
          <w:u w:val="single"/>
        </w:rPr>
        <w:t xml:space="preserve">aste </w:t>
      </w:r>
      <w:r w:rsidR="00C75E3A" w:rsidRPr="003F1536">
        <w:rPr>
          <w:u w:val="single"/>
        </w:rPr>
        <w:lastRenderedPageBreak/>
        <w:t xml:space="preserve">ID </w:t>
      </w:r>
      <w:r w:rsidR="00C34974">
        <w:rPr>
          <w:u w:val="single"/>
        </w:rPr>
        <w:t>n</w:t>
      </w:r>
      <w:r w:rsidR="00C75E3A" w:rsidRPr="003F1536">
        <w:rPr>
          <w:u w:val="single"/>
        </w:rPr>
        <w:t xml:space="preserve">umber in accordance with LAC 33:V.1017. The applicant </w:t>
      </w:r>
      <w:r w:rsidR="0027684F">
        <w:rPr>
          <w:u w:val="single"/>
        </w:rPr>
        <w:t>shall</w:t>
      </w:r>
      <w:r w:rsidR="00C75E3A" w:rsidRPr="003F1536">
        <w:rPr>
          <w:u w:val="single"/>
        </w:rPr>
        <w:t xml:space="preserve"> use the most current versions of the NOC-1 and HW-1 forms approved by the department</w:t>
      </w:r>
      <w:r w:rsidR="00E10799" w:rsidRPr="003F1536">
        <w:rPr>
          <w:u w:val="single"/>
        </w:rPr>
        <w:t>.</w:t>
      </w:r>
    </w:p>
    <w:p w14:paraId="4466E4A7" w14:textId="77777777" w:rsidR="00C75E3A" w:rsidRPr="003F1536" w:rsidRDefault="00A64893" w:rsidP="00A64893">
      <w:pPr>
        <w:tabs>
          <w:tab w:val="left" w:pos="720"/>
        </w:tabs>
        <w:spacing w:line="480" w:lineRule="auto"/>
        <w:rPr>
          <w:u w:val="single"/>
        </w:rPr>
      </w:pPr>
      <w:r w:rsidRPr="00A64893">
        <w:tab/>
      </w:r>
      <w:r w:rsidRPr="00A64893">
        <w:tab/>
      </w:r>
      <w:r w:rsidR="00E10799" w:rsidRPr="003F1536">
        <w:rPr>
          <w:u w:val="single"/>
        </w:rPr>
        <w:t>4.</w:t>
      </w:r>
      <w:r w:rsidR="00E10799" w:rsidRPr="003F1536">
        <w:rPr>
          <w:u w:val="single"/>
        </w:rPr>
        <w:tab/>
        <w:t xml:space="preserve">For facilities with only an EPA </w:t>
      </w:r>
      <w:r w:rsidR="0027684F">
        <w:rPr>
          <w:u w:val="single"/>
        </w:rPr>
        <w:t>h</w:t>
      </w:r>
      <w:r w:rsidR="00E10799" w:rsidRPr="003F1536">
        <w:rPr>
          <w:u w:val="single"/>
        </w:rPr>
        <w:t xml:space="preserve">azardous </w:t>
      </w:r>
      <w:r w:rsidR="0027684F">
        <w:rPr>
          <w:u w:val="single"/>
        </w:rPr>
        <w:t>w</w:t>
      </w:r>
      <w:r w:rsidR="00E10799" w:rsidRPr="003F1536">
        <w:rPr>
          <w:u w:val="single"/>
        </w:rPr>
        <w:t xml:space="preserve">aste ID </w:t>
      </w:r>
      <w:r w:rsidR="0027684F">
        <w:rPr>
          <w:u w:val="single"/>
        </w:rPr>
        <w:t>n</w:t>
      </w:r>
      <w:r w:rsidR="00E10799" w:rsidRPr="003F1536">
        <w:rPr>
          <w:u w:val="single"/>
        </w:rPr>
        <w:t>umber and no permits subject</w:t>
      </w:r>
      <w:r w:rsidR="00C75E3A" w:rsidRPr="003F1536">
        <w:rPr>
          <w:u w:val="single"/>
        </w:rPr>
        <w:t xml:space="preserve"> to transfer, the applicant need only submit an accurate and complete HW-1 </w:t>
      </w:r>
      <w:r w:rsidR="0027684F">
        <w:rPr>
          <w:u w:val="single"/>
        </w:rPr>
        <w:t>F</w:t>
      </w:r>
      <w:r w:rsidR="00C75E3A" w:rsidRPr="003F1536">
        <w:rPr>
          <w:u w:val="single"/>
        </w:rPr>
        <w:t xml:space="preserve">orm </w:t>
      </w:r>
      <w:r w:rsidR="00C75E3A" w:rsidRPr="0027684F">
        <w:rPr>
          <w:u w:val="single"/>
        </w:rPr>
        <w:t>(</w:t>
      </w:r>
      <w:r w:rsidR="0007008A">
        <w:rPr>
          <w:u w:val="single"/>
        </w:rPr>
        <w:t>or EPA Form 8700-1</w:t>
      </w:r>
      <w:r w:rsidR="00C75E3A" w:rsidRPr="003F1536">
        <w:rPr>
          <w:u w:val="single"/>
        </w:rPr>
        <w:t>2</w:t>
      </w:r>
      <w:r w:rsidR="00C75E3A" w:rsidRPr="0027684F">
        <w:rPr>
          <w:u w:val="single"/>
        </w:rPr>
        <w:t>)</w:t>
      </w:r>
      <w:r w:rsidR="00C75E3A" w:rsidRPr="003F1536">
        <w:rPr>
          <w:u w:val="single"/>
        </w:rPr>
        <w:t xml:space="preserve"> in accordance with LAC 33:V.1017. The applicant </w:t>
      </w:r>
      <w:r w:rsidR="0027684F">
        <w:rPr>
          <w:u w:val="single"/>
        </w:rPr>
        <w:t>shall</w:t>
      </w:r>
      <w:r w:rsidR="00C75E3A" w:rsidRPr="003F1536">
        <w:rPr>
          <w:u w:val="single"/>
        </w:rPr>
        <w:t xml:space="preserve"> use the most </w:t>
      </w:r>
      <w:r w:rsidR="00CF7891" w:rsidRPr="003F1536">
        <w:rPr>
          <w:u w:val="single"/>
        </w:rPr>
        <w:t>c</w:t>
      </w:r>
      <w:r w:rsidR="00C75E3A" w:rsidRPr="003F1536">
        <w:rPr>
          <w:u w:val="single"/>
        </w:rPr>
        <w:t>urrent version of the HW-1 Form approved by the department.</w:t>
      </w:r>
    </w:p>
    <w:p w14:paraId="3A5EC584" w14:textId="77777777" w:rsidR="003E56C1" w:rsidRPr="00B252D4" w:rsidRDefault="00A64893" w:rsidP="00A64893">
      <w:pPr>
        <w:tabs>
          <w:tab w:val="left" w:pos="720"/>
        </w:tabs>
        <w:spacing w:line="480" w:lineRule="auto"/>
      </w:pPr>
      <w:r>
        <w:tab/>
      </w:r>
      <w:r w:rsidR="00C75E3A" w:rsidRPr="005824B4">
        <w:rPr>
          <w:u w:val="single"/>
        </w:rPr>
        <w:t>E.</w:t>
      </w:r>
      <w:r w:rsidR="000A74D6" w:rsidRPr="003F1536">
        <w:rPr>
          <w:strike/>
        </w:rPr>
        <w:t>C.</w:t>
      </w:r>
      <w:r w:rsidR="00C75E3A" w:rsidRPr="00B252D4">
        <w:tab/>
        <w:t xml:space="preserve">The terms </w:t>
      </w:r>
      <w:r w:rsidR="00C75E3A" w:rsidRPr="005824B4">
        <w:rPr>
          <w:i/>
        </w:rPr>
        <w:t>administratively complete</w:t>
      </w:r>
      <w:r w:rsidR="00C75E3A" w:rsidRPr="00B252D4">
        <w:t xml:space="preserve">, </w:t>
      </w:r>
      <w:r w:rsidR="00C75E3A" w:rsidRPr="005824B4">
        <w:rPr>
          <w:i/>
        </w:rPr>
        <w:t>administrative amendment</w:t>
      </w:r>
      <w:r w:rsidR="00C75E3A" w:rsidRPr="00B252D4">
        <w:t xml:space="preserve">, </w:t>
      </w:r>
      <w:r w:rsidR="00C75E3A" w:rsidRPr="005824B4">
        <w:rPr>
          <w:i/>
        </w:rPr>
        <w:t>financial assurance</w:t>
      </w:r>
      <w:r w:rsidR="00C75E3A" w:rsidRPr="00B252D4">
        <w:t xml:space="preserve">, and </w:t>
      </w:r>
      <w:r w:rsidR="00C75E3A" w:rsidRPr="005824B4">
        <w:rPr>
          <w:i/>
        </w:rPr>
        <w:t>minor modification</w:t>
      </w:r>
      <w:r w:rsidR="00C75E3A" w:rsidRPr="00B252D4">
        <w:t xml:space="preserve"> as used</w:t>
      </w:r>
      <w:r w:rsidR="003E56C1" w:rsidRPr="00B252D4">
        <w:t xml:space="preserve"> in this Chapter shall have the same meaning and intent as when used in LAC 33:Parts III, V, VII, and IX.</w:t>
      </w:r>
      <w:r w:rsidR="00657372">
        <w:t xml:space="preserve"> </w:t>
      </w:r>
      <w:r w:rsidR="00657372" w:rsidRPr="00657372">
        <w:rPr>
          <w:highlight w:val="yellow"/>
          <w:u w:val="single"/>
        </w:rPr>
        <w:t>The term operational control shall consist of having custody, care, or concern over a thing subject to regulation by the Louisiana Environmental Quality Act or the Louisiana Administrative Code when the custodian has the right to direct or control it, and has a duty to prevent harm occasioned by the violation of the Louisiana Environmental Quality Act or other environmental regulations.</w:t>
      </w:r>
    </w:p>
    <w:p w14:paraId="60CC338A" w14:textId="77777777" w:rsidR="003E56C1" w:rsidRPr="00B252D4" w:rsidRDefault="00A64893" w:rsidP="00A64893">
      <w:pPr>
        <w:tabs>
          <w:tab w:val="left" w:pos="720"/>
        </w:tabs>
        <w:spacing w:line="480" w:lineRule="auto"/>
      </w:pPr>
      <w:r>
        <w:tab/>
      </w:r>
      <w:r w:rsidR="003E56C1" w:rsidRPr="005824B4">
        <w:rPr>
          <w:u w:val="single"/>
        </w:rPr>
        <w:t>F.</w:t>
      </w:r>
      <w:r w:rsidR="003E56C1" w:rsidRPr="003F1536">
        <w:rPr>
          <w:strike/>
        </w:rPr>
        <w:t>D.</w:t>
      </w:r>
      <w:r w:rsidR="003E56C1" w:rsidRPr="00B252D4">
        <w:tab/>
        <w:t>This Chapter does not supersede an otherwise applicable requirement addressing administrative amendments or modifications in the air, LPDES, hazardous waste, and solid waste programs, in particular, applicable</w:t>
      </w:r>
      <w:r w:rsidR="005824B4">
        <w:t xml:space="preserve"> </w:t>
      </w:r>
      <w:r w:rsidR="005824B4" w:rsidRPr="005824B4">
        <w:rPr>
          <w:strike/>
        </w:rPr>
        <w:t>MACT</w:t>
      </w:r>
      <w:r w:rsidR="00746BFC">
        <w:rPr>
          <w:strike/>
        </w:rPr>
        <w:t xml:space="preserve"> </w:t>
      </w:r>
      <w:proofErr w:type="spellStart"/>
      <w:r w:rsidR="00D86EC4">
        <w:rPr>
          <w:strike/>
        </w:rPr>
        <w:t>rules</w:t>
      </w:r>
      <w:r w:rsidR="003E56C1" w:rsidRPr="003F1536">
        <w:rPr>
          <w:u w:val="single"/>
        </w:rPr>
        <w:t>regulations</w:t>
      </w:r>
      <w:proofErr w:type="spellEnd"/>
      <w:r w:rsidR="003E56C1" w:rsidRPr="003F1536">
        <w:rPr>
          <w:u w:val="single"/>
        </w:rPr>
        <w:t xml:space="preserve"> promulgated under 40 CFR part 63 (</w:t>
      </w:r>
      <w:r w:rsidR="005824B4">
        <w:rPr>
          <w:u w:val="single"/>
        </w:rPr>
        <w:t>MACT</w:t>
      </w:r>
      <w:r w:rsidR="003E56C1" w:rsidRPr="003F1536">
        <w:rPr>
          <w:u w:val="single"/>
        </w:rPr>
        <w:t xml:space="preserve"> standards),</w:t>
      </w:r>
      <w:r w:rsidR="003E56C1" w:rsidRPr="00B252D4">
        <w:t xml:space="preserve"> or acid rain program requirements.</w:t>
      </w:r>
    </w:p>
    <w:p w14:paraId="14E22621" w14:textId="77777777" w:rsidR="003E56C1" w:rsidRPr="00B252D4" w:rsidRDefault="00A64893" w:rsidP="00A64893">
      <w:pPr>
        <w:tabs>
          <w:tab w:val="left" w:pos="288"/>
        </w:tabs>
      </w:pPr>
      <w:r>
        <w:tab/>
      </w:r>
      <w:r w:rsidR="003E56C1" w:rsidRPr="00B252D4">
        <w:t>AUTHORITY NOTE:</w:t>
      </w:r>
      <w:r w:rsidR="003E56C1" w:rsidRPr="00B252D4">
        <w:tab/>
        <w:t>Promulgated in accordance with R.S. 30:2001 et seq.</w:t>
      </w:r>
    </w:p>
    <w:p w14:paraId="42DD702B" w14:textId="77777777" w:rsidR="003E56C1" w:rsidRPr="00B252D4" w:rsidRDefault="00A64893" w:rsidP="00A64893">
      <w:pPr>
        <w:tabs>
          <w:tab w:val="left" w:pos="288"/>
        </w:tabs>
      </w:pPr>
      <w:r>
        <w:tab/>
      </w:r>
      <w:r w:rsidR="003E56C1" w:rsidRPr="00B252D4">
        <w:t>HISTORICAL NOTE:</w:t>
      </w:r>
      <w:r w:rsidR="003E56C1" w:rsidRPr="00B252D4">
        <w:tab/>
        <w:t>Promulgated by the Department of Environmental Quality, Office of the Secretary, Legal Affairs Division, LR 31:2428 (October 2005</w:t>
      </w:r>
      <w:bookmarkStart w:id="3" w:name="_Hlk74301885"/>
      <w:r w:rsidR="003E56C1" w:rsidRPr="00B252D4">
        <w:t xml:space="preserve">), </w:t>
      </w:r>
      <w:r>
        <w:t>LR</w:t>
      </w:r>
      <w:r w:rsidR="009A7422">
        <w:t xml:space="preserve"> 5</w:t>
      </w:r>
      <w:r w:rsidR="00185335">
        <w:t>2</w:t>
      </w:r>
      <w:r w:rsidR="003E56C1" w:rsidRPr="00B252D4">
        <w:t>:</w:t>
      </w:r>
      <w:bookmarkEnd w:id="3"/>
    </w:p>
    <w:p w14:paraId="4424F398" w14:textId="77777777" w:rsidR="003E56C1" w:rsidRPr="00B252D4" w:rsidRDefault="003E56C1" w:rsidP="00B252D4"/>
    <w:p w14:paraId="58A1DD1E" w14:textId="77777777" w:rsidR="003E56C1" w:rsidRPr="002B4E48" w:rsidRDefault="003E56C1" w:rsidP="00A64893">
      <w:pPr>
        <w:tabs>
          <w:tab w:val="left" w:pos="990"/>
        </w:tabs>
        <w:spacing w:line="480" w:lineRule="auto"/>
        <w:rPr>
          <w:b/>
        </w:rPr>
      </w:pPr>
      <w:bookmarkStart w:id="4" w:name="TOC_Sect278"/>
      <w:r w:rsidRPr="002B4E48">
        <w:rPr>
          <w:b/>
        </w:rPr>
        <w:t>§1903.</w:t>
      </w:r>
      <w:r w:rsidRPr="002B4E48">
        <w:rPr>
          <w:b/>
        </w:rPr>
        <w:tab/>
        <w:t>Liability</w:t>
      </w:r>
      <w:bookmarkEnd w:id="4"/>
    </w:p>
    <w:p w14:paraId="54ACAC00" w14:textId="77777777" w:rsidR="00FF1FBD" w:rsidRPr="00043578" w:rsidRDefault="00A64893" w:rsidP="00A64893">
      <w:pPr>
        <w:tabs>
          <w:tab w:val="left" w:pos="720"/>
        </w:tabs>
        <w:spacing w:line="480" w:lineRule="auto"/>
      </w:pPr>
      <w:r>
        <w:tab/>
      </w:r>
      <w:r w:rsidR="003F1536">
        <w:t>A.</w:t>
      </w:r>
      <w:r w:rsidR="003F1536">
        <w:tab/>
      </w:r>
      <w:r w:rsidR="003E56C1" w:rsidRPr="00043578">
        <w:t xml:space="preserve">The previous owner or operator retains responsibility for compliance with </w:t>
      </w:r>
      <w:r w:rsidR="00021E1C" w:rsidRPr="00043578">
        <w:t>all</w:t>
      </w:r>
      <w:r w:rsidR="00FF1FBD" w:rsidRPr="00043578">
        <w:t xml:space="preserve"> </w:t>
      </w:r>
      <w:r w:rsidR="00D34331" w:rsidRPr="00043578">
        <w:t>p</w:t>
      </w:r>
      <w:r w:rsidR="00FF1FBD" w:rsidRPr="00043578">
        <w:t xml:space="preserve">ermit terms and conditions until the </w:t>
      </w:r>
      <w:r w:rsidR="00FF1FBD" w:rsidRPr="003F1536">
        <w:rPr>
          <w:u w:val="single"/>
        </w:rPr>
        <w:t>effective date of the</w:t>
      </w:r>
      <w:r w:rsidR="00FF1FBD" w:rsidRPr="005824B4">
        <w:rPr>
          <w:u w:val="single"/>
        </w:rPr>
        <w:t xml:space="preserve"> </w:t>
      </w:r>
      <w:r w:rsidR="00FF1FBD" w:rsidRPr="00043578">
        <w:t xml:space="preserve">permit </w:t>
      </w:r>
      <w:r w:rsidR="00FF1FBD" w:rsidRPr="003F1536">
        <w:rPr>
          <w:strike/>
        </w:rPr>
        <w:t>has been</w:t>
      </w:r>
      <w:r w:rsidR="00FF1FBD" w:rsidRPr="00FD7DCC">
        <w:rPr>
          <w:strike/>
        </w:rPr>
        <w:t xml:space="preserve"> </w:t>
      </w:r>
      <w:r w:rsidR="00FF1FBD" w:rsidRPr="008428E6">
        <w:rPr>
          <w:u w:val="single"/>
        </w:rPr>
        <w:t>transfer</w:t>
      </w:r>
      <w:r w:rsidR="00FF1FBD" w:rsidRPr="00FD182A">
        <w:rPr>
          <w:strike/>
        </w:rPr>
        <w:t>red</w:t>
      </w:r>
      <w:r w:rsidR="00FD182A">
        <w:rPr>
          <w:u w:val="single"/>
        </w:rPr>
        <w:t>,</w:t>
      </w:r>
      <w:r w:rsidR="00FF1FBD" w:rsidRPr="00043578">
        <w:t xml:space="preserve"> </w:t>
      </w:r>
      <w:r w:rsidR="00FF1FBD" w:rsidRPr="003F1536">
        <w:rPr>
          <w:u w:val="single"/>
        </w:rPr>
        <w:t>as determined by the administrative authority</w:t>
      </w:r>
      <w:r w:rsidR="00FF1FBD" w:rsidRPr="005824B4">
        <w:rPr>
          <w:u w:val="single"/>
        </w:rPr>
        <w:t xml:space="preserve"> </w:t>
      </w:r>
      <w:r w:rsidR="00FF1FBD" w:rsidRPr="00043578">
        <w:t>in accordance with this Chapter.</w:t>
      </w:r>
    </w:p>
    <w:p w14:paraId="7F4F6F9C" w14:textId="77777777" w:rsidR="003E56C1" w:rsidRPr="00B252D4" w:rsidRDefault="00A64893" w:rsidP="00A64893">
      <w:pPr>
        <w:tabs>
          <w:tab w:val="left" w:pos="720"/>
        </w:tabs>
        <w:spacing w:line="480" w:lineRule="auto"/>
      </w:pPr>
      <w:r>
        <w:lastRenderedPageBreak/>
        <w:tab/>
      </w:r>
      <w:r w:rsidR="00FF1FBD" w:rsidRPr="00043578">
        <w:t>B.</w:t>
      </w:r>
      <w:r w:rsidR="00FF1FBD" w:rsidRPr="00043578">
        <w:tab/>
        <w:t xml:space="preserve">The previous owner or operator retains responsibility for </w:t>
      </w:r>
      <w:r w:rsidR="00FF1FBD" w:rsidRPr="005824B4">
        <w:rPr>
          <w:u w:val="single"/>
        </w:rPr>
        <w:t xml:space="preserve">the </w:t>
      </w:r>
      <w:r w:rsidR="00FF1FBD" w:rsidRPr="00043578">
        <w:t xml:space="preserve">compliance with the </w:t>
      </w:r>
      <w:r w:rsidR="003E56C1" w:rsidRPr="00043578">
        <w:t xml:space="preserve">financial </w:t>
      </w:r>
      <w:proofErr w:type="spellStart"/>
      <w:r w:rsidR="003E56C1" w:rsidRPr="003F1536">
        <w:rPr>
          <w:strike/>
        </w:rPr>
        <w:t>requirements</w:t>
      </w:r>
      <w:r w:rsidR="003E56C1" w:rsidRPr="003F1536">
        <w:rPr>
          <w:u w:val="single"/>
        </w:rPr>
        <w:t>assurance</w:t>
      </w:r>
      <w:proofErr w:type="spellEnd"/>
      <w:r w:rsidR="003E56C1" w:rsidRPr="003F1536">
        <w:rPr>
          <w:u w:val="single"/>
        </w:rPr>
        <w:t xml:space="preserve"> regulations</w:t>
      </w:r>
      <w:r w:rsidR="003E56C1" w:rsidRPr="00043578">
        <w:t xml:space="preserve"> until the new owner or operator has demonstrated that he or she is complying with the specified financial </w:t>
      </w:r>
      <w:proofErr w:type="spellStart"/>
      <w:r w:rsidR="003E56C1" w:rsidRPr="003F1536">
        <w:rPr>
          <w:strike/>
        </w:rPr>
        <w:t>requirements</w:t>
      </w:r>
      <w:r w:rsidR="003E56C1" w:rsidRPr="003F1536">
        <w:rPr>
          <w:u w:val="single"/>
        </w:rPr>
        <w:t>assurance</w:t>
      </w:r>
      <w:proofErr w:type="spellEnd"/>
      <w:r w:rsidR="003E56C1" w:rsidRPr="003F1536">
        <w:rPr>
          <w:u w:val="single"/>
        </w:rPr>
        <w:t xml:space="preserve"> regulations</w:t>
      </w:r>
      <w:r w:rsidR="003E56C1" w:rsidRPr="00043578">
        <w:t xml:space="preserve"> of</w:t>
      </w:r>
      <w:r w:rsidR="003E56C1" w:rsidRPr="00B252D4">
        <w:t xml:space="preserve"> Title 33 of the Louisiana Administrative Code (e.g., LAC 33:V.Chapter 37, LAC 33.VII.Chapter 13, and LAC 33:IX.Chapter 67 and Section 7307).</w:t>
      </w:r>
    </w:p>
    <w:p w14:paraId="2579BE4B" w14:textId="77777777" w:rsidR="003E56C1" w:rsidRPr="00B252D4" w:rsidRDefault="00A64893" w:rsidP="00A64893">
      <w:pPr>
        <w:tabs>
          <w:tab w:val="left" w:pos="288"/>
        </w:tabs>
      </w:pPr>
      <w:r>
        <w:tab/>
      </w:r>
      <w:r w:rsidR="003E56C1" w:rsidRPr="00B252D4">
        <w:t>AUTHORITY NOTE:</w:t>
      </w:r>
      <w:r w:rsidR="003E56C1" w:rsidRPr="00B252D4">
        <w:tab/>
        <w:t>Promulgated in accordance with R.S. 30:2001 et seq.</w:t>
      </w:r>
    </w:p>
    <w:p w14:paraId="4A85F838" w14:textId="77777777" w:rsidR="003E56C1" w:rsidRPr="00B252D4" w:rsidRDefault="00A64893" w:rsidP="00A64893">
      <w:pPr>
        <w:tabs>
          <w:tab w:val="left" w:pos="288"/>
        </w:tabs>
      </w:pPr>
      <w:r>
        <w:tab/>
      </w:r>
      <w:r w:rsidR="003E56C1" w:rsidRPr="00B252D4">
        <w:t>HISTORICAL NOTE:</w:t>
      </w:r>
      <w:r w:rsidR="003E56C1" w:rsidRPr="00B252D4">
        <w:tab/>
        <w:t xml:space="preserve">Promulgated by the Department of Environmental Quality, Office of the Secretary, Legal Affairs Division, LR 31:2428 (October 2005), amended LR 36:2552 (November </w:t>
      </w:r>
      <w:proofErr w:type="gramStart"/>
      <w:r w:rsidR="003E56C1" w:rsidRPr="00B252D4">
        <w:t>2010) )</w:t>
      </w:r>
      <w:proofErr w:type="gramEnd"/>
      <w:r w:rsidR="003E56C1" w:rsidRPr="00B252D4">
        <w:t xml:space="preserve">, </w:t>
      </w:r>
      <w:r>
        <w:t>LR</w:t>
      </w:r>
      <w:r w:rsidR="009A7422">
        <w:t xml:space="preserve"> 5</w:t>
      </w:r>
      <w:r w:rsidR="00185335">
        <w:t>2</w:t>
      </w:r>
      <w:r w:rsidR="003E56C1" w:rsidRPr="00B252D4">
        <w:t>:</w:t>
      </w:r>
    </w:p>
    <w:p w14:paraId="1090664C" w14:textId="77777777" w:rsidR="00970608" w:rsidRPr="00B252D4" w:rsidRDefault="00970608" w:rsidP="00B252D4">
      <w:bookmarkStart w:id="5" w:name="TOC_Sect279"/>
    </w:p>
    <w:p w14:paraId="0EB11EF2" w14:textId="77777777" w:rsidR="003E56C1" w:rsidRPr="002B4E48" w:rsidRDefault="003E56C1" w:rsidP="00A64893">
      <w:pPr>
        <w:tabs>
          <w:tab w:val="left" w:pos="990"/>
        </w:tabs>
        <w:spacing w:line="480" w:lineRule="auto"/>
        <w:rPr>
          <w:b/>
        </w:rPr>
      </w:pPr>
      <w:r w:rsidRPr="002B4E48">
        <w:rPr>
          <w:b/>
        </w:rPr>
        <w:t>§1905.</w:t>
      </w:r>
      <w:r w:rsidRPr="002B4E48">
        <w:rPr>
          <w:b/>
        </w:rPr>
        <w:tab/>
        <w:t>Name Change</w:t>
      </w:r>
      <w:bookmarkEnd w:id="5"/>
    </w:p>
    <w:p w14:paraId="3BFCD945" w14:textId="77777777" w:rsidR="009150FE" w:rsidRPr="00B252D4" w:rsidRDefault="00A64893" w:rsidP="00A64893">
      <w:pPr>
        <w:tabs>
          <w:tab w:val="left" w:pos="720"/>
        </w:tabs>
        <w:spacing w:line="480" w:lineRule="auto"/>
      </w:pPr>
      <w:r>
        <w:tab/>
      </w:r>
      <w:r w:rsidR="009150FE" w:rsidRPr="00B252D4">
        <w:t>A.</w:t>
      </w:r>
      <w:r w:rsidR="009150FE" w:rsidRPr="00B252D4">
        <w:tab/>
      </w:r>
      <w:r w:rsidR="009150FE" w:rsidRPr="003F1536">
        <w:rPr>
          <w:u w:val="single"/>
        </w:rPr>
        <w:t xml:space="preserve">For a change in a permit resulting only due to a change in the name of a facility </w:t>
      </w:r>
      <w:r w:rsidR="00F71E72" w:rsidRPr="005824B4">
        <w:rPr>
          <w:strike/>
        </w:rPr>
        <w:t>C</w:t>
      </w:r>
      <w:r w:rsidR="009150FE" w:rsidRPr="005824B4">
        <w:rPr>
          <w:strike/>
        </w:rPr>
        <w:t xml:space="preserve">hanges in the </w:t>
      </w:r>
      <w:r w:rsidR="005824B4" w:rsidRPr="005824B4">
        <w:rPr>
          <w:strike/>
        </w:rPr>
        <w:t xml:space="preserve">name only </w:t>
      </w:r>
      <w:r w:rsidR="009150FE" w:rsidRPr="005824B4">
        <w:rPr>
          <w:strike/>
        </w:rPr>
        <w:t>of a facility</w:t>
      </w:r>
      <w:r w:rsidR="009150FE" w:rsidRPr="00746BFC">
        <w:rPr>
          <w:strike/>
        </w:rPr>
        <w:t xml:space="preserve"> </w:t>
      </w:r>
      <w:r w:rsidR="009150FE" w:rsidRPr="00B252D4">
        <w:t xml:space="preserve">or </w:t>
      </w:r>
      <w:r w:rsidR="009150FE" w:rsidRPr="003F1536">
        <w:rPr>
          <w:u w:val="single"/>
        </w:rPr>
        <w:t xml:space="preserve">change in the name of the </w:t>
      </w:r>
      <w:proofErr w:type="spellStart"/>
      <w:r w:rsidR="009150FE" w:rsidRPr="003F1536">
        <w:rPr>
          <w:u w:val="single"/>
        </w:rPr>
        <w:t>company</w:t>
      </w:r>
      <w:r w:rsidR="009150FE" w:rsidRPr="003F1536">
        <w:rPr>
          <w:strike/>
        </w:rPr>
        <w:t>of</w:t>
      </w:r>
      <w:proofErr w:type="spellEnd"/>
      <w:r w:rsidR="009150FE" w:rsidRPr="003F1536">
        <w:rPr>
          <w:strike/>
        </w:rPr>
        <w:t xml:space="preserve"> its owner/operator</w:t>
      </w:r>
      <w:r w:rsidR="009150FE" w:rsidRPr="00C30080">
        <w:rPr>
          <w:u w:val="single"/>
        </w:rPr>
        <w:t>, written notification</w:t>
      </w:r>
      <w:r w:rsidR="009150FE" w:rsidRPr="00B252D4">
        <w:t xml:space="preserve"> shall be made </w:t>
      </w:r>
      <w:r w:rsidR="009150FE" w:rsidRPr="00C30080">
        <w:rPr>
          <w:strike/>
        </w:rPr>
        <w:t>with written notification</w:t>
      </w:r>
      <w:r w:rsidR="009150FE" w:rsidRPr="005824B4">
        <w:rPr>
          <w:strike/>
        </w:rPr>
        <w:t xml:space="preserve"> </w:t>
      </w:r>
      <w:r w:rsidR="009150FE" w:rsidRPr="00B252D4">
        <w:t xml:space="preserve">to the Office of Environmental Services. The owner or operator shall submit a complete </w:t>
      </w:r>
      <w:r w:rsidR="009150FE" w:rsidRPr="00C30080">
        <w:rPr>
          <w:u w:val="single"/>
        </w:rPr>
        <w:t>Notification of Change</w:t>
      </w:r>
      <w:r w:rsidR="009150FE" w:rsidRPr="00B252D4">
        <w:t xml:space="preserve"> </w:t>
      </w:r>
      <w:r w:rsidR="009150FE" w:rsidRPr="00C30080">
        <w:rPr>
          <w:strike/>
        </w:rPr>
        <w:t>Name/Ownership/Operator Change</w:t>
      </w:r>
      <w:r w:rsidR="009150FE" w:rsidRPr="00B252D4">
        <w:t xml:space="preserve"> Form (NOC-1 Form</w:t>
      </w:r>
      <w:r w:rsidR="009150FE" w:rsidRPr="00D86EC4">
        <w:t>)</w:t>
      </w:r>
      <w:r w:rsidR="009150FE" w:rsidRPr="00C30080">
        <w:rPr>
          <w:u w:val="single"/>
        </w:rPr>
        <w:t>, using the most current version of the form approved by the department,</w:t>
      </w:r>
      <w:r w:rsidR="009150FE" w:rsidRPr="00B252D4">
        <w:t xml:space="preserve"> prior to or no later than 45 days after the change. This form may be found on the department’s website.</w:t>
      </w:r>
    </w:p>
    <w:p w14:paraId="6E27FE1C" w14:textId="77777777" w:rsidR="00C30080" w:rsidRPr="00AB1235" w:rsidRDefault="00A64893" w:rsidP="00A64893">
      <w:pPr>
        <w:tabs>
          <w:tab w:val="left" w:pos="720"/>
        </w:tabs>
        <w:spacing w:line="480" w:lineRule="auto"/>
        <w:rPr>
          <w:szCs w:val="24"/>
        </w:rPr>
      </w:pPr>
      <w:r>
        <w:tab/>
      </w:r>
      <w:r w:rsidR="009150FE" w:rsidRPr="00AB1235">
        <w:rPr>
          <w:szCs w:val="24"/>
        </w:rPr>
        <w:t>B.</w:t>
      </w:r>
      <w:r w:rsidR="009150FE" w:rsidRPr="00AB1235">
        <w:rPr>
          <w:szCs w:val="24"/>
        </w:rPr>
        <w:tab/>
      </w:r>
      <w:r w:rsidR="00AB1235" w:rsidRPr="00AB1235">
        <w:rPr>
          <w:strike/>
          <w:szCs w:val="24"/>
        </w:rPr>
        <w:t>Within</w:t>
      </w:r>
      <w:r w:rsidR="00AB1235" w:rsidRPr="00AB1235">
        <w:rPr>
          <w:szCs w:val="24"/>
          <w:u w:val="single"/>
        </w:rPr>
        <w:t>No later than</w:t>
      </w:r>
      <w:r w:rsidR="00AB1235" w:rsidRPr="00AB1235">
        <w:rPr>
          <w:szCs w:val="24"/>
        </w:rPr>
        <w:t xml:space="preserve"> 30 days after receipt of </w:t>
      </w:r>
      <w:r w:rsidR="00AB1235" w:rsidRPr="00AB1235">
        <w:rPr>
          <w:strike/>
          <w:szCs w:val="24"/>
        </w:rPr>
        <w:t>the</w:t>
      </w:r>
      <w:r w:rsidR="00AB1235" w:rsidRPr="00AB1235">
        <w:rPr>
          <w:szCs w:val="24"/>
          <w:u w:val="single"/>
        </w:rPr>
        <w:t>a</w:t>
      </w:r>
      <w:r w:rsidR="00AB1235" w:rsidRPr="00AB1235">
        <w:rPr>
          <w:szCs w:val="24"/>
        </w:rPr>
        <w:t xml:space="preserve"> complete notification of a </w:t>
      </w:r>
      <w:r w:rsidR="00AB1235" w:rsidRPr="00AB1235">
        <w:rPr>
          <w:strike/>
          <w:szCs w:val="24"/>
        </w:rPr>
        <w:t>change of</w:t>
      </w:r>
      <w:r w:rsidR="00AB1235" w:rsidRPr="00AB1235">
        <w:rPr>
          <w:szCs w:val="24"/>
        </w:rPr>
        <w:t xml:space="preserve"> name</w:t>
      </w:r>
      <w:r w:rsidR="00AB1235" w:rsidRPr="00AB1235">
        <w:rPr>
          <w:szCs w:val="24"/>
          <w:u w:val="single"/>
        </w:rPr>
        <w:t xml:space="preserve"> change</w:t>
      </w:r>
      <w:r w:rsidR="00AB1235" w:rsidRPr="00AB1235">
        <w:rPr>
          <w:szCs w:val="24"/>
        </w:rPr>
        <w:t xml:space="preserve"> </w:t>
      </w:r>
      <w:proofErr w:type="spellStart"/>
      <w:r w:rsidR="00AB1235" w:rsidRPr="00AB1235">
        <w:rPr>
          <w:strike/>
          <w:szCs w:val="24"/>
        </w:rPr>
        <w:t>of</w:t>
      </w:r>
      <w:r w:rsidR="00AB1235" w:rsidRPr="00AB1235">
        <w:rPr>
          <w:szCs w:val="24"/>
          <w:u w:val="single"/>
        </w:rPr>
        <w:t>for</w:t>
      </w:r>
      <w:proofErr w:type="spellEnd"/>
      <w:r w:rsidR="00AB1235" w:rsidRPr="00AB1235">
        <w:rPr>
          <w:szCs w:val="24"/>
        </w:rPr>
        <w:t xml:space="preserve"> a facility or </w:t>
      </w:r>
      <w:r w:rsidR="00AB1235" w:rsidRPr="00AB1235">
        <w:rPr>
          <w:strike/>
          <w:szCs w:val="24"/>
        </w:rPr>
        <w:t>of its owner/</w:t>
      </w:r>
      <w:proofErr w:type="spellStart"/>
      <w:r w:rsidR="00AB1235" w:rsidRPr="00AB1235">
        <w:rPr>
          <w:strike/>
          <w:szCs w:val="24"/>
        </w:rPr>
        <w:t>operator,</w:t>
      </w:r>
      <w:r w:rsidR="00AB1235" w:rsidRPr="00AB1235">
        <w:rPr>
          <w:szCs w:val="24"/>
          <w:u w:val="single"/>
        </w:rPr>
        <w:t>change</w:t>
      </w:r>
      <w:proofErr w:type="spellEnd"/>
      <w:r w:rsidR="00AB1235" w:rsidRPr="00AB1235">
        <w:rPr>
          <w:szCs w:val="24"/>
          <w:u w:val="single"/>
        </w:rPr>
        <w:t xml:space="preserve"> in the name of the company,</w:t>
      </w:r>
      <w:r w:rsidR="00AB1235" w:rsidRPr="00AB1235">
        <w:rPr>
          <w:szCs w:val="24"/>
        </w:rPr>
        <w:t xml:space="preserve"> the administrative authority shall notify the owner/operator that the department has received and processed the name change</w:t>
      </w:r>
      <w:r w:rsidR="00657372">
        <w:rPr>
          <w:szCs w:val="24"/>
        </w:rPr>
        <w:t>.</w:t>
      </w:r>
    </w:p>
    <w:p w14:paraId="0F4C7468" w14:textId="77777777" w:rsidR="009D649E" w:rsidRPr="00B252D4" w:rsidRDefault="00A64893" w:rsidP="00A64893">
      <w:pPr>
        <w:tabs>
          <w:tab w:val="left" w:pos="720"/>
        </w:tabs>
        <w:spacing w:line="480" w:lineRule="auto"/>
      </w:pPr>
      <w:r w:rsidRPr="00A64893">
        <w:tab/>
      </w:r>
      <w:r w:rsidRPr="00A64893">
        <w:tab/>
      </w:r>
      <w:r w:rsidR="00C30080" w:rsidRPr="00C30080">
        <w:rPr>
          <w:u w:val="single"/>
        </w:rPr>
        <w:t>1.</w:t>
      </w:r>
      <w:r w:rsidR="00C30080" w:rsidRPr="001C1173">
        <w:rPr>
          <w:u w:val="single"/>
        </w:rPr>
        <w:tab/>
      </w:r>
      <w:r w:rsidR="009D649E" w:rsidRPr="00C30080">
        <w:rPr>
          <w:u w:val="single"/>
        </w:rPr>
        <w:t xml:space="preserve">For notifications submitted prior to or no later than 45 days after the change, </w:t>
      </w:r>
      <w:proofErr w:type="spellStart"/>
      <w:r w:rsidR="009D649E" w:rsidRPr="005824B4">
        <w:rPr>
          <w:strike/>
        </w:rPr>
        <w:t>T</w:t>
      </w:r>
      <w:r w:rsidR="009D649E" w:rsidRPr="005824B4">
        <w:rPr>
          <w:u w:val="single"/>
        </w:rPr>
        <w:t>t</w:t>
      </w:r>
      <w:r w:rsidR="009D649E" w:rsidRPr="005824B4">
        <w:t>he</w:t>
      </w:r>
      <w:proofErr w:type="spellEnd"/>
      <w:r w:rsidR="009D649E" w:rsidRPr="00B252D4">
        <w:t xml:space="preserve"> effective date of the name change shall be the date indicated on the NOC-1 Form unless the administrative</w:t>
      </w:r>
      <w:r w:rsidR="009150FE" w:rsidRPr="00B252D4">
        <w:t xml:space="preserve"> </w:t>
      </w:r>
      <w:r w:rsidR="009D649E" w:rsidRPr="00B252D4">
        <w:t xml:space="preserve">authority determines that a different date is appropriate, in which case </w:t>
      </w:r>
      <w:r w:rsidR="009D649E" w:rsidRPr="00B252D4">
        <w:lastRenderedPageBreak/>
        <w:t>the Office of Environmental Services shall notify the permit applicant of the actual effective date.</w:t>
      </w:r>
    </w:p>
    <w:p w14:paraId="031A738E" w14:textId="77777777" w:rsidR="009D649E" w:rsidRPr="00C30080" w:rsidRDefault="00A64893" w:rsidP="00A64893">
      <w:pPr>
        <w:tabs>
          <w:tab w:val="left" w:pos="720"/>
        </w:tabs>
        <w:spacing w:line="480" w:lineRule="auto"/>
        <w:rPr>
          <w:u w:val="single"/>
        </w:rPr>
      </w:pPr>
      <w:r w:rsidRPr="00A64893">
        <w:tab/>
      </w:r>
      <w:r w:rsidRPr="00A64893">
        <w:tab/>
      </w:r>
      <w:r w:rsidR="009D649E" w:rsidRPr="00C30080">
        <w:rPr>
          <w:u w:val="single"/>
        </w:rPr>
        <w:t>2.</w:t>
      </w:r>
      <w:r w:rsidR="009D649E" w:rsidRPr="00C30080">
        <w:rPr>
          <w:u w:val="single"/>
        </w:rPr>
        <w:tab/>
        <w:t>For notifications submitted later than 45 days after the change, the effective date of the name change shall be the date the change is approved by the administrative authority, unless the administrative authority determines that a different date is appropriate, in which case the Office of Environmental Services shall notify the permit applicant of the actual effective date.</w:t>
      </w:r>
    </w:p>
    <w:p w14:paraId="28CFC3C9" w14:textId="77777777" w:rsidR="009F3BC0" w:rsidRPr="00B252D4" w:rsidRDefault="00A64893" w:rsidP="00A64893">
      <w:pPr>
        <w:tabs>
          <w:tab w:val="left" w:pos="720"/>
        </w:tabs>
        <w:spacing w:line="480" w:lineRule="auto"/>
      </w:pPr>
      <w:r>
        <w:tab/>
      </w:r>
      <w:r w:rsidR="009D649E" w:rsidRPr="00B252D4">
        <w:t>C.</w:t>
      </w:r>
      <w:r w:rsidR="009D649E" w:rsidRPr="00B252D4">
        <w:tab/>
        <w:t>For permitted hazardous</w:t>
      </w:r>
      <w:r w:rsidR="009F3BC0" w:rsidRPr="00B252D4">
        <w:t xml:space="preserve"> waste facilities, the permittee shall send a notice of the name change to all persons on the facility mailing list maintained by the administrative authority, and to the appropriate units of state and local government, as specified in LAC 33:V.717. This notification shall be made </w:t>
      </w:r>
      <w:proofErr w:type="spellStart"/>
      <w:proofErr w:type="gramStart"/>
      <w:r w:rsidR="009F3BC0" w:rsidRPr="00C30080">
        <w:rPr>
          <w:strike/>
        </w:rPr>
        <w:t>within</w:t>
      </w:r>
      <w:r w:rsidR="009F3BC0" w:rsidRPr="00C30080">
        <w:rPr>
          <w:u w:val="single"/>
        </w:rPr>
        <w:t>no</w:t>
      </w:r>
      <w:proofErr w:type="spellEnd"/>
      <w:proofErr w:type="gramEnd"/>
      <w:r w:rsidR="009F3BC0" w:rsidRPr="00C30080">
        <w:rPr>
          <w:u w:val="single"/>
        </w:rPr>
        <w:t xml:space="preserve"> later than</w:t>
      </w:r>
      <w:r w:rsidR="009F3BC0" w:rsidRPr="00B252D4">
        <w:t xml:space="preserve"> 90 calendar days after the change is effective.</w:t>
      </w:r>
    </w:p>
    <w:p w14:paraId="4596CE83" w14:textId="77777777" w:rsidR="009F3BC0" w:rsidRPr="00B252D4" w:rsidRDefault="00A64893" w:rsidP="00A64893">
      <w:pPr>
        <w:tabs>
          <w:tab w:val="left" w:pos="288"/>
        </w:tabs>
      </w:pPr>
      <w:r>
        <w:tab/>
      </w:r>
      <w:r w:rsidR="009F3BC0" w:rsidRPr="00B252D4">
        <w:t>AUTHORITY NOTE:</w:t>
      </w:r>
      <w:r w:rsidR="009F3BC0" w:rsidRPr="00B252D4">
        <w:tab/>
        <w:t>Promulgated in accordance with R.S. 30:2001 et seq.</w:t>
      </w:r>
    </w:p>
    <w:p w14:paraId="457D55ED" w14:textId="77777777" w:rsidR="009F3BC0" w:rsidRPr="00B252D4" w:rsidRDefault="00A64893" w:rsidP="00A64893">
      <w:pPr>
        <w:tabs>
          <w:tab w:val="left" w:pos="288"/>
        </w:tabs>
      </w:pPr>
      <w:r>
        <w:tab/>
      </w:r>
      <w:r w:rsidR="009F3BC0" w:rsidRPr="00B252D4">
        <w:t>HISTORICAL NOTE:</w:t>
      </w:r>
      <w:r w:rsidR="009F3BC0" w:rsidRPr="00B252D4">
        <w:tab/>
        <w:t xml:space="preserve">Promulgated by the Department of Environmental Quality, Office of the Secretary, Legal Affairs Division, LR 31:2428 (October 2005), amended LR 36:2552 (November 2010), </w:t>
      </w:r>
      <w:r>
        <w:t>LR</w:t>
      </w:r>
      <w:r w:rsidR="009A7422">
        <w:t xml:space="preserve"> 5</w:t>
      </w:r>
      <w:r w:rsidR="00185335">
        <w:t>2</w:t>
      </w:r>
      <w:r w:rsidR="009F3BC0" w:rsidRPr="00B252D4">
        <w:t>:</w:t>
      </w:r>
    </w:p>
    <w:p w14:paraId="745632DF" w14:textId="77777777" w:rsidR="009F3BC0" w:rsidRPr="00B252D4" w:rsidRDefault="009F3BC0" w:rsidP="00B252D4"/>
    <w:p w14:paraId="29EA83AF" w14:textId="77777777" w:rsidR="009F3BC0" w:rsidRPr="002B4E48" w:rsidRDefault="009F3BC0" w:rsidP="00A64893">
      <w:pPr>
        <w:tabs>
          <w:tab w:val="left" w:pos="990"/>
        </w:tabs>
        <w:spacing w:line="480" w:lineRule="auto"/>
        <w:rPr>
          <w:b/>
        </w:rPr>
      </w:pPr>
      <w:r w:rsidRPr="002B4E48">
        <w:rPr>
          <w:b/>
        </w:rPr>
        <w:t>§1907.</w:t>
      </w:r>
      <w:r w:rsidRPr="002B4E48">
        <w:rPr>
          <w:b/>
        </w:rPr>
        <w:tab/>
        <w:t>Change of Ownership/Operator—No Financial Assurance Required</w:t>
      </w:r>
    </w:p>
    <w:p w14:paraId="24CA8EFE" w14:textId="77777777" w:rsidR="009F3BC0" w:rsidRPr="00B252D4" w:rsidRDefault="00A64893" w:rsidP="00A64893">
      <w:pPr>
        <w:tabs>
          <w:tab w:val="left" w:pos="720"/>
        </w:tabs>
        <w:spacing w:line="480" w:lineRule="auto"/>
      </w:pPr>
      <w:r>
        <w:tab/>
      </w:r>
      <w:r w:rsidR="009F3BC0" w:rsidRPr="00B252D4">
        <w:t>A.</w:t>
      </w:r>
      <w:r w:rsidR="009F3BC0" w:rsidRPr="00B252D4">
        <w:tab/>
        <w:t>The administrative authority may approve the transfer of a permit to a new owner or operator where no financial assurance is required</w:t>
      </w:r>
      <w:r w:rsidR="009F3BC0" w:rsidRPr="00C30080">
        <w:rPr>
          <w:strike/>
        </w:rPr>
        <w:t>, based on the presence of the following factors:</w:t>
      </w:r>
      <w:r w:rsidR="009F3BC0" w:rsidRPr="005824B4">
        <w:rPr>
          <w:u w:val="single"/>
        </w:rPr>
        <w:t xml:space="preserve"> </w:t>
      </w:r>
      <w:r w:rsidR="009F3BC0" w:rsidRPr="00C30080">
        <w:rPr>
          <w:u w:val="single"/>
        </w:rPr>
        <w:t xml:space="preserve">when an accurate and complete NOC-1 </w:t>
      </w:r>
      <w:r w:rsidR="005824B4">
        <w:rPr>
          <w:u w:val="single"/>
        </w:rPr>
        <w:t>F</w:t>
      </w:r>
      <w:r w:rsidR="009F3BC0" w:rsidRPr="00C30080">
        <w:rPr>
          <w:u w:val="single"/>
        </w:rPr>
        <w:t xml:space="preserve">orm and the </w:t>
      </w:r>
      <w:r w:rsidR="005824B4">
        <w:rPr>
          <w:u w:val="single"/>
        </w:rPr>
        <w:t>following</w:t>
      </w:r>
      <w:r w:rsidR="009F3BC0" w:rsidRPr="00C30080">
        <w:rPr>
          <w:u w:val="single"/>
        </w:rPr>
        <w:t xml:space="preserve"> information has been received:</w:t>
      </w:r>
    </w:p>
    <w:p w14:paraId="09DC6584" w14:textId="77777777" w:rsidR="009F3BC0" w:rsidRPr="00B252D4" w:rsidRDefault="00A64893" w:rsidP="00A64893">
      <w:pPr>
        <w:tabs>
          <w:tab w:val="left" w:pos="720"/>
        </w:tabs>
        <w:spacing w:line="480" w:lineRule="auto"/>
      </w:pPr>
      <w:r>
        <w:tab/>
      </w:r>
      <w:r>
        <w:tab/>
      </w:r>
      <w:r w:rsidR="009F3BC0" w:rsidRPr="00B252D4">
        <w:t>1.</w:t>
      </w:r>
      <w:r w:rsidR="009F3BC0" w:rsidRPr="00B252D4">
        <w:tab/>
        <w:t>documentation clearly identifying the party who will be responsible for existing violations; and</w:t>
      </w:r>
    </w:p>
    <w:p w14:paraId="672F381E" w14:textId="77777777" w:rsidR="009F3BC0" w:rsidRPr="00B252D4" w:rsidRDefault="00A64893" w:rsidP="00A64893">
      <w:pPr>
        <w:tabs>
          <w:tab w:val="left" w:pos="720"/>
        </w:tabs>
        <w:spacing w:line="480" w:lineRule="auto"/>
      </w:pPr>
      <w:r>
        <w:tab/>
      </w:r>
      <w:r>
        <w:tab/>
      </w:r>
      <w:r w:rsidR="009F3BC0" w:rsidRPr="00B252D4">
        <w:t>2.</w:t>
      </w:r>
      <w:r w:rsidR="009F3BC0" w:rsidRPr="00B252D4">
        <w:tab/>
        <w:t xml:space="preserve">evidence of </w:t>
      </w:r>
      <w:r w:rsidR="009F3BC0" w:rsidRPr="00C30080">
        <w:rPr>
          <w:strike/>
        </w:rPr>
        <w:t xml:space="preserve">managerial </w:t>
      </w:r>
      <w:proofErr w:type="spellStart"/>
      <w:proofErr w:type="gramStart"/>
      <w:r w:rsidR="009F3BC0" w:rsidRPr="00C30080">
        <w:rPr>
          <w:strike/>
        </w:rPr>
        <w:t>competence</w:t>
      </w:r>
      <w:r w:rsidR="009F3BC0" w:rsidRPr="00C30080">
        <w:rPr>
          <w:u w:val="single"/>
        </w:rPr>
        <w:t>permit</w:t>
      </w:r>
      <w:proofErr w:type="spellEnd"/>
      <w:proofErr w:type="gramEnd"/>
      <w:r w:rsidR="009F3BC0" w:rsidRPr="00C30080">
        <w:rPr>
          <w:u w:val="single"/>
        </w:rPr>
        <w:t xml:space="preserve"> qualifications and requirements</w:t>
      </w:r>
      <w:r w:rsidR="009F3BC0" w:rsidRPr="00B252D4">
        <w:t xml:space="preserve"> on the part of the new owner or operator in accordance with LAC 33:I.1701.</w:t>
      </w:r>
    </w:p>
    <w:p w14:paraId="1988B576" w14:textId="77777777" w:rsidR="009F3BC0" w:rsidRPr="00B252D4" w:rsidRDefault="00A64893" w:rsidP="00A64893">
      <w:pPr>
        <w:tabs>
          <w:tab w:val="left" w:pos="720"/>
        </w:tabs>
        <w:spacing w:line="480" w:lineRule="auto"/>
      </w:pPr>
      <w:r>
        <w:lastRenderedPageBreak/>
        <w:tab/>
      </w:r>
      <w:r w:rsidR="009F3BC0" w:rsidRPr="00B252D4">
        <w:t>B.</w:t>
      </w:r>
      <w:r w:rsidR="009F3BC0" w:rsidRPr="00B252D4">
        <w:tab/>
        <w:t>Changes in the ownership or operational control of a facility shall be made with written notification to the Office of Environmental Services</w:t>
      </w:r>
      <w:r w:rsidR="009F3BC0" w:rsidRPr="005824B4">
        <w:rPr>
          <w:u w:val="single"/>
        </w:rPr>
        <w:t xml:space="preserve"> </w:t>
      </w:r>
      <w:r w:rsidR="009F3BC0" w:rsidRPr="00C30080">
        <w:rPr>
          <w:u w:val="single"/>
        </w:rPr>
        <w:t>and shall include the following</w:t>
      </w:r>
      <w:r w:rsidR="005824B4" w:rsidRPr="00AB1235">
        <w:t>.</w:t>
      </w:r>
    </w:p>
    <w:p w14:paraId="2CA62C30" w14:textId="77777777" w:rsidR="00D263B7" w:rsidRPr="00B252D4" w:rsidRDefault="00A64893" w:rsidP="00A64893">
      <w:pPr>
        <w:tabs>
          <w:tab w:val="left" w:pos="720"/>
        </w:tabs>
        <w:spacing w:line="480" w:lineRule="auto"/>
      </w:pPr>
      <w:r w:rsidRPr="00A64893">
        <w:tab/>
      </w:r>
      <w:r w:rsidRPr="00A64893">
        <w:tab/>
      </w:r>
      <w:r w:rsidR="009F3BC0" w:rsidRPr="00C30080">
        <w:rPr>
          <w:u w:val="single"/>
        </w:rPr>
        <w:t>1.</w:t>
      </w:r>
      <w:r w:rsidR="009F3BC0" w:rsidRPr="00C30080">
        <w:rPr>
          <w:u w:val="single"/>
        </w:rPr>
        <w:tab/>
      </w:r>
      <w:r w:rsidR="009F3BC0" w:rsidRPr="00B252D4">
        <w:t>The new owner or operator shall</w:t>
      </w:r>
      <w:r w:rsidR="00D263B7" w:rsidRPr="00B252D4">
        <w:t xml:space="preserve"> submit a </w:t>
      </w:r>
      <w:r w:rsidR="00D263B7" w:rsidRPr="00C30080">
        <w:rPr>
          <w:u w:val="single"/>
        </w:rPr>
        <w:t>complete Notification of</w:t>
      </w:r>
      <w:r w:rsidR="00D263B7" w:rsidRPr="00B252D4">
        <w:t xml:space="preserve"> </w:t>
      </w:r>
      <w:proofErr w:type="spellStart"/>
      <w:r w:rsidR="00D263B7" w:rsidRPr="00C30080">
        <w:rPr>
          <w:u w:val="single"/>
        </w:rPr>
        <w:t>Change</w:t>
      </w:r>
      <w:r w:rsidR="00D263B7" w:rsidRPr="00C30080">
        <w:rPr>
          <w:strike/>
        </w:rPr>
        <w:t>Name</w:t>
      </w:r>
      <w:proofErr w:type="spellEnd"/>
      <w:r w:rsidR="00D263B7" w:rsidRPr="00C30080">
        <w:rPr>
          <w:strike/>
        </w:rPr>
        <w:t>/Ownership/Operator Change</w:t>
      </w:r>
      <w:r w:rsidR="00D263B7" w:rsidRPr="00B252D4">
        <w:t xml:space="preserve"> Form (NOC-1 Form</w:t>
      </w:r>
      <w:r w:rsidR="00D263B7" w:rsidRPr="00C30080">
        <w:t>)</w:t>
      </w:r>
      <w:r w:rsidR="00D263B7" w:rsidRPr="00C30080">
        <w:rPr>
          <w:u w:val="single"/>
        </w:rPr>
        <w:t>, using the most current version of the form approved by the department,</w:t>
      </w:r>
      <w:r w:rsidR="00D263B7" w:rsidRPr="00B252D4">
        <w:t xml:space="preserve"> prior to or no later</w:t>
      </w:r>
      <w:r w:rsidR="009A7422">
        <w:t xml:space="preserve"> than 45 days after the change.</w:t>
      </w:r>
    </w:p>
    <w:p w14:paraId="7DF9E960" w14:textId="77777777" w:rsidR="00600593" w:rsidRPr="00C30080" w:rsidRDefault="00A64893" w:rsidP="00A64893">
      <w:pPr>
        <w:tabs>
          <w:tab w:val="left" w:pos="720"/>
        </w:tabs>
        <w:spacing w:line="480" w:lineRule="auto"/>
        <w:rPr>
          <w:strike/>
        </w:rPr>
      </w:pPr>
      <w:r w:rsidRPr="00A64893">
        <w:tab/>
      </w:r>
      <w:r w:rsidRPr="00A64893">
        <w:tab/>
      </w:r>
      <w:r w:rsidR="00D263B7" w:rsidRPr="00C30080">
        <w:rPr>
          <w:u w:val="single"/>
        </w:rPr>
        <w:t>2.</w:t>
      </w:r>
      <w:r w:rsidR="00D263B7" w:rsidRPr="00C30080">
        <w:rPr>
          <w:u w:val="single"/>
        </w:rPr>
        <w:tab/>
      </w:r>
      <w:r w:rsidR="00D263B7" w:rsidRPr="00B252D4">
        <w:t xml:space="preserve">A written agreement containing a specific date for transfer of permit </w:t>
      </w:r>
      <w:r w:rsidR="00730846" w:rsidRPr="00B252D4">
        <w:t>r</w:t>
      </w:r>
      <w:r w:rsidR="00D263B7" w:rsidRPr="00B252D4">
        <w:t>esponsibility</w:t>
      </w:r>
      <w:r w:rsidR="00600593" w:rsidRPr="00B252D4">
        <w:t xml:space="preserve">, coverage, and liability between the previous and new permittees shall also be submitted to the administrative authority. The agreement shall be attached to </w:t>
      </w:r>
      <w:r w:rsidR="00600593" w:rsidRPr="00C30080">
        <w:rPr>
          <w:u w:val="single"/>
        </w:rPr>
        <w:t xml:space="preserve">and submitted with </w:t>
      </w:r>
      <w:proofErr w:type="gramStart"/>
      <w:r w:rsidR="00600593" w:rsidRPr="00C30080">
        <w:rPr>
          <w:u w:val="single"/>
        </w:rPr>
        <w:t>a</w:t>
      </w:r>
      <w:r w:rsidR="00600593" w:rsidRPr="00B252D4">
        <w:t xml:space="preserve"> </w:t>
      </w:r>
      <w:proofErr w:type="spellStart"/>
      <w:r w:rsidR="00600593" w:rsidRPr="00C30080">
        <w:rPr>
          <w:strike/>
        </w:rPr>
        <w:t>the</w:t>
      </w:r>
      <w:r w:rsidR="00600593" w:rsidRPr="00C30080">
        <w:rPr>
          <w:u w:val="single"/>
        </w:rPr>
        <w:t>completed</w:t>
      </w:r>
      <w:proofErr w:type="spellEnd"/>
      <w:proofErr w:type="gramEnd"/>
      <w:r w:rsidR="00600593" w:rsidRPr="00B252D4">
        <w:t xml:space="preserve"> NOC-1 Form.</w:t>
      </w:r>
      <w:r w:rsidR="00600593" w:rsidRPr="005824B4">
        <w:rPr>
          <w:strike/>
        </w:rPr>
        <w:t xml:space="preserve"> </w:t>
      </w:r>
      <w:r w:rsidR="00600593" w:rsidRPr="00C30080">
        <w:rPr>
          <w:strike/>
        </w:rPr>
        <w:t>The department may initiate action to terminate or revoke an existing media permit for a failure to disclose a change of ownership or operational control within 45 days after the change.</w:t>
      </w:r>
    </w:p>
    <w:p w14:paraId="777B1410" w14:textId="77777777" w:rsidR="00600593" w:rsidRPr="00C30080" w:rsidRDefault="00A64893" w:rsidP="00A64893">
      <w:pPr>
        <w:tabs>
          <w:tab w:val="left" w:pos="720"/>
        </w:tabs>
        <w:spacing w:line="480" w:lineRule="auto"/>
        <w:rPr>
          <w:strike/>
        </w:rPr>
      </w:pPr>
      <w:r>
        <w:tab/>
      </w:r>
      <w:r w:rsidR="00600593" w:rsidRPr="00B252D4">
        <w:t>C.</w:t>
      </w:r>
      <w:r w:rsidR="00600593" w:rsidRPr="00B252D4">
        <w:tab/>
      </w:r>
      <w:r w:rsidR="00600593" w:rsidRPr="00C30080">
        <w:rPr>
          <w:strike/>
        </w:rPr>
        <w:t>Within</w:t>
      </w:r>
      <w:r w:rsidR="00600593" w:rsidRPr="00C30080">
        <w:rPr>
          <w:u w:val="single"/>
        </w:rPr>
        <w:t>No later than</w:t>
      </w:r>
      <w:r w:rsidR="00600593" w:rsidRPr="005824B4">
        <w:t xml:space="preserve"> </w:t>
      </w:r>
      <w:r w:rsidR="00600593" w:rsidRPr="00B252D4">
        <w:t xml:space="preserve">30 days after </w:t>
      </w:r>
      <w:r w:rsidR="00600593" w:rsidRPr="00AB1235">
        <w:rPr>
          <w:u w:val="single"/>
        </w:rPr>
        <w:t xml:space="preserve">the </w:t>
      </w:r>
      <w:r w:rsidR="00600593" w:rsidRPr="00B252D4">
        <w:t xml:space="preserve">receipt of </w:t>
      </w:r>
      <w:r w:rsidR="00600593" w:rsidRPr="00C30080">
        <w:rPr>
          <w:strike/>
        </w:rPr>
        <w:t>the</w:t>
      </w:r>
      <w:r w:rsidR="00600593" w:rsidRPr="00C30080">
        <w:rPr>
          <w:u w:val="single"/>
        </w:rPr>
        <w:t>a</w:t>
      </w:r>
      <w:r w:rsidR="00600593" w:rsidRPr="00B252D4">
        <w:t xml:space="preserve"> complete notification of a change of the ownership or operational control of a facility, the administrative authority shall notify the previous and new owners/operators of the department’s approval or disapproval of the transfer of the permit to the new owner or operator based on its evaluation of the factors set forth in Subsection A of this Section. The department will also notify EPA of changes in Title V permits within the same timeframe.</w:t>
      </w:r>
      <w:r w:rsidR="00600593" w:rsidRPr="005824B4">
        <w:rPr>
          <w:strike/>
        </w:rPr>
        <w:t xml:space="preserve"> </w:t>
      </w:r>
      <w:r w:rsidR="00600593" w:rsidRPr="00C30080">
        <w:rPr>
          <w:strike/>
        </w:rPr>
        <w:t>The effective date of the permit transfer shall be the date indicated on the NOC-1 Form unless the administrative authority determines that a different date is appropriate, in which case the Office of Environmental Services shall notify the permit applicant of the actual effective date.</w:t>
      </w:r>
    </w:p>
    <w:p w14:paraId="47BDA452" w14:textId="77777777" w:rsidR="00600593" w:rsidRPr="00C30080" w:rsidRDefault="00A64893" w:rsidP="00A64893">
      <w:pPr>
        <w:tabs>
          <w:tab w:val="left" w:pos="720"/>
        </w:tabs>
        <w:spacing w:line="480" w:lineRule="auto"/>
        <w:rPr>
          <w:u w:val="single"/>
        </w:rPr>
      </w:pPr>
      <w:r w:rsidRPr="00A64893">
        <w:tab/>
      </w:r>
      <w:r w:rsidRPr="00A64893">
        <w:tab/>
      </w:r>
      <w:r w:rsidR="00600593" w:rsidRPr="00C30080">
        <w:rPr>
          <w:u w:val="single"/>
        </w:rPr>
        <w:t>1.</w:t>
      </w:r>
      <w:r w:rsidR="00600593" w:rsidRPr="00C30080">
        <w:rPr>
          <w:u w:val="single"/>
        </w:rPr>
        <w:tab/>
        <w:t>For notifications submitted prior to</w:t>
      </w:r>
      <w:r w:rsidR="005824B4">
        <w:rPr>
          <w:u w:val="single"/>
        </w:rPr>
        <w:t>,</w:t>
      </w:r>
      <w:r w:rsidR="00600593" w:rsidRPr="00C30080">
        <w:rPr>
          <w:u w:val="single"/>
        </w:rPr>
        <w:t xml:space="preserve"> or no later than</w:t>
      </w:r>
      <w:r w:rsidR="005824B4">
        <w:rPr>
          <w:u w:val="single"/>
        </w:rPr>
        <w:t>,</w:t>
      </w:r>
      <w:r w:rsidR="00600593" w:rsidRPr="00C30080">
        <w:rPr>
          <w:u w:val="single"/>
        </w:rPr>
        <w:t xml:space="preserve"> 45 days after the change, the effective date of the permit transfer and change of ownership or operational control shall be the date indicated on the NOC-1 Form</w:t>
      </w:r>
      <w:r w:rsidR="005824B4">
        <w:rPr>
          <w:u w:val="single"/>
        </w:rPr>
        <w:t>,</w:t>
      </w:r>
      <w:r w:rsidR="00600593" w:rsidRPr="00C30080">
        <w:rPr>
          <w:u w:val="single"/>
        </w:rPr>
        <w:t xml:space="preserve"> unless the administrative authority determines </w:t>
      </w:r>
      <w:r w:rsidR="00600593" w:rsidRPr="00C30080">
        <w:rPr>
          <w:u w:val="single"/>
        </w:rPr>
        <w:lastRenderedPageBreak/>
        <w:t>that a different date is appropriate, in which case the Office of Environmental Services shall notify the</w:t>
      </w:r>
      <w:r w:rsidR="002E280A" w:rsidRPr="00C30080">
        <w:rPr>
          <w:u w:val="single"/>
        </w:rPr>
        <w:t xml:space="preserve"> permit</w:t>
      </w:r>
      <w:r w:rsidR="00600593" w:rsidRPr="00C30080">
        <w:rPr>
          <w:u w:val="single"/>
        </w:rPr>
        <w:t xml:space="preserve"> applicant of the actual effective date.</w:t>
      </w:r>
    </w:p>
    <w:p w14:paraId="5155B707" w14:textId="77777777" w:rsidR="00600593" w:rsidRPr="00C30080" w:rsidRDefault="00A64893" w:rsidP="00A64893">
      <w:pPr>
        <w:tabs>
          <w:tab w:val="left" w:pos="720"/>
        </w:tabs>
        <w:spacing w:line="480" w:lineRule="auto"/>
        <w:rPr>
          <w:u w:val="single"/>
        </w:rPr>
      </w:pPr>
      <w:r w:rsidRPr="00A64893">
        <w:tab/>
      </w:r>
      <w:r w:rsidRPr="00A64893">
        <w:tab/>
      </w:r>
      <w:r w:rsidR="00600593" w:rsidRPr="00C30080">
        <w:rPr>
          <w:u w:val="single"/>
        </w:rPr>
        <w:t>2.</w:t>
      </w:r>
      <w:r w:rsidR="00600593" w:rsidRPr="00C30080">
        <w:rPr>
          <w:u w:val="single"/>
        </w:rPr>
        <w:tab/>
        <w:t>For notifications submitted later than 45 days after the change, the effective date of the permit transfer and change of ownership or operational control shall be the date the change is approved by the administrative authority, unless the administrative authority determines that a different date is appropriate, in which case the Office of Environmental Services shall notify the permit applicant of the actual effective date.</w:t>
      </w:r>
    </w:p>
    <w:p w14:paraId="605B6E31" w14:textId="77777777" w:rsidR="005E11BB" w:rsidRPr="00C30080" w:rsidRDefault="00600593" w:rsidP="00A64893">
      <w:pPr>
        <w:tabs>
          <w:tab w:val="left" w:pos="720"/>
        </w:tabs>
        <w:spacing w:line="480" w:lineRule="auto"/>
        <w:rPr>
          <w:u w:val="single"/>
        </w:rPr>
      </w:pPr>
      <w:r w:rsidRPr="00A64893">
        <w:tab/>
      </w:r>
      <w:r w:rsidRPr="00C30080">
        <w:rPr>
          <w:u w:val="single"/>
        </w:rPr>
        <w:t>D.</w:t>
      </w:r>
      <w:r w:rsidRPr="00C30080">
        <w:rPr>
          <w:u w:val="single"/>
        </w:rPr>
        <w:tab/>
        <w:t>The department</w:t>
      </w:r>
      <w:r w:rsidR="005E11BB" w:rsidRPr="00C30080">
        <w:rPr>
          <w:u w:val="single"/>
        </w:rPr>
        <w:t xml:space="preserve"> may initiate action to terminate or revoke</w:t>
      </w:r>
      <w:r w:rsidR="005824B4">
        <w:rPr>
          <w:u w:val="single"/>
        </w:rPr>
        <w:t>,</w:t>
      </w:r>
      <w:r w:rsidR="005E11BB" w:rsidRPr="00C30080">
        <w:rPr>
          <w:u w:val="single"/>
        </w:rPr>
        <w:t xml:space="preserve"> and reissue an existing permit for a failure to disclose a change of ownership or operational control within 45 days after the change or for failure to submit an accurate</w:t>
      </w:r>
      <w:r w:rsidR="005824B4">
        <w:rPr>
          <w:u w:val="single"/>
        </w:rPr>
        <w:t>,</w:t>
      </w:r>
      <w:r w:rsidR="005E11BB" w:rsidRPr="00C30080">
        <w:rPr>
          <w:u w:val="single"/>
        </w:rPr>
        <w:t xml:space="preserve"> complete NOC-1 Form.</w:t>
      </w:r>
    </w:p>
    <w:p w14:paraId="2E9F4829" w14:textId="77777777" w:rsidR="005E11BB" w:rsidRPr="00B252D4" w:rsidRDefault="00A64893" w:rsidP="00A64893">
      <w:pPr>
        <w:tabs>
          <w:tab w:val="left" w:pos="288"/>
        </w:tabs>
      </w:pPr>
      <w:r>
        <w:tab/>
      </w:r>
      <w:r w:rsidR="005E11BB" w:rsidRPr="00B252D4">
        <w:t>AUTHORITY NOTE:</w:t>
      </w:r>
      <w:r w:rsidR="005E11BB" w:rsidRPr="00B252D4">
        <w:tab/>
        <w:t>Promulgated in accordance with R.S. 30:2001 et seq.</w:t>
      </w:r>
    </w:p>
    <w:p w14:paraId="2FA01820" w14:textId="77777777" w:rsidR="005E11BB" w:rsidRPr="00B252D4" w:rsidRDefault="00A64893" w:rsidP="00A64893">
      <w:pPr>
        <w:tabs>
          <w:tab w:val="left" w:pos="288"/>
        </w:tabs>
      </w:pPr>
      <w:r>
        <w:tab/>
      </w:r>
      <w:r w:rsidR="005E11BB" w:rsidRPr="00B252D4">
        <w:t>HISTORICAL NOTE:</w:t>
      </w:r>
      <w:r w:rsidR="005E11BB" w:rsidRPr="00B252D4">
        <w:tab/>
        <w:t>Promulgated by the Department of Environmental Quality, Office of the Secretary, Legal Affairs Division, LR 31:2428 (October 2005), LR</w:t>
      </w:r>
      <w:r w:rsidR="009A7422">
        <w:t xml:space="preserve"> 5</w:t>
      </w:r>
      <w:r w:rsidR="00185335">
        <w:t>2</w:t>
      </w:r>
      <w:r w:rsidR="005E11BB" w:rsidRPr="00B252D4">
        <w:t>:</w:t>
      </w:r>
    </w:p>
    <w:p w14:paraId="2BCA4530" w14:textId="77777777" w:rsidR="005E11BB" w:rsidRPr="00B252D4" w:rsidRDefault="005E11BB" w:rsidP="00B252D4"/>
    <w:p w14:paraId="09CD19CF" w14:textId="77777777" w:rsidR="005E11BB" w:rsidRPr="002B4E48" w:rsidRDefault="005E11BB" w:rsidP="004075A6">
      <w:pPr>
        <w:tabs>
          <w:tab w:val="left" w:pos="990"/>
        </w:tabs>
        <w:spacing w:line="480" w:lineRule="auto"/>
        <w:rPr>
          <w:b/>
        </w:rPr>
      </w:pPr>
      <w:bookmarkStart w:id="6" w:name="TOC_Sect281"/>
      <w:r w:rsidRPr="002B4E48">
        <w:rPr>
          <w:b/>
        </w:rPr>
        <w:t>§1909.</w:t>
      </w:r>
      <w:r w:rsidRPr="002B4E48">
        <w:rPr>
          <w:b/>
        </w:rPr>
        <w:tab/>
        <w:t>Change of Ownership/Operator—Financial Assurance Required</w:t>
      </w:r>
      <w:bookmarkEnd w:id="6"/>
    </w:p>
    <w:p w14:paraId="1C63C5BC" w14:textId="77777777" w:rsidR="005E11BB" w:rsidRPr="00B252D4" w:rsidRDefault="004075A6" w:rsidP="004075A6">
      <w:pPr>
        <w:tabs>
          <w:tab w:val="left" w:pos="720"/>
        </w:tabs>
        <w:spacing w:line="480" w:lineRule="auto"/>
      </w:pPr>
      <w:r>
        <w:tab/>
      </w:r>
      <w:r w:rsidR="005E11BB" w:rsidRPr="00B252D4">
        <w:t>A.</w:t>
      </w:r>
      <w:r w:rsidR="005E11BB" w:rsidRPr="00B252D4">
        <w:tab/>
        <w:t>The administrative authority may approve the transfer of a permit to a new owner or operator where financial assurance is required, based on the following factors:</w:t>
      </w:r>
    </w:p>
    <w:p w14:paraId="3AA5853B" w14:textId="77777777" w:rsidR="00DC32F0" w:rsidRDefault="004075A6" w:rsidP="004075A6">
      <w:pPr>
        <w:tabs>
          <w:tab w:val="left" w:pos="720"/>
        </w:tabs>
        <w:spacing w:line="480" w:lineRule="auto"/>
      </w:pPr>
      <w:r>
        <w:tab/>
      </w:r>
      <w:r>
        <w:tab/>
      </w:r>
      <w:r w:rsidR="005E11BB" w:rsidRPr="00B252D4">
        <w:t>1.</w:t>
      </w:r>
      <w:r w:rsidR="005E11BB" w:rsidRPr="00B252D4">
        <w:tab/>
        <w:t>assumption by the new owner or operator of liability for existing violations;</w:t>
      </w:r>
    </w:p>
    <w:p w14:paraId="7AF4EA4B" w14:textId="77777777" w:rsidR="00AA271C" w:rsidRPr="00B252D4" w:rsidRDefault="004075A6" w:rsidP="004075A6">
      <w:pPr>
        <w:tabs>
          <w:tab w:val="left" w:pos="720"/>
        </w:tabs>
        <w:spacing w:line="480" w:lineRule="auto"/>
      </w:pPr>
      <w:r>
        <w:tab/>
      </w:r>
      <w:r>
        <w:tab/>
      </w:r>
      <w:r w:rsidR="005E11BB" w:rsidRPr="00B252D4">
        <w:t>2.</w:t>
      </w:r>
      <w:r w:rsidR="005E11BB" w:rsidRPr="00B252D4">
        <w:tab/>
        <w:t xml:space="preserve">demonstration of compliance with financial responsibility requirements by the new owner or </w:t>
      </w:r>
      <w:r w:rsidR="00AA271C" w:rsidRPr="00B252D4">
        <w:t>operator</w:t>
      </w:r>
      <w:r w:rsidR="005E11BB" w:rsidRPr="00B252D4">
        <w:t>;</w:t>
      </w:r>
      <w:r w:rsidR="005E11BB" w:rsidRPr="005824B4">
        <w:rPr>
          <w:strike/>
        </w:rPr>
        <w:t xml:space="preserve"> </w:t>
      </w:r>
      <w:r w:rsidR="005E11BB" w:rsidRPr="000A6128">
        <w:rPr>
          <w:strike/>
        </w:rPr>
        <w:t>and</w:t>
      </w:r>
    </w:p>
    <w:p w14:paraId="20CD327D" w14:textId="77777777" w:rsidR="005E11BB" w:rsidRPr="000A6128" w:rsidRDefault="004075A6" w:rsidP="004075A6">
      <w:pPr>
        <w:tabs>
          <w:tab w:val="left" w:pos="720"/>
        </w:tabs>
        <w:spacing w:line="480" w:lineRule="auto"/>
        <w:rPr>
          <w:u w:val="single"/>
        </w:rPr>
      </w:pPr>
      <w:r w:rsidRPr="004075A6">
        <w:tab/>
      </w:r>
      <w:r w:rsidRPr="004075A6">
        <w:tab/>
      </w:r>
      <w:r w:rsidR="00AA271C" w:rsidRPr="000A6128">
        <w:rPr>
          <w:u w:val="single"/>
        </w:rPr>
        <w:t>3.</w:t>
      </w:r>
      <w:r w:rsidR="00AA271C" w:rsidRPr="000A6128">
        <w:rPr>
          <w:u w:val="single"/>
        </w:rPr>
        <w:tab/>
        <w:t xml:space="preserve">a description of the financial structure of the operating unit including capital structure, principal ownership, and insurance coverage for personal injury and property damage </w:t>
      </w:r>
      <w:r w:rsidR="005824B4">
        <w:rPr>
          <w:u w:val="single"/>
        </w:rPr>
        <w:t>(</w:t>
      </w:r>
      <w:r w:rsidR="00AA271C" w:rsidRPr="000A6128">
        <w:rPr>
          <w:u w:val="single"/>
        </w:rPr>
        <w:t>Upon review, supporting information may be requested including, but not limited to, financial reports and financial statements</w:t>
      </w:r>
      <w:r w:rsidR="008428E6">
        <w:rPr>
          <w:u w:val="single"/>
        </w:rPr>
        <w:t>.</w:t>
      </w:r>
      <w:r w:rsidR="005824B4">
        <w:rPr>
          <w:u w:val="single"/>
        </w:rPr>
        <w:t>)</w:t>
      </w:r>
      <w:r w:rsidR="00AA271C" w:rsidRPr="000A6128">
        <w:rPr>
          <w:u w:val="single"/>
        </w:rPr>
        <w:t>; and</w:t>
      </w:r>
    </w:p>
    <w:p w14:paraId="7B16A6F8" w14:textId="77777777" w:rsidR="005E11BB" w:rsidRPr="00B252D4" w:rsidRDefault="004075A6" w:rsidP="004075A6">
      <w:pPr>
        <w:tabs>
          <w:tab w:val="left" w:pos="720"/>
        </w:tabs>
        <w:spacing w:line="480" w:lineRule="auto"/>
      </w:pPr>
      <w:r>
        <w:lastRenderedPageBreak/>
        <w:tab/>
      </w:r>
      <w:r>
        <w:tab/>
      </w:r>
      <w:r w:rsidR="005E11BB" w:rsidRPr="005824B4">
        <w:rPr>
          <w:u w:val="single"/>
        </w:rPr>
        <w:t>4.</w:t>
      </w:r>
      <w:r w:rsidR="005E11BB" w:rsidRPr="000A6128">
        <w:rPr>
          <w:strike/>
        </w:rPr>
        <w:t>3.</w:t>
      </w:r>
      <w:r w:rsidR="005E11BB" w:rsidRPr="00B252D4">
        <w:tab/>
        <w:t xml:space="preserve">evidence of </w:t>
      </w:r>
      <w:r w:rsidR="005E11BB" w:rsidRPr="000A6128">
        <w:rPr>
          <w:strike/>
        </w:rPr>
        <w:t xml:space="preserve">managerial </w:t>
      </w:r>
      <w:proofErr w:type="spellStart"/>
      <w:proofErr w:type="gramStart"/>
      <w:r w:rsidR="005E11BB" w:rsidRPr="000A6128">
        <w:rPr>
          <w:strike/>
        </w:rPr>
        <w:t>competence</w:t>
      </w:r>
      <w:r w:rsidR="005E11BB" w:rsidRPr="000A6128">
        <w:rPr>
          <w:u w:val="single"/>
        </w:rPr>
        <w:t>permit</w:t>
      </w:r>
      <w:proofErr w:type="spellEnd"/>
      <w:proofErr w:type="gramEnd"/>
      <w:r w:rsidR="005E11BB" w:rsidRPr="000A6128">
        <w:rPr>
          <w:u w:val="single"/>
        </w:rPr>
        <w:t xml:space="preserve"> qualifications and requirements </w:t>
      </w:r>
      <w:r w:rsidR="005E11BB" w:rsidRPr="00B252D4">
        <w:t>on the part of the new owner or operator in accordance with LAC 33:I.1701.</w:t>
      </w:r>
    </w:p>
    <w:p w14:paraId="2F1075D3" w14:textId="77777777" w:rsidR="00AA271C" w:rsidRPr="00B252D4" w:rsidRDefault="004075A6" w:rsidP="004075A6">
      <w:pPr>
        <w:tabs>
          <w:tab w:val="left" w:pos="720"/>
        </w:tabs>
        <w:spacing w:line="480" w:lineRule="auto"/>
      </w:pPr>
      <w:r>
        <w:tab/>
      </w:r>
      <w:r w:rsidR="005E11BB" w:rsidRPr="00B252D4">
        <w:t>B.</w:t>
      </w:r>
      <w:r w:rsidR="005E11BB" w:rsidRPr="00B252D4">
        <w:tab/>
        <w:t xml:space="preserve">Changes in the ownership or operational control of a facility shall be made with </w:t>
      </w:r>
      <w:r w:rsidR="00D00BAA" w:rsidRPr="00B252D4">
        <w:t>w</w:t>
      </w:r>
      <w:r w:rsidR="005E11BB" w:rsidRPr="00B252D4">
        <w:t xml:space="preserve">ritten notification to the Office of Environmental Services. The new owner or operator shall submit a </w:t>
      </w:r>
      <w:proofErr w:type="spellStart"/>
      <w:r w:rsidR="005E11BB" w:rsidRPr="000A6128">
        <w:rPr>
          <w:u w:val="single"/>
        </w:rPr>
        <w:t>complete</w:t>
      </w:r>
      <w:r w:rsidR="005E11BB" w:rsidRPr="000A6128">
        <w:rPr>
          <w:strike/>
        </w:rPr>
        <w:t>Name</w:t>
      </w:r>
      <w:proofErr w:type="spellEnd"/>
      <w:r w:rsidR="005E11BB" w:rsidRPr="000A6128">
        <w:rPr>
          <w:strike/>
        </w:rPr>
        <w:t>/Ownership/Operator Change Form</w:t>
      </w:r>
      <w:r w:rsidR="00F26A1B" w:rsidRPr="00B252D4">
        <w:t xml:space="preserve"> </w:t>
      </w:r>
      <w:r w:rsidR="00F26A1B" w:rsidRPr="000A6128">
        <w:rPr>
          <w:u w:val="single"/>
        </w:rPr>
        <w:t>Notification of Change</w:t>
      </w:r>
      <w:r w:rsidR="005E11BB" w:rsidRPr="001C1173">
        <w:rPr>
          <w:u w:val="single"/>
        </w:rPr>
        <w:t xml:space="preserve"> </w:t>
      </w:r>
      <w:r w:rsidR="005E11BB" w:rsidRPr="00B252D4">
        <w:t>(NOC-1 Form</w:t>
      </w:r>
      <w:r w:rsidR="005E11BB" w:rsidRPr="000A6128">
        <w:t>)</w:t>
      </w:r>
      <w:r w:rsidR="005E11BB" w:rsidRPr="000A6128">
        <w:rPr>
          <w:u w:val="single"/>
        </w:rPr>
        <w:t>, using the most current version of the form approved by the department,</w:t>
      </w:r>
      <w:r w:rsidR="005E11BB" w:rsidRPr="00B252D4">
        <w:t xml:space="preserve"> prior to or no later than 45 days after the change. </w:t>
      </w:r>
      <w:r w:rsidR="005E11BB" w:rsidRPr="000A6128">
        <w:rPr>
          <w:strike/>
        </w:rPr>
        <w:t>The department may initiate action to terminate or revoke an existing media permit for a failure</w:t>
      </w:r>
      <w:r w:rsidR="00AA271C" w:rsidRPr="000A6128">
        <w:rPr>
          <w:strike/>
        </w:rPr>
        <w:t xml:space="preserve"> to disclose a change of ownership or operational control within 45 days after the </w:t>
      </w:r>
      <w:proofErr w:type="spellStart"/>
      <w:r w:rsidR="00AA271C" w:rsidRPr="000A6128">
        <w:rPr>
          <w:strike/>
        </w:rPr>
        <w:t>change.</w:t>
      </w:r>
      <w:r w:rsidR="00AA271C" w:rsidRPr="00B252D4">
        <w:t>The</w:t>
      </w:r>
      <w:proofErr w:type="spellEnd"/>
      <w:r w:rsidR="00AA271C" w:rsidRPr="00B252D4">
        <w:t xml:space="preserve"> following actions are also required to be completed in conjunction with the change of ownership/operat</w:t>
      </w:r>
      <w:r w:rsidR="005824B4">
        <w:t>or</w:t>
      </w:r>
      <w:r w:rsidR="00AA271C" w:rsidRPr="00B252D4">
        <w:t xml:space="preserve"> notification.</w:t>
      </w:r>
    </w:p>
    <w:p w14:paraId="2584F1B3" w14:textId="77777777" w:rsidR="000A6128" w:rsidRDefault="004075A6" w:rsidP="004075A6">
      <w:pPr>
        <w:tabs>
          <w:tab w:val="left" w:pos="720"/>
        </w:tabs>
        <w:spacing w:line="480" w:lineRule="auto"/>
      </w:pPr>
      <w:r>
        <w:tab/>
      </w:r>
      <w:r>
        <w:tab/>
      </w:r>
      <w:r w:rsidR="00AA271C" w:rsidRPr="00B252D4">
        <w:t>1.</w:t>
      </w:r>
      <w:r w:rsidR="00AA271C" w:rsidRPr="00B252D4">
        <w:tab/>
        <w:t>A written agreement containing a specific date for transfer of permit responsibility, coverage, and liability between the previous and new permittees shall be submitted to the administrative authority. The agreement shall be attached to</w:t>
      </w:r>
      <w:r w:rsidR="00AA271C" w:rsidRPr="00C57ACE">
        <w:rPr>
          <w:u w:val="single"/>
        </w:rPr>
        <w:t xml:space="preserve"> </w:t>
      </w:r>
      <w:r w:rsidR="00AA271C" w:rsidRPr="000A6128">
        <w:rPr>
          <w:u w:val="single"/>
        </w:rPr>
        <w:t xml:space="preserve">and submitted with </w:t>
      </w:r>
      <w:proofErr w:type="gramStart"/>
      <w:r w:rsidR="00AA271C" w:rsidRPr="000A6128">
        <w:rPr>
          <w:u w:val="single"/>
        </w:rPr>
        <w:t>a</w:t>
      </w:r>
      <w:r w:rsidR="00AA271C" w:rsidRPr="00B252D4">
        <w:t xml:space="preserve"> </w:t>
      </w:r>
      <w:proofErr w:type="spellStart"/>
      <w:r w:rsidR="00AA271C" w:rsidRPr="000A6128">
        <w:rPr>
          <w:strike/>
        </w:rPr>
        <w:t>the</w:t>
      </w:r>
      <w:r w:rsidR="00AA271C" w:rsidRPr="000A6128">
        <w:rPr>
          <w:u w:val="single"/>
        </w:rPr>
        <w:t>completed</w:t>
      </w:r>
      <w:proofErr w:type="spellEnd"/>
      <w:proofErr w:type="gramEnd"/>
      <w:r w:rsidR="00AA271C" w:rsidRPr="00B252D4">
        <w:t xml:space="preserve"> NOC-1 Form.</w:t>
      </w:r>
    </w:p>
    <w:p w14:paraId="783935E4" w14:textId="77777777" w:rsidR="002F6188" w:rsidRPr="000A6128" w:rsidRDefault="004075A6" w:rsidP="004075A6">
      <w:pPr>
        <w:tabs>
          <w:tab w:val="left" w:pos="720"/>
        </w:tabs>
        <w:spacing w:line="480" w:lineRule="auto"/>
        <w:rPr>
          <w:u w:val="single"/>
        </w:rPr>
      </w:pPr>
      <w:r w:rsidRPr="004075A6">
        <w:tab/>
      </w:r>
      <w:r w:rsidRPr="004075A6">
        <w:tab/>
      </w:r>
      <w:r w:rsidR="000A6128" w:rsidRPr="000A6128">
        <w:rPr>
          <w:u w:val="single"/>
        </w:rPr>
        <w:t>2.</w:t>
      </w:r>
      <w:r w:rsidR="000A6128" w:rsidRPr="000A6128">
        <w:rPr>
          <w:u w:val="single"/>
        </w:rPr>
        <w:tab/>
      </w:r>
      <w:r w:rsidR="00AA271C" w:rsidRPr="000A6128">
        <w:rPr>
          <w:u w:val="single"/>
        </w:rPr>
        <w:t>A written agreement containing specific information regarding the implementation of a financial assurance mechanism meeting the applicable requirements of LAC 33:V.Chapter 37 (hazardous waste financial requirements), LAC 33:VII.Chapter 13 (solid waste financial</w:t>
      </w:r>
      <w:r w:rsidR="0077733A" w:rsidRPr="000A6128">
        <w:rPr>
          <w:u w:val="single"/>
        </w:rPr>
        <w:t xml:space="preserve"> assurance requirements), LAC 33:IX.Chapter 67 (water financial security requirements)</w:t>
      </w:r>
      <w:r w:rsidR="008428E6">
        <w:rPr>
          <w:u w:val="single"/>
        </w:rPr>
        <w:t>,</w:t>
      </w:r>
      <w:r w:rsidR="0077733A" w:rsidRPr="000A6128">
        <w:rPr>
          <w:u w:val="single"/>
        </w:rPr>
        <w:t xml:space="preserve"> and Section 7307 (sewage sludge financial assurance requirements). The agreements shall be attached to and submitted with a </w:t>
      </w:r>
      <w:proofErr w:type="gramStart"/>
      <w:r w:rsidR="0077733A" w:rsidRPr="000A6128">
        <w:rPr>
          <w:u w:val="single"/>
        </w:rPr>
        <w:t>completed</w:t>
      </w:r>
      <w:proofErr w:type="gramEnd"/>
      <w:r w:rsidR="0077733A" w:rsidRPr="000A6128">
        <w:rPr>
          <w:u w:val="single"/>
        </w:rPr>
        <w:t xml:space="preserve"> NOC-1 Form. The term of the implementation schedule shall not exceed six months</w:t>
      </w:r>
      <w:r w:rsidR="00C57ACE">
        <w:rPr>
          <w:u w:val="single"/>
        </w:rPr>
        <w:t>,</w:t>
      </w:r>
      <w:r w:rsidR="0077733A" w:rsidRPr="000A6128">
        <w:rPr>
          <w:u w:val="single"/>
        </w:rPr>
        <w:t xml:space="preserve"> as indicated in </w:t>
      </w:r>
      <w:r w:rsidR="00C57ACE">
        <w:rPr>
          <w:u w:val="single"/>
        </w:rPr>
        <w:t xml:space="preserve">Subsection </w:t>
      </w:r>
      <w:r w:rsidR="0077733A" w:rsidRPr="000A6128">
        <w:rPr>
          <w:u w:val="single"/>
        </w:rPr>
        <w:t>C</w:t>
      </w:r>
      <w:r w:rsidR="00C57ACE">
        <w:rPr>
          <w:u w:val="single"/>
        </w:rPr>
        <w:t xml:space="preserve"> of this Section</w:t>
      </w:r>
      <w:r w:rsidR="0077733A" w:rsidRPr="000A6128">
        <w:rPr>
          <w:u w:val="single"/>
        </w:rPr>
        <w:t>.</w:t>
      </w:r>
    </w:p>
    <w:p w14:paraId="45D5722D" w14:textId="77777777" w:rsidR="0077733A" w:rsidRPr="00B252D4" w:rsidRDefault="004075A6" w:rsidP="004075A6">
      <w:pPr>
        <w:tabs>
          <w:tab w:val="left" w:pos="720"/>
        </w:tabs>
        <w:spacing w:line="480" w:lineRule="auto"/>
      </w:pPr>
      <w:r w:rsidRPr="004075A6">
        <w:lastRenderedPageBreak/>
        <w:tab/>
      </w:r>
      <w:r w:rsidRPr="004075A6">
        <w:tab/>
      </w:r>
      <w:r w:rsidR="0077733A" w:rsidRPr="000A6128">
        <w:rPr>
          <w:strike/>
        </w:rPr>
        <w:t>2</w:t>
      </w:r>
      <w:r w:rsidR="0077733A" w:rsidRPr="000A6128">
        <w:rPr>
          <w:u w:val="single"/>
        </w:rPr>
        <w:t>3</w:t>
      </w:r>
      <w:r w:rsidR="0077733A" w:rsidRPr="00B252D4">
        <w:t>.</w:t>
      </w:r>
      <w:r w:rsidR="0077733A" w:rsidRPr="00B252D4">
        <w:tab/>
        <w:t xml:space="preserve">Permitted and interim status hazardous waste facilities shall also submit a revised Part I (i.e., </w:t>
      </w:r>
      <w:r w:rsidR="0077733A" w:rsidRPr="000A6128">
        <w:rPr>
          <w:u w:val="single"/>
        </w:rPr>
        <w:t xml:space="preserve">Hazardous Waste Permit </w:t>
      </w:r>
      <w:r w:rsidR="0077733A" w:rsidRPr="00B252D4">
        <w:t>Part A</w:t>
      </w:r>
      <w:r w:rsidR="0077733A" w:rsidRPr="000A6128">
        <w:rPr>
          <w:u w:val="single"/>
        </w:rPr>
        <w:t xml:space="preserve"> Form</w:t>
      </w:r>
      <w:r w:rsidR="0077733A" w:rsidRPr="00B252D4">
        <w:t xml:space="preserve">) permit application and Hazardous Waste Notification Form (HW-1 Form) </w:t>
      </w:r>
      <w:r w:rsidR="0077733A" w:rsidRPr="000A6128">
        <w:rPr>
          <w:strike/>
        </w:rPr>
        <w:t>in conjunction</w:t>
      </w:r>
      <w:r w:rsidR="0077733A" w:rsidRPr="00C57ACE">
        <w:rPr>
          <w:strike/>
        </w:rPr>
        <w:t xml:space="preserve"> </w:t>
      </w:r>
      <w:r w:rsidR="0077733A" w:rsidRPr="00B252D4">
        <w:t>with the NOC-1 Form.</w:t>
      </w:r>
    </w:p>
    <w:p w14:paraId="2889F60D" w14:textId="77777777" w:rsidR="001242DE" w:rsidRPr="00B252D4" w:rsidRDefault="004075A6" w:rsidP="004075A6">
      <w:pPr>
        <w:tabs>
          <w:tab w:val="left" w:pos="720"/>
        </w:tabs>
        <w:spacing w:line="480" w:lineRule="auto"/>
      </w:pPr>
      <w:r w:rsidRPr="004075A6">
        <w:tab/>
      </w:r>
      <w:r w:rsidRPr="004075A6">
        <w:tab/>
      </w:r>
      <w:r w:rsidR="0077733A" w:rsidRPr="000A6128">
        <w:rPr>
          <w:strike/>
        </w:rPr>
        <w:t>3</w:t>
      </w:r>
      <w:r w:rsidR="0077733A" w:rsidRPr="000A6128">
        <w:rPr>
          <w:u w:val="single"/>
        </w:rPr>
        <w:t>4</w:t>
      </w:r>
      <w:r w:rsidR="0077733A" w:rsidRPr="00B252D4">
        <w:t>.</w:t>
      </w:r>
      <w:r w:rsidR="0077733A" w:rsidRPr="00B252D4">
        <w:tab/>
        <w:t>When a transfer of ownership or operational control occurs, the previous owner or operator shall comply with the applicable requirements of LAC 33:V.Chapter 37 (hazardous waste financial requirements), LAC 33:V</w:t>
      </w:r>
      <w:r w:rsidR="001242DE" w:rsidRPr="00B252D4">
        <w:t>II.Chapter 13 (solid waste financial assurance requirements), and LAC 33:IX.Chapter 67 (water financial security requirements) and Section 7307 (sewage sludge financial assurance requirements) until the new owner or operator has demonstrated that he or she is complying with the applicable requirements of LAC 33:V.Chapter 37, LAC 33:VII.Chapter 13, and LAC 33:IX.Chapter 67 and Section 7307.</w:t>
      </w:r>
    </w:p>
    <w:p w14:paraId="4FB1120F" w14:textId="77777777" w:rsidR="00AE02F3" w:rsidRPr="00B252D4" w:rsidRDefault="004075A6" w:rsidP="004075A6">
      <w:pPr>
        <w:tabs>
          <w:tab w:val="left" w:pos="720"/>
        </w:tabs>
        <w:spacing w:line="480" w:lineRule="auto"/>
      </w:pPr>
      <w:r>
        <w:tab/>
      </w:r>
      <w:r w:rsidR="001242DE" w:rsidRPr="00B252D4">
        <w:t>C.</w:t>
      </w:r>
      <w:r w:rsidR="001242DE" w:rsidRPr="00B252D4">
        <w:tab/>
        <w:t>The new</w:t>
      </w:r>
      <w:r w:rsidR="00AE02F3" w:rsidRPr="00B252D4">
        <w:t xml:space="preserve"> owner or operator shall demonstrate compliance with the applicable requirements</w:t>
      </w:r>
      <w:r w:rsidR="0096109F" w:rsidRPr="00B252D4">
        <w:t xml:space="preserve"> of LAC 33:V.Chapter 37, LAC 33:</w:t>
      </w:r>
      <w:r w:rsidR="00AE02F3" w:rsidRPr="00B252D4">
        <w:t xml:space="preserve">VII.Chapter 13, and LAC 33:IX.Chapter 67 and Section 7307 </w:t>
      </w:r>
      <w:proofErr w:type="spellStart"/>
      <w:proofErr w:type="gramStart"/>
      <w:r w:rsidR="00AE02F3" w:rsidRPr="000A6128">
        <w:rPr>
          <w:strike/>
        </w:rPr>
        <w:t>within</w:t>
      </w:r>
      <w:r w:rsidR="00AE02F3" w:rsidRPr="000A6128">
        <w:rPr>
          <w:u w:val="single"/>
        </w:rPr>
        <w:t>no</w:t>
      </w:r>
      <w:proofErr w:type="spellEnd"/>
      <w:proofErr w:type="gramEnd"/>
      <w:r w:rsidR="00AE02F3" w:rsidRPr="000A6128">
        <w:rPr>
          <w:u w:val="single"/>
        </w:rPr>
        <w:t xml:space="preserve"> </w:t>
      </w:r>
      <w:r w:rsidR="00AE02F3" w:rsidRPr="00C57ACE">
        <w:rPr>
          <w:u w:val="single"/>
        </w:rPr>
        <w:t>later than</w:t>
      </w:r>
      <w:r w:rsidR="00AE02F3" w:rsidRPr="00B252D4">
        <w:t xml:space="preserve"> six months </w:t>
      </w:r>
      <w:proofErr w:type="spellStart"/>
      <w:r w:rsidR="00AE02F3" w:rsidRPr="000A6128">
        <w:rPr>
          <w:strike/>
        </w:rPr>
        <w:t>of</w:t>
      </w:r>
      <w:r w:rsidR="00AE02F3" w:rsidRPr="000A6128">
        <w:rPr>
          <w:u w:val="single"/>
        </w:rPr>
        <w:t>after</w:t>
      </w:r>
      <w:proofErr w:type="spellEnd"/>
      <w:r w:rsidR="00AE02F3" w:rsidRPr="00B252D4">
        <w:t xml:space="preserve"> the date of the change of ownership or operational control of the facility. Upon adequate demonstration to the administrative authority by the new owner or operator of compliance with these financial assurance requirements, the administrative authority shall notify the previous owner or operator that he or she no longer needs to comply with the financial assurance requirements as of the date of demonstration.</w:t>
      </w:r>
    </w:p>
    <w:p w14:paraId="570EB246" w14:textId="77777777" w:rsidR="000B0096" w:rsidRPr="00B252D4" w:rsidRDefault="004075A6" w:rsidP="004075A6">
      <w:pPr>
        <w:tabs>
          <w:tab w:val="left" w:pos="720"/>
        </w:tabs>
        <w:spacing w:line="480" w:lineRule="auto"/>
      </w:pPr>
      <w:r>
        <w:tab/>
      </w:r>
      <w:r w:rsidR="00AE02F3" w:rsidRPr="00B252D4">
        <w:t>D.</w:t>
      </w:r>
      <w:r w:rsidR="00AE02F3" w:rsidRPr="00B252D4">
        <w:tab/>
        <w:t xml:space="preserve">Within 45 days after </w:t>
      </w:r>
      <w:r w:rsidR="00AE02F3" w:rsidRPr="00C57ACE">
        <w:rPr>
          <w:u w:val="single"/>
        </w:rPr>
        <w:t xml:space="preserve">the </w:t>
      </w:r>
      <w:r w:rsidR="00AE02F3" w:rsidRPr="00B252D4">
        <w:t>receipt</w:t>
      </w:r>
      <w:r w:rsidR="000B0096" w:rsidRPr="00B252D4">
        <w:t xml:space="preserve"> of </w:t>
      </w:r>
      <w:r w:rsidR="000B0096" w:rsidRPr="000A6128">
        <w:rPr>
          <w:strike/>
        </w:rPr>
        <w:t>the</w:t>
      </w:r>
      <w:r w:rsidR="000B0096" w:rsidRPr="000A6128">
        <w:rPr>
          <w:u w:val="single"/>
        </w:rPr>
        <w:t>a</w:t>
      </w:r>
      <w:r w:rsidR="000B0096" w:rsidRPr="00B252D4">
        <w:t xml:space="preserve"> complete notification of a change of ownership or operational control of a facility, the administrative authority shall notify the previous and new owners/operators of the department’s approval or disapproval of the transfer of the permit to the new owner or operator based on its evaluation of the factors set forth in Subsection A of this Section.</w:t>
      </w:r>
    </w:p>
    <w:p w14:paraId="69DA05B0" w14:textId="77777777" w:rsidR="005B46BB" w:rsidRPr="00B252D4" w:rsidRDefault="004075A6" w:rsidP="004075A6">
      <w:pPr>
        <w:tabs>
          <w:tab w:val="left" w:pos="720"/>
        </w:tabs>
        <w:spacing w:line="480" w:lineRule="auto"/>
      </w:pPr>
      <w:r w:rsidRPr="004075A6">
        <w:lastRenderedPageBreak/>
        <w:tab/>
      </w:r>
      <w:r w:rsidRPr="004075A6">
        <w:tab/>
      </w:r>
      <w:r w:rsidR="008E55B1" w:rsidRPr="000A6128">
        <w:rPr>
          <w:u w:val="single"/>
        </w:rPr>
        <w:t>1.</w:t>
      </w:r>
      <w:r w:rsidR="008E55B1" w:rsidRPr="000A6128">
        <w:rPr>
          <w:u w:val="single"/>
        </w:rPr>
        <w:tab/>
        <w:t>For notifications submitted prior to</w:t>
      </w:r>
      <w:r w:rsidR="00C57ACE">
        <w:rPr>
          <w:u w:val="single"/>
        </w:rPr>
        <w:t>,</w:t>
      </w:r>
      <w:r w:rsidR="008E55B1" w:rsidRPr="000A6128">
        <w:rPr>
          <w:u w:val="single"/>
        </w:rPr>
        <w:t xml:space="preserve"> or no later than</w:t>
      </w:r>
      <w:r w:rsidR="00C57ACE">
        <w:rPr>
          <w:u w:val="single"/>
        </w:rPr>
        <w:t>,</w:t>
      </w:r>
      <w:r w:rsidR="008E55B1" w:rsidRPr="000A6128">
        <w:rPr>
          <w:u w:val="single"/>
        </w:rPr>
        <w:t xml:space="preserve"> 45 days after the</w:t>
      </w:r>
      <w:r w:rsidR="008E55B1" w:rsidRPr="00B252D4">
        <w:t xml:space="preserve"> </w:t>
      </w:r>
      <w:r w:rsidR="008E55B1" w:rsidRPr="00C57ACE">
        <w:rPr>
          <w:u w:val="single"/>
        </w:rPr>
        <w:t>change,</w:t>
      </w:r>
      <w:r w:rsidR="008E55B1" w:rsidRPr="001C1173">
        <w:rPr>
          <w:u w:val="single"/>
        </w:rPr>
        <w:t xml:space="preserve"> t</w:t>
      </w:r>
      <w:r w:rsidR="008E55B1" w:rsidRPr="000A6128">
        <w:rPr>
          <w:strike/>
        </w:rPr>
        <w:t>T</w:t>
      </w:r>
      <w:r w:rsidR="008E55B1" w:rsidRPr="00B252D4">
        <w:t>he effective date of the permit transfer shall be the date indicated on the NOC-1 Form unless the administrative authority determines that a different date is appropriate, in which case the Office of Environmental Services shall notify the permit applicant of the actual effective date.</w:t>
      </w:r>
    </w:p>
    <w:p w14:paraId="6C191E1B" w14:textId="77777777" w:rsidR="005B46BB" w:rsidRPr="000A6128" w:rsidRDefault="004075A6" w:rsidP="004075A6">
      <w:pPr>
        <w:tabs>
          <w:tab w:val="left" w:pos="720"/>
        </w:tabs>
        <w:spacing w:line="480" w:lineRule="auto"/>
        <w:rPr>
          <w:u w:val="single"/>
        </w:rPr>
      </w:pPr>
      <w:r w:rsidRPr="004075A6">
        <w:tab/>
      </w:r>
      <w:r w:rsidRPr="004075A6">
        <w:tab/>
      </w:r>
      <w:r w:rsidR="005B46BB" w:rsidRPr="000A6128">
        <w:rPr>
          <w:u w:val="single"/>
        </w:rPr>
        <w:t>2.</w:t>
      </w:r>
      <w:r w:rsidR="005B46BB" w:rsidRPr="000A6128">
        <w:rPr>
          <w:u w:val="single"/>
        </w:rPr>
        <w:tab/>
        <w:t>For notifications submitted later than 45 days after the change, the effective date of the permit transfer and change of ownership or operational control shall be the date the change is approved by the administrative authority, unless the administrative authority determines that a different date is appropriate, in which case the Office of Environmental Services shall notify the permit applicant of the actual effective date.</w:t>
      </w:r>
    </w:p>
    <w:p w14:paraId="1AA4E49A" w14:textId="77777777" w:rsidR="00635F28" w:rsidRPr="00B252D4" w:rsidRDefault="004075A6" w:rsidP="004075A6">
      <w:pPr>
        <w:tabs>
          <w:tab w:val="left" w:pos="720"/>
        </w:tabs>
        <w:spacing w:line="480" w:lineRule="auto"/>
      </w:pPr>
      <w:r>
        <w:tab/>
      </w:r>
      <w:r w:rsidR="005B46BB" w:rsidRPr="00B252D4">
        <w:t>E.</w:t>
      </w:r>
      <w:r w:rsidR="005B46BB" w:rsidRPr="00B252D4">
        <w:tab/>
        <w:t>For permitted hazardous waste facilities, the new permittee shall send a notice of the change of ownership or operational control to all persons on the facility mailing list maintained by the administrative authority, and to the appropriate units of state and local government, as specified in LAC 33:V.717. This notification</w:t>
      </w:r>
      <w:r w:rsidR="00635F28" w:rsidRPr="00B252D4">
        <w:t xml:space="preserve"> shall be made </w:t>
      </w:r>
      <w:proofErr w:type="spellStart"/>
      <w:proofErr w:type="gramStart"/>
      <w:r w:rsidR="00635F28" w:rsidRPr="000A6128">
        <w:rPr>
          <w:strike/>
        </w:rPr>
        <w:t>within</w:t>
      </w:r>
      <w:r w:rsidR="00635F28" w:rsidRPr="000A6128">
        <w:rPr>
          <w:u w:val="single"/>
        </w:rPr>
        <w:t>no</w:t>
      </w:r>
      <w:proofErr w:type="spellEnd"/>
      <w:proofErr w:type="gramEnd"/>
      <w:r w:rsidR="00635F28" w:rsidRPr="000A6128">
        <w:rPr>
          <w:u w:val="single"/>
        </w:rPr>
        <w:t xml:space="preserve"> later than</w:t>
      </w:r>
      <w:r w:rsidR="00635F28" w:rsidRPr="00B252D4">
        <w:t xml:space="preserve"> 90 calendar days after the administrative authority has provided a written response approving the </w:t>
      </w:r>
      <w:r w:rsidR="0096109F" w:rsidRPr="00B252D4">
        <w:t>t</w:t>
      </w:r>
      <w:r w:rsidR="00635F28" w:rsidRPr="00B252D4">
        <w:t>ransfer of the permit and the change has been put into effect.</w:t>
      </w:r>
    </w:p>
    <w:p w14:paraId="42E2A5E9" w14:textId="77777777" w:rsidR="00635F28" w:rsidRPr="000A6128" w:rsidRDefault="004075A6" w:rsidP="004075A6">
      <w:pPr>
        <w:tabs>
          <w:tab w:val="left" w:pos="720"/>
        </w:tabs>
        <w:spacing w:line="480" w:lineRule="auto"/>
        <w:rPr>
          <w:u w:val="single"/>
        </w:rPr>
      </w:pPr>
      <w:r w:rsidRPr="004075A6">
        <w:tab/>
      </w:r>
      <w:r w:rsidR="00635F28" w:rsidRPr="000A6128">
        <w:rPr>
          <w:u w:val="single"/>
        </w:rPr>
        <w:t>F.</w:t>
      </w:r>
      <w:r w:rsidR="00635F28" w:rsidRPr="000A6128">
        <w:rPr>
          <w:u w:val="single"/>
        </w:rPr>
        <w:tab/>
        <w:t>The department may initiate action to terminate or revoke and reissue an existing permit for a failure to disclose a change of ownership or operational control within 45 days after the change or a failure to submit an accurate and complete NOC-1 Form.</w:t>
      </w:r>
    </w:p>
    <w:p w14:paraId="0C03BDCE" w14:textId="77777777" w:rsidR="00635F28" w:rsidRPr="00B252D4" w:rsidRDefault="004075A6" w:rsidP="004075A6">
      <w:pPr>
        <w:tabs>
          <w:tab w:val="left" w:pos="288"/>
        </w:tabs>
      </w:pPr>
      <w:r>
        <w:tab/>
      </w:r>
      <w:r w:rsidR="00635F28" w:rsidRPr="00B252D4">
        <w:t>AUTHORITY NOTE:</w:t>
      </w:r>
      <w:r w:rsidR="00635F28" w:rsidRPr="00B252D4">
        <w:tab/>
        <w:t>Promulgated in accordance with R.S. 30:2001 et seq.</w:t>
      </w:r>
    </w:p>
    <w:p w14:paraId="0695395E" w14:textId="77777777" w:rsidR="00635F28" w:rsidRPr="00B252D4" w:rsidRDefault="004075A6" w:rsidP="004075A6">
      <w:pPr>
        <w:tabs>
          <w:tab w:val="left" w:pos="288"/>
        </w:tabs>
      </w:pPr>
      <w:r>
        <w:tab/>
      </w:r>
      <w:r w:rsidR="00635F28" w:rsidRPr="00B252D4">
        <w:t>HISTORICAL NOTE:</w:t>
      </w:r>
      <w:r w:rsidR="00635F28" w:rsidRPr="00B252D4">
        <w:tab/>
        <w:t xml:space="preserve">Promulgated by the Department of Environmental Quality, Office of the Secretary, Legal Affairs Division, LR 31:2429 (October 2005), amended LR 36:2552 (November 2010), </w:t>
      </w:r>
      <w:r>
        <w:t>LR</w:t>
      </w:r>
      <w:r w:rsidR="009A7422">
        <w:t xml:space="preserve"> 5</w:t>
      </w:r>
      <w:r w:rsidR="00185335">
        <w:t>2</w:t>
      </w:r>
      <w:r w:rsidR="00635F28" w:rsidRPr="00B252D4">
        <w:t>:</w:t>
      </w:r>
    </w:p>
    <w:p w14:paraId="25C68119" w14:textId="77777777" w:rsidR="00635F28" w:rsidRPr="00B252D4" w:rsidRDefault="00635F28" w:rsidP="00B252D4"/>
    <w:p w14:paraId="4B536D87" w14:textId="77777777" w:rsidR="00635F28" w:rsidRPr="002B4E48" w:rsidRDefault="00E47EA9" w:rsidP="004075A6">
      <w:pPr>
        <w:tabs>
          <w:tab w:val="left" w:pos="900"/>
        </w:tabs>
        <w:rPr>
          <w:b/>
        </w:rPr>
      </w:pPr>
      <w:r w:rsidRPr="002B4E48">
        <w:rPr>
          <w:b/>
        </w:rPr>
        <w:t>§1911.</w:t>
      </w:r>
      <w:r w:rsidRPr="002B4E48">
        <w:rPr>
          <w:b/>
        </w:rPr>
        <w:tab/>
        <w:t>Fees for Name and Ownership/Operator Changes</w:t>
      </w:r>
    </w:p>
    <w:p w14:paraId="5A9DBEE4" w14:textId="77777777" w:rsidR="00E47EA9" w:rsidRPr="00B252D4" w:rsidRDefault="00E47EA9" w:rsidP="00B252D4"/>
    <w:p w14:paraId="70B10B6A" w14:textId="77777777" w:rsidR="00E47EA9" w:rsidRPr="000B4CFF" w:rsidRDefault="004075A6" w:rsidP="004075A6">
      <w:pPr>
        <w:tabs>
          <w:tab w:val="left" w:pos="720"/>
        </w:tabs>
        <w:spacing w:line="480" w:lineRule="auto"/>
        <w:rPr>
          <w:u w:val="single"/>
        </w:rPr>
      </w:pPr>
      <w:r>
        <w:lastRenderedPageBreak/>
        <w:tab/>
      </w:r>
      <w:r w:rsidR="00E47EA9" w:rsidRPr="00B252D4">
        <w:t>A.</w:t>
      </w:r>
      <w:r w:rsidR="00E47EA9" w:rsidRPr="00B252D4">
        <w:tab/>
        <w:t xml:space="preserve">Notifications of name </w:t>
      </w:r>
      <w:r w:rsidR="0067430C" w:rsidRPr="00B252D4">
        <w:t>or</w:t>
      </w:r>
      <w:r w:rsidR="00E47EA9" w:rsidRPr="00B252D4">
        <w:t xml:space="preserve"> ownership/operator changes at a facility shall be submitted by the new owner or operator </w:t>
      </w:r>
      <w:r w:rsidR="00E47EA9" w:rsidRPr="000B4CFF">
        <w:rPr>
          <w:u w:val="single"/>
        </w:rPr>
        <w:t>on the appropriate Notification of Change (NOC-1 Form</w:t>
      </w:r>
      <w:r w:rsidR="00E47EA9" w:rsidRPr="00C57ACE">
        <w:rPr>
          <w:u w:val="single"/>
        </w:rPr>
        <w:t xml:space="preserve">) </w:t>
      </w:r>
      <w:r w:rsidR="00E47EA9" w:rsidRPr="000B4CFF">
        <w:rPr>
          <w:u w:val="single"/>
        </w:rPr>
        <w:t xml:space="preserve">accompanied </w:t>
      </w:r>
      <w:r w:rsidR="00E47EA9" w:rsidRPr="00B252D4">
        <w:t>with the appropriate fees. The fees listed below cover the cost of reviewing, evaluating, and processing a name or ownership/operator change that has occurred at the facility.</w:t>
      </w:r>
      <w:r w:rsidR="00DB1EF8" w:rsidRPr="00B252D4">
        <w:t xml:space="preserve"> </w:t>
      </w:r>
      <w:r w:rsidR="00DB1EF8" w:rsidRPr="000B4CFF">
        <w:rPr>
          <w:u w:val="single"/>
        </w:rPr>
        <w:t>The notification shall not be considered complete if the appropriate fees are not submitted.</w:t>
      </w:r>
    </w:p>
    <w:p w14:paraId="530FD280" w14:textId="77777777" w:rsidR="00D07A87" w:rsidRPr="00B252D4" w:rsidRDefault="00C57ACE" w:rsidP="00C57ACE">
      <w:pPr>
        <w:spacing w:line="480" w:lineRule="auto"/>
        <w:jc w:val="center"/>
      </w:pPr>
      <w:r>
        <w:t>* * *</w:t>
      </w:r>
    </w:p>
    <w:p w14:paraId="210B4F0B" w14:textId="77777777" w:rsidR="004012F8" w:rsidRPr="00B252D4" w:rsidRDefault="004075A6" w:rsidP="004075A6">
      <w:pPr>
        <w:tabs>
          <w:tab w:val="left" w:pos="720"/>
        </w:tabs>
        <w:spacing w:line="480" w:lineRule="auto"/>
      </w:pPr>
      <w:r>
        <w:tab/>
        <w:t>B.</w:t>
      </w:r>
      <w:r>
        <w:tab/>
      </w:r>
      <w:r w:rsidR="004012F8" w:rsidRPr="00B252D4">
        <w:t>Methods of Payment</w:t>
      </w:r>
    </w:p>
    <w:p w14:paraId="49E42AF8" w14:textId="77777777" w:rsidR="004012F8" w:rsidRPr="00B252D4" w:rsidRDefault="004075A6" w:rsidP="004075A6">
      <w:pPr>
        <w:tabs>
          <w:tab w:val="left" w:pos="720"/>
        </w:tabs>
        <w:spacing w:line="480" w:lineRule="auto"/>
      </w:pPr>
      <w:r>
        <w:tab/>
      </w:r>
      <w:r>
        <w:tab/>
      </w:r>
      <w:r w:rsidR="004012F8" w:rsidRPr="00B252D4">
        <w:t>1.</w:t>
      </w:r>
      <w:r w:rsidR="004012F8" w:rsidRPr="00B252D4">
        <w:tab/>
        <w:t xml:space="preserve">All payments made by check, draft, or money order shall be made payable to the Department of Environmental </w:t>
      </w:r>
      <w:proofErr w:type="gramStart"/>
      <w:r w:rsidR="004012F8" w:rsidRPr="00B252D4">
        <w:t>Quality</w:t>
      </w:r>
      <w:r w:rsidR="004012F8" w:rsidRPr="000B4CFF">
        <w:rPr>
          <w:strike/>
        </w:rPr>
        <w:t>,</w:t>
      </w:r>
      <w:r w:rsidR="004012F8" w:rsidRPr="00B252D4">
        <w:t xml:space="preserve"> and</w:t>
      </w:r>
      <w:proofErr w:type="gramEnd"/>
      <w:r w:rsidR="004012F8" w:rsidRPr="00B252D4">
        <w:t xml:space="preserve"> mailed </w:t>
      </w:r>
      <w:r w:rsidR="004012F8" w:rsidRPr="000B4CFF">
        <w:rPr>
          <w:u w:val="single"/>
        </w:rPr>
        <w:t>or hand delivered</w:t>
      </w:r>
      <w:r w:rsidR="004012F8" w:rsidRPr="001C1173">
        <w:rPr>
          <w:u w:val="single"/>
        </w:rPr>
        <w:t xml:space="preserve"> </w:t>
      </w:r>
      <w:r w:rsidR="004012F8" w:rsidRPr="00B252D4">
        <w:t xml:space="preserve">to the department at the address provided on the NOC-1 </w:t>
      </w:r>
      <w:proofErr w:type="spellStart"/>
      <w:r w:rsidR="004012F8" w:rsidRPr="000B4CFF">
        <w:rPr>
          <w:u w:val="single"/>
        </w:rPr>
        <w:t>F</w:t>
      </w:r>
      <w:r w:rsidR="004012F8" w:rsidRPr="000B4CFF">
        <w:rPr>
          <w:strike/>
        </w:rPr>
        <w:t>f</w:t>
      </w:r>
      <w:r w:rsidR="004012F8" w:rsidRPr="00B252D4">
        <w:t>orm</w:t>
      </w:r>
      <w:proofErr w:type="spellEnd"/>
      <w:r w:rsidR="004012F8" w:rsidRPr="00B252D4">
        <w:t>.</w:t>
      </w:r>
    </w:p>
    <w:p w14:paraId="51513AFE" w14:textId="77777777" w:rsidR="00933C5E" w:rsidRPr="00B252D4" w:rsidRDefault="004012F8" w:rsidP="00C57ACE">
      <w:pPr>
        <w:tabs>
          <w:tab w:val="left" w:pos="720"/>
        </w:tabs>
        <w:spacing w:line="480" w:lineRule="auto"/>
      </w:pPr>
      <w:r w:rsidRPr="00B252D4">
        <w:tab/>
      </w:r>
      <w:r w:rsidRPr="00B252D4">
        <w:tab/>
      </w:r>
      <w:proofErr w:type="gramStart"/>
      <w:r w:rsidRPr="00B252D4">
        <w:t>2.</w:t>
      </w:r>
      <w:r w:rsidR="00C57ACE">
        <w:t xml:space="preserve"> —</w:t>
      </w:r>
      <w:proofErr w:type="gramEnd"/>
      <w:r w:rsidR="00C57ACE">
        <w:t xml:space="preserve"> 3.</w:t>
      </w:r>
      <w:r w:rsidR="00C57ACE">
        <w:tab/>
        <w:t>…</w:t>
      </w:r>
    </w:p>
    <w:p w14:paraId="34510661" w14:textId="77777777" w:rsidR="00846DA1" w:rsidRPr="00B252D4" w:rsidRDefault="004075A6" w:rsidP="004075A6">
      <w:pPr>
        <w:tabs>
          <w:tab w:val="left" w:pos="720"/>
        </w:tabs>
        <w:spacing w:line="480" w:lineRule="auto"/>
      </w:pPr>
      <w:r>
        <w:tab/>
      </w:r>
      <w:r w:rsidR="00933C5E" w:rsidRPr="00B252D4">
        <w:t>C.</w:t>
      </w:r>
      <w:r w:rsidR="00933C5E" w:rsidRPr="00B252D4">
        <w:tab/>
        <w:t>Failure to Pay. Failure to pay the prescribed name change or ownership/operator change fee</w:t>
      </w:r>
      <w:r w:rsidR="00846DA1" w:rsidRPr="00B252D4">
        <w:t xml:space="preserve"> as provided herein shall result in </w:t>
      </w:r>
      <w:r w:rsidR="00846DA1" w:rsidRPr="000B4CFF">
        <w:rPr>
          <w:u w:val="single"/>
        </w:rPr>
        <w:t>denial of</w:t>
      </w:r>
      <w:r w:rsidR="00846DA1" w:rsidRPr="00C57ACE">
        <w:rPr>
          <w:u w:val="single"/>
        </w:rPr>
        <w:t xml:space="preserve"> </w:t>
      </w:r>
      <w:r w:rsidR="00846DA1" w:rsidRPr="00B252D4">
        <w:t xml:space="preserve">the change request </w:t>
      </w:r>
      <w:r w:rsidR="00846DA1" w:rsidRPr="000B4CFF">
        <w:rPr>
          <w:strike/>
        </w:rPr>
        <w:t xml:space="preserve">not being processed by the </w:t>
      </w:r>
      <w:proofErr w:type="spellStart"/>
      <w:r w:rsidR="00846DA1" w:rsidRPr="000B4CFF">
        <w:rPr>
          <w:strike/>
        </w:rPr>
        <w:t>departmen</w:t>
      </w:r>
      <w:r w:rsidR="00846DA1" w:rsidRPr="00C57ACE">
        <w:rPr>
          <w:strike/>
        </w:rPr>
        <w:t>t,</w:t>
      </w:r>
      <w:r w:rsidR="00846DA1" w:rsidRPr="000B4CFF">
        <w:rPr>
          <w:u w:val="single"/>
        </w:rPr>
        <w:t>and</w:t>
      </w:r>
      <w:proofErr w:type="spellEnd"/>
      <w:r w:rsidR="00846DA1" w:rsidRPr="000B4CFF">
        <w:rPr>
          <w:u w:val="single"/>
        </w:rPr>
        <w:t xml:space="preserve"> may subject the owner/operator to enforcement actions under the Loui</w:t>
      </w:r>
      <w:r w:rsidR="00657372">
        <w:rPr>
          <w:u w:val="single"/>
        </w:rPr>
        <w:t xml:space="preserve">siana Environmental Quality </w:t>
      </w:r>
      <w:proofErr w:type="spellStart"/>
      <w:r w:rsidR="00657372">
        <w:rPr>
          <w:u w:val="single"/>
        </w:rPr>
        <w:t>Act</w:t>
      </w:r>
      <w:r w:rsidR="00846DA1" w:rsidRPr="00657372">
        <w:rPr>
          <w:strike/>
          <w:highlight w:val="yellow"/>
        </w:rPr>
        <w:t>including</w:t>
      </w:r>
      <w:proofErr w:type="spellEnd"/>
      <w:r w:rsidR="00846DA1" w:rsidRPr="00657372">
        <w:rPr>
          <w:strike/>
          <w:highlight w:val="yellow"/>
        </w:rPr>
        <w:t>, but not limited to, revocation or suspension of the permit, license, registration, or variance for the failure to pay</w:t>
      </w:r>
      <w:r w:rsidR="00C57ACE" w:rsidRPr="00657372">
        <w:rPr>
          <w:strike/>
          <w:highlight w:val="yellow"/>
        </w:rPr>
        <w:t xml:space="preserve"> fees and for any resulting non</w:t>
      </w:r>
      <w:r w:rsidR="00846DA1" w:rsidRPr="00657372">
        <w:rPr>
          <w:strike/>
          <w:highlight w:val="yellow"/>
        </w:rPr>
        <w:t>compliance</w:t>
      </w:r>
      <w:r w:rsidR="00846DA1" w:rsidRPr="000B4CFF">
        <w:rPr>
          <w:u w:val="single"/>
        </w:rPr>
        <w:t>.</w:t>
      </w:r>
    </w:p>
    <w:p w14:paraId="236E847E" w14:textId="77777777" w:rsidR="00846DA1" w:rsidRPr="00B252D4" w:rsidRDefault="004075A6" w:rsidP="004075A6">
      <w:pPr>
        <w:tabs>
          <w:tab w:val="left" w:pos="288"/>
        </w:tabs>
      </w:pPr>
      <w:r>
        <w:tab/>
      </w:r>
      <w:r w:rsidR="00846DA1" w:rsidRPr="00B252D4">
        <w:t>AUTHORITY NOTE:</w:t>
      </w:r>
      <w:r w:rsidR="00846DA1" w:rsidRPr="00B252D4">
        <w:tab/>
        <w:t>Promulgated in accordance with R.S. 30:2001 et seq., and R.S. 49:316.1(A)(2)(a) and (c).</w:t>
      </w:r>
    </w:p>
    <w:p w14:paraId="61DD93AA" w14:textId="77777777" w:rsidR="00FF6487" w:rsidRPr="00B252D4" w:rsidRDefault="004075A6" w:rsidP="004075A6">
      <w:pPr>
        <w:tabs>
          <w:tab w:val="left" w:pos="288"/>
        </w:tabs>
      </w:pPr>
      <w:r>
        <w:tab/>
      </w:r>
      <w:r w:rsidR="00FF6487" w:rsidRPr="00B252D4">
        <w:t>HISTORICAL NOTE:</w:t>
      </w:r>
      <w:r w:rsidR="00FF6487" w:rsidRPr="00B252D4">
        <w:tab/>
        <w:t xml:space="preserve">Promulgated by the Department of Environmental Quality, Office of the Secretary, Legal Affairs Division, LR 31:2429 (October 2005), amended LR 35:2178 (October 2009), LR 36:2552 (November 2010), amended by the Office of the Secretary, Legal Affairs and Criminal Investigations Division, LR 44:1238 (July 2018), amended by the Office of the Secretary, Legal Affairs </w:t>
      </w:r>
      <w:r>
        <w:t>Division, LR</w:t>
      </w:r>
      <w:r w:rsidR="009A7422">
        <w:t xml:space="preserve"> 5</w:t>
      </w:r>
      <w:r w:rsidR="00185335">
        <w:t>2</w:t>
      </w:r>
      <w:r w:rsidR="00FF6487" w:rsidRPr="00B252D4">
        <w:t>:</w:t>
      </w:r>
    </w:p>
    <w:sectPr w:rsidR="00FF6487" w:rsidRPr="00B252D4">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3707C3" w14:textId="77777777" w:rsidR="00747F10" w:rsidRDefault="00747F10" w:rsidP="006B64B8">
      <w:r>
        <w:separator/>
      </w:r>
    </w:p>
  </w:endnote>
  <w:endnote w:type="continuationSeparator" w:id="0">
    <w:p w14:paraId="7C5201A6" w14:textId="77777777" w:rsidR="00747F10" w:rsidRDefault="00747F10" w:rsidP="006B64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6066712"/>
      <w:docPartObj>
        <w:docPartGallery w:val="Page Numbers (Bottom of Page)"/>
        <w:docPartUnique/>
      </w:docPartObj>
    </w:sdtPr>
    <w:sdtEndPr>
      <w:rPr>
        <w:noProof/>
      </w:rPr>
    </w:sdtEndPr>
    <w:sdtContent>
      <w:p w14:paraId="62EA85A1" w14:textId="77777777" w:rsidR="009150FE" w:rsidRDefault="009150FE">
        <w:pPr>
          <w:pStyle w:val="Footer"/>
          <w:jc w:val="center"/>
        </w:pPr>
        <w:r>
          <w:fldChar w:fldCharType="begin"/>
        </w:r>
        <w:r>
          <w:instrText xml:space="preserve"> PAGE   \* MERGEFORMAT </w:instrText>
        </w:r>
        <w:r>
          <w:fldChar w:fldCharType="separate"/>
        </w:r>
        <w:r w:rsidR="000201FF">
          <w:rPr>
            <w:noProof/>
          </w:rPr>
          <w:t>6</w:t>
        </w:r>
        <w:r>
          <w:rPr>
            <w:noProof/>
          </w:rPr>
          <w:fldChar w:fldCharType="end"/>
        </w:r>
      </w:p>
    </w:sdtContent>
  </w:sdt>
  <w:p w14:paraId="5A156121" w14:textId="77777777" w:rsidR="009150FE" w:rsidRDefault="009150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AE6622" w14:textId="77777777" w:rsidR="00747F10" w:rsidRDefault="00747F10" w:rsidP="006B64B8">
      <w:r>
        <w:separator/>
      </w:r>
    </w:p>
  </w:footnote>
  <w:footnote w:type="continuationSeparator" w:id="0">
    <w:p w14:paraId="1728FBD7" w14:textId="77777777" w:rsidR="00747F10" w:rsidRDefault="00747F10" w:rsidP="006B64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EF336" w14:textId="77777777" w:rsidR="009150FE" w:rsidRPr="006B64B8" w:rsidRDefault="00185335">
    <w:pPr>
      <w:pStyle w:val="Header"/>
      <w:rPr>
        <w:szCs w:val="24"/>
      </w:rPr>
    </w:pPr>
    <w:r w:rsidRPr="00185335">
      <w:rPr>
        <w:szCs w:val="24"/>
        <w:highlight w:val="yellow"/>
      </w:rPr>
      <w:t>Substantive Changes Highlighted in Yellow</w:t>
    </w:r>
    <w:r w:rsidR="009150FE">
      <w:rPr>
        <w:szCs w:val="24"/>
      </w:rPr>
      <w:tab/>
    </w:r>
    <w:r w:rsidR="009150FE">
      <w:rPr>
        <w:szCs w:val="24"/>
      </w:rPr>
      <w:tab/>
      <w:t>OS099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708D9"/>
    <w:multiLevelType w:val="hybridMultilevel"/>
    <w:tmpl w:val="030C607E"/>
    <w:lvl w:ilvl="0" w:tplc="315C15C8">
      <w:start w:val="1"/>
      <w:numFmt w:val="decimal"/>
      <w:lvlText w:val="%1."/>
      <w:lvlJc w:val="left"/>
      <w:pPr>
        <w:ind w:left="2160" w:hanging="720"/>
      </w:pPr>
      <w:rPr>
        <w:rFonts w:hint="default"/>
        <w:u w:val="singl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38E021D0"/>
    <w:multiLevelType w:val="hybridMultilevel"/>
    <w:tmpl w:val="B7A47DD6"/>
    <w:lvl w:ilvl="0" w:tplc="0F7C6C56">
      <w:start w:val="1"/>
      <w:numFmt w:val="upperLetter"/>
      <w:lvlText w:val="%1."/>
      <w:lvlJc w:val="left"/>
      <w:pPr>
        <w:ind w:left="1080" w:hanging="360"/>
      </w:pPr>
      <w:rPr>
        <w:rFonts w:hint="default"/>
        <w:strike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89F4EE0"/>
    <w:multiLevelType w:val="hybridMultilevel"/>
    <w:tmpl w:val="AA9E0216"/>
    <w:lvl w:ilvl="0" w:tplc="475C0AE2">
      <w:start w:val="1"/>
      <w:numFmt w:val="decimal"/>
      <w:lvlText w:val="%1."/>
      <w:lvlJc w:val="left"/>
      <w:pPr>
        <w:ind w:left="1440" w:hanging="360"/>
      </w:pPr>
      <w:rPr>
        <w:u w:val="singl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56B06E9C"/>
    <w:multiLevelType w:val="hybridMultilevel"/>
    <w:tmpl w:val="56208610"/>
    <w:lvl w:ilvl="0" w:tplc="7B9ED8A2">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87653291">
    <w:abstractNumId w:val="1"/>
  </w:num>
  <w:num w:numId="2" w16cid:durableId="1161236684">
    <w:abstractNumId w:val="2"/>
  </w:num>
  <w:num w:numId="3" w16cid:durableId="641736925">
    <w:abstractNumId w:val="0"/>
  </w:num>
  <w:num w:numId="4" w16cid:durableId="17164657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64B8"/>
    <w:rsid w:val="000201FF"/>
    <w:rsid w:val="00021E1C"/>
    <w:rsid w:val="00043578"/>
    <w:rsid w:val="000629EA"/>
    <w:rsid w:val="00064E37"/>
    <w:rsid w:val="0007008A"/>
    <w:rsid w:val="000A6128"/>
    <w:rsid w:val="000A74D6"/>
    <w:rsid w:val="000B0096"/>
    <w:rsid w:val="000B4CFF"/>
    <w:rsid w:val="00117EDF"/>
    <w:rsid w:val="001242DE"/>
    <w:rsid w:val="00145CE4"/>
    <w:rsid w:val="00147AE6"/>
    <w:rsid w:val="00155B85"/>
    <w:rsid w:val="00185335"/>
    <w:rsid w:val="0019626C"/>
    <w:rsid w:val="001C1173"/>
    <w:rsid w:val="002164A5"/>
    <w:rsid w:val="00235C30"/>
    <w:rsid w:val="0027684F"/>
    <w:rsid w:val="00287AEE"/>
    <w:rsid w:val="002B4E48"/>
    <w:rsid w:val="002D5093"/>
    <w:rsid w:val="002E0D9E"/>
    <w:rsid w:val="002E280A"/>
    <w:rsid w:val="002E371E"/>
    <w:rsid w:val="002F6188"/>
    <w:rsid w:val="0030188D"/>
    <w:rsid w:val="00363966"/>
    <w:rsid w:val="003A33EE"/>
    <w:rsid w:val="003D068E"/>
    <w:rsid w:val="003E56C1"/>
    <w:rsid w:val="003E7C5F"/>
    <w:rsid w:val="003F1536"/>
    <w:rsid w:val="004012F8"/>
    <w:rsid w:val="004075A6"/>
    <w:rsid w:val="0041573C"/>
    <w:rsid w:val="00453B69"/>
    <w:rsid w:val="004665CD"/>
    <w:rsid w:val="00473C81"/>
    <w:rsid w:val="004D2BC1"/>
    <w:rsid w:val="00525C67"/>
    <w:rsid w:val="005538D9"/>
    <w:rsid w:val="005824B4"/>
    <w:rsid w:val="005B46BB"/>
    <w:rsid w:val="005D7598"/>
    <w:rsid w:val="005E11BB"/>
    <w:rsid w:val="005F233D"/>
    <w:rsid w:val="00600593"/>
    <w:rsid w:val="006353EC"/>
    <w:rsid w:val="00635F28"/>
    <w:rsid w:val="0064715A"/>
    <w:rsid w:val="00657372"/>
    <w:rsid w:val="00673504"/>
    <w:rsid w:val="0067430C"/>
    <w:rsid w:val="00677F49"/>
    <w:rsid w:val="006B64B8"/>
    <w:rsid w:val="006C40F4"/>
    <w:rsid w:val="006D39AB"/>
    <w:rsid w:val="00730846"/>
    <w:rsid w:val="00746BFC"/>
    <w:rsid w:val="00747F10"/>
    <w:rsid w:val="0077733A"/>
    <w:rsid w:val="007A7E0E"/>
    <w:rsid w:val="007F7BAA"/>
    <w:rsid w:val="00806A61"/>
    <w:rsid w:val="008428E6"/>
    <w:rsid w:val="00846DA1"/>
    <w:rsid w:val="00847353"/>
    <w:rsid w:val="008741D8"/>
    <w:rsid w:val="008E55B1"/>
    <w:rsid w:val="008F7045"/>
    <w:rsid w:val="009150FE"/>
    <w:rsid w:val="00933C5E"/>
    <w:rsid w:val="0096109F"/>
    <w:rsid w:val="00970608"/>
    <w:rsid w:val="009728DC"/>
    <w:rsid w:val="00977A15"/>
    <w:rsid w:val="009A7422"/>
    <w:rsid w:val="009C2DCF"/>
    <w:rsid w:val="009D649E"/>
    <w:rsid w:val="009F3BC0"/>
    <w:rsid w:val="00A03E01"/>
    <w:rsid w:val="00A31257"/>
    <w:rsid w:val="00A64893"/>
    <w:rsid w:val="00A93652"/>
    <w:rsid w:val="00AA271C"/>
    <w:rsid w:val="00AB1235"/>
    <w:rsid w:val="00AE02F3"/>
    <w:rsid w:val="00B252D4"/>
    <w:rsid w:val="00BA52DE"/>
    <w:rsid w:val="00BD5FC7"/>
    <w:rsid w:val="00BF212D"/>
    <w:rsid w:val="00C30080"/>
    <w:rsid w:val="00C34974"/>
    <w:rsid w:val="00C57ACE"/>
    <w:rsid w:val="00C700C4"/>
    <w:rsid w:val="00C75E3A"/>
    <w:rsid w:val="00C84E99"/>
    <w:rsid w:val="00CC0AF1"/>
    <w:rsid w:val="00CD280B"/>
    <w:rsid w:val="00CF7891"/>
    <w:rsid w:val="00D00BAA"/>
    <w:rsid w:val="00D07A87"/>
    <w:rsid w:val="00D263B7"/>
    <w:rsid w:val="00D34331"/>
    <w:rsid w:val="00D37871"/>
    <w:rsid w:val="00D45F69"/>
    <w:rsid w:val="00D84A11"/>
    <w:rsid w:val="00D86EC4"/>
    <w:rsid w:val="00DB1EF8"/>
    <w:rsid w:val="00DC32F0"/>
    <w:rsid w:val="00DD1A52"/>
    <w:rsid w:val="00E10799"/>
    <w:rsid w:val="00E42D29"/>
    <w:rsid w:val="00E47EA9"/>
    <w:rsid w:val="00E673D8"/>
    <w:rsid w:val="00E961DE"/>
    <w:rsid w:val="00ED061C"/>
    <w:rsid w:val="00F26A1B"/>
    <w:rsid w:val="00F71E72"/>
    <w:rsid w:val="00F84BAC"/>
    <w:rsid w:val="00F96C56"/>
    <w:rsid w:val="00FA4D7F"/>
    <w:rsid w:val="00FD182A"/>
    <w:rsid w:val="00FD7DCC"/>
    <w:rsid w:val="00FF1FBD"/>
    <w:rsid w:val="00FF64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A7645"/>
  <w15:chartTrackingRefBased/>
  <w15:docId w15:val="{5B576AE0-DB74-4365-A5D4-B3D547C3F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64B8"/>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64B8"/>
    <w:pPr>
      <w:tabs>
        <w:tab w:val="center" w:pos="4680"/>
        <w:tab w:val="right" w:pos="9360"/>
      </w:tabs>
    </w:pPr>
  </w:style>
  <w:style w:type="character" w:customStyle="1" w:styleId="HeaderChar">
    <w:name w:val="Header Char"/>
    <w:basedOn w:val="DefaultParagraphFont"/>
    <w:link w:val="Header"/>
    <w:uiPriority w:val="99"/>
    <w:rsid w:val="006B64B8"/>
  </w:style>
  <w:style w:type="paragraph" w:styleId="Footer">
    <w:name w:val="footer"/>
    <w:basedOn w:val="Normal"/>
    <w:link w:val="FooterChar"/>
    <w:uiPriority w:val="99"/>
    <w:unhideWhenUsed/>
    <w:rsid w:val="006B64B8"/>
    <w:pPr>
      <w:tabs>
        <w:tab w:val="center" w:pos="4680"/>
        <w:tab w:val="right" w:pos="9360"/>
      </w:tabs>
    </w:pPr>
  </w:style>
  <w:style w:type="character" w:customStyle="1" w:styleId="FooterChar">
    <w:name w:val="Footer Char"/>
    <w:basedOn w:val="DefaultParagraphFont"/>
    <w:link w:val="Footer"/>
    <w:uiPriority w:val="99"/>
    <w:rsid w:val="006B64B8"/>
  </w:style>
  <w:style w:type="paragraph" w:styleId="ListParagraph">
    <w:name w:val="List Paragraph"/>
    <w:basedOn w:val="Normal"/>
    <w:uiPriority w:val="34"/>
    <w:qFormat/>
    <w:rsid w:val="006B64B8"/>
    <w:pPr>
      <w:ind w:left="720"/>
      <w:contextualSpacing/>
    </w:pPr>
  </w:style>
  <w:style w:type="paragraph" w:styleId="BalloonText">
    <w:name w:val="Balloon Text"/>
    <w:basedOn w:val="Normal"/>
    <w:link w:val="BalloonTextChar"/>
    <w:uiPriority w:val="99"/>
    <w:semiHidden/>
    <w:unhideWhenUsed/>
    <w:rsid w:val="00D86EC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6EC4"/>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3322</Words>
  <Characters>18937</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22215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Kaylee Fontenot</dc:creator>
  <cp:keywords/>
  <dc:description/>
  <cp:lastModifiedBy>Laura Almond</cp:lastModifiedBy>
  <cp:revision>2</cp:revision>
  <cp:lastPrinted>2025-07-15T18:38:00Z</cp:lastPrinted>
  <dcterms:created xsi:type="dcterms:W3CDTF">2026-08-10T13:40:00Z</dcterms:created>
  <dcterms:modified xsi:type="dcterms:W3CDTF">2026-08-10T13:40:00Z</dcterms:modified>
</cp:coreProperties>
</file>