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815D0" w14:textId="77777777" w:rsidR="00F07C68" w:rsidRPr="00F07C68" w:rsidRDefault="00F07C68" w:rsidP="00F07C68">
      <w:pPr>
        <w:spacing w:after="0" w:line="240" w:lineRule="auto"/>
        <w:jc w:val="center"/>
        <w:rPr>
          <w:rFonts w:ascii="Times New Roman" w:eastAsia="Times New Roman" w:hAnsi="Times New Roman" w:cs="Times New Roman"/>
          <w:sz w:val="24"/>
          <w:szCs w:val="20"/>
        </w:rPr>
      </w:pPr>
      <w:bookmarkStart w:id="0" w:name="TOC_SubP2"/>
      <w:r w:rsidRPr="00F07C68">
        <w:rPr>
          <w:rFonts w:ascii="Times New Roman" w:eastAsia="Times New Roman" w:hAnsi="Times New Roman" w:cs="Times New Roman"/>
          <w:sz w:val="24"/>
          <w:szCs w:val="20"/>
        </w:rPr>
        <w:t>NOTICE OF INTENT</w:t>
      </w:r>
    </w:p>
    <w:p w14:paraId="52F9BBE8" w14:textId="77777777" w:rsidR="00F07C68" w:rsidRPr="00F07C68" w:rsidRDefault="00F07C68" w:rsidP="00F07C68">
      <w:pPr>
        <w:spacing w:after="0" w:line="240" w:lineRule="auto"/>
        <w:jc w:val="center"/>
        <w:rPr>
          <w:rFonts w:ascii="Times New Roman" w:eastAsia="Times New Roman" w:hAnsi="Times New Roman" w:cs="Times New Roman"/>
          <w:sz w:val="24"/>
          <w:szCs w:val="20"/>
        </w:rPr>
      </w:pPr>
    </w:p>
    <w:p w14:paraId="51AA8A1F" w14:textId="77777777" w:rsidR="00F07C68" w:rsidRPr="00F07C68" w:rsidRDefault="00F07C68" w:rsidP="00F07C68">
      <w:pPr>
        <w:spacing w:after="0" w:line="240" w:lineRule="auto"/>
        <w:jc w:val="center"/>
        <w:rPr>
          <w:rFonts w:ascii="Times New Roman" w:eastAsia="Times New Roman" w:hAnsi="Times New Roman" w:cs="Times New Roman"/>
          <w:sz w:val="24"/>
          <w:szCs w:val="20"/>
        </w:rPr>
      </w:pPr>
      <w:r w:rsidRPr="00F07C68">
        <w:rPr>
          <w:rFonts w:ascii="Times New Roman" w:eastAsia="Times New Roman" w:hAnsi="Times New Roman" w:cs="Times New Roman"/>
          <w:sz w:val="24"/>
          <w:szCs w:val="20"/>
        </w:rPr>
        <w:t>Department of Environmental Quality</w:t>
      </w:r>
    </w:p>
    <w:p w14:paraId="1681B51C" w14:textId="77777777" w:rsidR="00F07C68" w:rsidRPr="00F07C68" w:rsidRDefault="00F07C68" w:rsidP="00F07C68">
      <w:pPr>
        <w:spacing w:after="0" w:line="240" w:lineRule="auto"/>
        <w:jc w:val="center"/>
        <w:rPr>
          <w:rFonts w:ascii="Times New Roman" w:eastAsia="Times New Roman" w:hAnsi="Times New Roman" w:cs="Times New Roman"/>
          <w:sz w:val="24"/>
          <w:szCs w:val="20"/>
        </w:rPr>
      </w:pPr>
      <w:r w:rsidRPr="00F07C68">
        <w:rPr>
          <w:rFonts w:ascii="Times New Roman" w:eastAsia="Times New Roman" w:hAnsi="Times New Roman" w:cs="Times New Roman"/>
          <w:sz w:val="24"/>
          <w:szCs w:val="20"/>
        </w:rPr>
        <w:t>Office of the Secretary</w:t>
      </w:r>
    </w:p>
    <w:p w14:paraId="090DB197" w14:textId="77777777" w:rsidR="00F07C68" w:rsidRPr="00F07C68" w:rsidRDefault="00F07C68" w:rsidP="00F07C68">
      <w:pPr>
        <w:spacing w:after="0" w:line="240" w:lineRule="auto"/>
        <w:jc w:val="center"/>
        <w:rPr>
          <w:rFonts w:ascii="Times New Roman" w:eastAsia="Times New Roman" w:hAnsi="Times New Roman" w:cs="Times New Roman"/>
          <w:sz w:val="24"/>
          <w:szCs w:val="20"/>
        </w:rPr>
      </w:pPr>
      <w:r w:rsidRPr="00F07C68">
        <w:rPr>
          <w:rFonts w:ascii="Times New Roman" w:eastAsia="Times New Roman" w:hAnsi="Times New Roman" w:cs="Times New Roman"/>
          <w:sz w:val="24"/>
          <w:szCs w:val="20"/>
        </w:rPr>
        <w:t>Legal Affairs Division</w:t>
      </w:r>
    </w:p>
    <w:p w14:paraId="6D62AD18" w14:textId="77777777" w:rsidR="00F07C68" w:rsidRPr="00F07C68" w:rsidRDefault="00F07C68" w:rsidP="00F07C68">
      <w:pPr>
        <w:spacing w:after="0" w:line="240" w:lineRule="auto"/>
        <w:jc w:val="center"/>
        <w:rPr>
          <w:rFonts w:ascii="Times New Roman" w:eastAsia="Times New Roman" w:hAnsi="Times New Roman" w:cs="Times New Roman"/>
          <w:sz w:val="24"/>
          <w:szCs w:val="20"/>
        </w:rPr>
      </w:pPr>
    </w:p>
    <w:p w14:paraId="7D97573E" w14:textId="77777777" w:rsidR="00F07C68" w:rsidRPr="00F07C68" w:rsidRDefault="00F07C68" w:rsidP="00F07C68">
      <w:pPr>
        <w:spacing w:after="0" w:line="240" w:lineRule="auto"/>
        <w:jc w:val="center"/>
        <w:rPr>
          <w:rFonts w:ascii="Times New Roman" w:eastAsia="Times New Roman" w:hAnsi="Times New Roman" w:cs="Times New Roman"/>
          <w:sz w:val="24"/>
          <w:szCs w:val="20"/>
        </w:rPr>
      </w:pPr>
      <w:r w:rsidRPr="00F07C68">
        <w:rPr>
          <w:rFonts w:ascii="Times New Roman" w:eastAsia="Times New Roman" w:hAnsi="Times New Roman" w:cs="Times New Roman"/>
          <w:noProof/>
          <w:sz w:val="24"/>
          <w:szCs w:val="20"/>
        </w:rPr>
        <w:t>Solid Waste Regulatory Permits</w:t>
      </w:r>
    </w:p>
    <w:p w14:paraId="31FAEA86" w14:textId="4E6955DD" w:rsidR="00F07C68" w:rsidRPr="00F07C68" w:rsidRDefault="00F07C68" w:rsidP="00F07C68">
      <w:pPr>
        <w:spacing w:after="0" w:line="240" w:lineRule="auto"/>
        <w:jc w:val="center"/>
        <w:rPr>
          <w:rFonts w:ascii="Times New Roman" w:eastAsia="Times New Roman" w:hAnsi="Times New Roman" w:cs="Times New Roman"/>
          <w:sz w:val="24"/>
          <w:szCs w:val="20"/>
        </w:rPr>
      </w:pPr>
      <w:r w:rsidRPr="00F07C68">
        <w:rPr>
          <w:rFonts w:ascii="Times New Roman" w:eastAsia="Times New Roman" w:hAnsi="Times New Roman" w:cs="Times New Roman"/>
          <w:sz w:val="24"/>
          <w:szCs w:val="20"/>
        </w:rPr>
        <w:t>(</w:t>
      </w:r>
      <w:r w:rsidR="0073287B" w:rsidRPr="00186106">
        <w:rPr>
          <w:rFonts w:ascii="Times New Roman" w:eastAsia="Times New Roman" w:hAnsi="Times New Roman" w:cs="Times New Roman"/>
          <w:noProof/>
          <w:sz w:val="24"/>
          <w:szCs w:val="20"/>
        </w:rPr>
        <w:t xml:space="preserve">LAC 33:VII.509, </w:t>
      </w:r>
      <w:r w:rsidR="0073287B">
        <w:rPr>
          <w:rFonts w:ascii="Times New Roman" w:eastAsia="Times New Roman" w:hAnsi="Times New Roman" w:cs="Times New Roman"/>
          <w:noProof/>
          <w:sz w:val="24"/>
          <w:szCs w:val="20"/>
        </w:rPr>
        <w:t xml:space="preserve">531, 533, 535, 537, 539, 541, 543, </w:t>
      </w:r>
      <w:r w:rsidR="0073287B" w:rsidRPr="00186106">
        <w:rPr>
          <w:rFonts w:ascii="Times New Roman" w:eastAsia="Times New Roman" w:hAnsi="Times New Roman" w:cs="Times New Roman"/>
          <w:noProof/>
          <w:sz w:val="24"/>
          <w:szCs w:val="20"/>
        </w:rPr>
        <w:t>1501, and 1505</w:t>
      </w:r>
      <w:r w:rsidRPr="00F07C68">
        <w:rPr>
          <w:rFonts w:ascii="Times New Roman" w:eastAsia="Times New Roman" w:hAnsi="Times New Roman" w:cs="Times New Roman"/>
          <w:sz w:val="24"/>
          <w:szCs w:val="20"/>
        </w:rPr>
        <w:t>)</w:t>
      </w:r>
    </w:p>
    <w:p w14:paraId="0203DA0B" w14:textId="77777777" w:rsidR="00F07C68" w:rsidRPr="00F07C68" w:rsidRDefault="00F07C68" w:rsidP="00F07C68">
      <w:pPr>
        <w:spacing w:after="0" w:line="240" w:lineRule="auto"/>
        <w:jc w:val="center"/>
        <w:rPr>
          <w:rFonts w:ascii="Times New Roman" w:eastAsia="Times New Roman" w:hAnsi="Times New Roman" w:cs="Times New Roman"/>
          <w:sz w:val="24"/>
          <w:szCs w:val="20"/>
        </w:rPr>
      </w:pPr>
    </w:p>
    <w:p w14:paraId="68D096C9" w14:textId="21D9DAB0" w:rsidR="00F07C68" w:rsidRPr="00F07C68" w:rsidRDefault="00F07C68" w:rsidP="00F07C68">
      <w:pPr>
        <w:spacing w:after="0" w:line="240" w:lineRule="auto"/>
        <w:rPr>
          <w:rFonts w:ascii="Times New Roman" w:eastAsia="Times New Roman" w:hAnsi="Times New Roman" w:cs="Times New Roman"/>
          <w:sz w:val="24"/>
          <w:szCs w:val="20"/>
        </w:rPr>
      </w:pPr>
      <w:r w:rsidRPr="00F07C68">
        <w:rPr>
          <w:rFonts w:ascii="Times New Roman" w:eastAsia="Times New Roman" w:hAnsi="Times New Roman" w:cs="Times New Roman"/>
          <w:sz w:val="24"/>
          <w:szCs w:val="20"/>
        </w:rPr>
        <w:tab/>
        <w:t xml:space="preserve">Under the authority of the Louisiana Environmental Quality Act, R.S. 30:2001 et seq., and in accordance with the provisions of the Administrative Procedure Act, R.S. 49:950 et seq., the secretary gives notice that rulemaking procedures have been initiated to amend the </w:t>
      </w:r>
      <w:r w:rsidRPr="00F07C68">
        <w:rPr>
          <w:rFonts w:ascii="Times New Roman" w:eastAsia="Times New Roman" w:hAnsi="Times New Roman" w:cs="Times New Roman"/>
          <w:noProof/>
          <w:sz w:val="24"/>
          <w:szCs w:val="20"/>
        </w:rPr>
        <w:t>Solid Waste</w:t>
      </w:r>
      <w:r w:rsidRPr="00F07C68">
        <w:rPr>
          <w:rFonts w:ascii="Times New Roman" w:eastAsia="Times New Roman" w:hAnsi="Times New Roman" w:cs="Times New Roman"/>
          <w:sz w:val="24"/>
          <w:szCs w:val="20"/>
        </w:rPr>
        <w:t xml:space="preserve"> regulations, </w:t>
      </w:r>
      <w:r w:rsidRPr="00F07C68">
        <w:rPr>
          <w:rFonts w:ascii="Times New Roman" w:eastAsia="Times New Roman" w:hAnsi="Times New Roman" w:cs="Times New Roman"/>
          <w:noProof/>
          <w:sz w:val="24"/>
          <w:szCs w:val="20"/>
        </w:rPr>
        <w:t xml:space="preserve">LAC 33:VII.509, </w:t>
      </w:r>
      <w:r w:rsidR="00942314">
        <w:rPr>
          <w:rFonts w:ascii="Times New Roman" w:eastAsia="Times New Roman" w:hAnsi="Times New Roman" w:cs="Times New Roman"/>
          <w:noProof/>
          <w:sz w:val="24"/>
          <w:szCs w:val="20"/>
        </w:rPr>
        <w:t xml:space="preserve">531, 533, 535, 537, 539, 541, 543, </w:t>
      </w:r>
      <w:r w:rsidR="00942314" w:rsidRPr="00186106">
        <w:rPr>
          <w:rFonts w:ascii="Times New Roman" w:eastAsia="Times New Roman" w:hAnsi="Times New Roman" w:cs="Times New Roman"/>
          <w:noProof/>
          <w:sz w:val="24"/>
          <w:szCs w:val="20"/>
        </w:rPr>
        <w:t>1501, and 1505</w:t>
      </w:r>
      <w:r w:rsidR="00942314">
        <w:rPr>
          <w:rFonts w:ascii="Times New Roman" w:eastAsia="Times New Roman" w:hAnsi="Times New Roman" w:cs="Times New Roman"/>
          <w:noProof/>
          <w:sz w:val="24"/>
          <w:szCs w:val="20"/>
        </w:rPr>
        <w:t>.</w:t>
      </w:r>
      <w:r w:rsidR="00942314" w:rsidRPr="00F07C68">
        <w:rPr>
          <w:rFonts w:ascii="Times New Roman" w:eastAsia="Times New Roman" w:hAnsi="Times New Roman" w:cs="Times New Roman"/>
          <w:sz w:val="24"/>
          <w:szCs w:val="20"/>
        </w:rPr>
        <w:t xml:space="preserve"> </w:t>
      </w:r>
      <w:r w:rsidRPr="00F07C68">
        <w:rPr>
          <w:rFonts w:ascii="Times New Roman" w:eastAsia="Times New Roman" w:hAnsi="Times New Roman" w:cs="Times New Roman"/>
          <w:sz w:val="24"/>
          <w:szCs w:val="20"/>
        </w:rPr>
        <w:t>(</w:t>
      </w:r>
      <w:r w:rsidRPr="00F07C68">
        <w:rPr>
          <w:rFonts w:ascii="Times New Roman" w:eastAsia="Times New Roman" w:hAnsi="Times New Roman" w:cs="Times New Roman"/>
          <w:noProof/>
          <w:sz w:val="24"/>
          <w:szCs w:val="20"/>
        </w:rPr>
        <w:t>SW079</w:t>
      </w:r>
      <w:r w:rsidRPr="00F07C68">
        <w:rPr>
          <w:rFonts w:ascii="Times New Roman" w:eastAsia="Times New Roman" w:hAnsi="Times New Roman" w:cs="Times New Roman"/>
          <w:sz w:val="24"/>
          <w:szCs w:val="20"/>
        </w:rPr>
        <w:t>)</w:t>
      </w:r>
    </w:p>
    <w:p w14:paraId="25357F1B" w14:textId="77777777" w:rsidR="00F07C68" w:rsidRPr="00F07C68" w:rsidRDefault="00F07C68" w:rsidP="00F07C68">
      <w:pPr>
        <w:spacing w:after="0" w:line="240" w:lineRule="auto"/>
        <w:rPr>
          <w:rFonts w:ascii="Times New Roman" w:eastAsia="Times New Roman" w:hAnsi="Times New Roman" w:cs="Times New Roman"/>
          <w:sz w:val="24"/>
          <w:szCs w:val="20"/>
        </w:rPr>
      </w:pPr>
    </w:p>
    <w:p w14:paraId="1059F060" w14:textId="77777777" w:rsidR="00F07C68" w:rsidRPr="00F07C68" w:rsidRDefault="00F07C68" w:rsidP="00F07C68">
      <w:pPr>
        <w:spacing w:after="0" w:line="240" w:lineRule="auto"/>
        <w:rPr>
          <w:rFonts w:ascii="Times New Roman" w:eastAsia="Times New Roman" w:hAnsi="Times New Roman" w:cs="Times New Roman"/>
          <w:noProof/>
          <w:sz w:val="24"/>
          <w:szCs w:val="20"/>
        </w:rPr>
      </w:pPr>
      <w:r w:rsidRPr="00F07C68">
        <w:rPr>
          <w:rFonts w:ascii="Times New Roman" w:eastAsia="Times New Roman" w:hAnsi="Times New Roman" w:cs="Times New Roman"/>
          <w:sz w:val="24"/>
          <w:szCs w:val="20"/>
        </w:rPr>
        <w:tab/>
      </w:r>
      <w:r w:rsidRPr="00F07C68">
        <w:rPr>
          <w:rFonts w:ascii="Times New Roman" w:eastAsia="Times New Roman" w:hAnsi="Times New Roman" w:cs="Times New Roman"/>
          <w:noProof/>
          <w:sz w:val="24"/>
          <w:szCs w:val="20"/>
        </w:rPr>
        <w:t xml:space="preserve">The proposed Rule will create a framework and standards to review and issue solid waste regulatory permits as well as define standards for four types of regulatory permits (air curtain destructors, grease processing facilities, separaton facilities, and injection well processing facilities). Regulatory permits are designed for facilities that conduct specific processes that would otherwise require a standard permit, but the requirements of a standard permit would be overly burdensome.       </w:t>
      </w:r>
    </w:p>
    <w:p w14:paraId="656743E0" w14:textId="77777777" w:rsidR="00F07C68" w:rsidRPr="00F07C68" w:rsidRDefault="00F07C68" w:rsidP="00F07C68">
      <w:pPr>
        <w:spacing w:after="0" w:line="240" w:lineRule="auto"/>
        <w:rPr>
          <w:rFonts w:ascii="Times New Roman" w:eastAsia="Times New Roman" w:hAnsi="Times New Roman" w:cs="Times New Roman"/>
          <w:noProof/>
          <w:sz w:val="24"/>
          <w:szCs w:val="20"/>
        </w:rPr>
      </w:pPr>
    </w:p>
    <w:p w14:paraId="45A3E0A3" w14:textId="77777777" w:rsidR="00F07C68" w:rsidRPr="00F07C68" w:rsidRDefault="00F07C68" w:rsidP="00F07C68">
      <w:pPr>
        <w:spacing w:after="0" w:line="240" w:lineRule="auto"/>
        <w:ind w:firstLine="720"/>
        <w:rPr>
          <w:rFonts w:ascii="Times New Roman" w:eastAsia="Times New Roman" w:hAnsi="Times New Roman" w:cs="Times New Roman"/>
          <w:sz w:val="24"/>
          <w:szCs w:val="20"/>
        </w:rPr>
      </w:pPr>
      <w:r w:rsidRPr="00F07C68">
        <w:rPr>
          <w:rFonts w:ascii="Times New Roman" w:eastAsia="Times New Roman" w:hAnsi="Times New Roman" w:cs="Times New Roman"/>
          <w:noProof/>
          <w:sz w:val="24"/>
          <w:szCs w:val="20"/>
        </w:rPr>
        <w:t>Regulatory permits are written authorizations promulgated into the solid waste regulations for the construction, installation, modification, operation, closure or post-closure of a facility used or intended to be used to process or dispose of solid waste.</w:t>
      </w:r>
      <w:r w:rsidRPr="00F07C68">
        <w:rPr>
          <w:rFonts w:ascii="Times New Roman" w:eastAsia="Times New Roman" w:hAnsi="Times New Roman" w:cs="Times New Roman"/>
          <w:sz w:val="24"/>
          <w:szCs w:val="20"/>
        </w:rPr>
        <w:t xml:space="preserve">  </w:t>
      </w:r>
      <w:r w:rsidRPr="00F07C68">
        <w:rPr>
          <w:rFonts w:ascii="Times New Roman" w:eastAsia="Times New Roman" w:hAnsi="Times New Roman" w:cs="Times New Roman"/>
          <w:noProof/>
          <w:sz w:val="24"/>
          <w:szCs w:val="20"/>
        </w:rPr>
        <w:t>The basis and rationale for the proposed Rule are to create a comprehensive regulatory framework for regulatory permits and define the requirements for air curtain destructors, grease processing facilities, nonputrescuble separation facilities, and injection well processing facilities. These permits will provide a less burdensome permitting process for specific minor processing, storing, and disposal facilities.</w:t>
      </w:r>
      <w:r w:rsidRPr="00F07C68">
        <w:rPr>
          <w:rFonts w:ascii="Times New Roman" w:eastAsia="Times New Roman" w:hAnsi="Times New Roman" w:cs="Times New Roman"/>
          <w:sz w:val="24"/>
          <w:szCs w:val="20"/>
        </w:rPr>
        <w:t xml:space="preserve"> The proposed Rule meets an exception listed in R.S. 30:2019(D)(2) and R.S. 49:963.B(3); therefore, no report regarding environmental/health benefits and social/economic costs is required.</w:t>
      </w:r>
    </w:p>
    <w:p w14:paraId="3AED9526" w14:textId="77777777" w:rsidR="00F07C68" w:rsidRPr="00F07C68" w:rsidRDefault="00F07C68" w:rsidP="00F07C68">
      <w:pPr>
        <w:spacing w:after="0" w:line="240" w:lineRule="auto"/>
        <w:rPr>
          <w:rFonts w:ascii="Times New Roman" w:eastAsia="Times New Roman" w:hAnsi="Times New Roman" w:cs="Times New Roman"/>
          <w:sz w:val="24"/>
          <w:szCs w:val="20"/>
        </w:rPr>
      </w:pPr>
    </w:p>
    <w:p w14:paraId="477F94AB" w14:textId="77777777" w:rsidR="00F07C68" w:rsidRPr="00F07C68" w:rsidRDefault="00F07C68" w:rsidP="00F07C68">
      <w:pPr>
        <w:spacing w:after="0" w:line="240" w:lineRule="auto"/>
        <w:jc w:val="center"/>
        <w:rPr>
          <w:rFonts w:ascii="Times New Roman" w:eastAsia="Times New Roman" w:hAnsi="Times New Roman" w:cs="Times New Roman"/>
          <w:sz w:val="24"/>
          <w:szCs w:val="20"/>
        </w:rPr>
      </w:pPr>
      <w:r w:rsidRPr="00F07C68">
        <w:rPr>
          <w:rFonts w:ascii="Times New Roman" w:eastAsia="Times New Roman" w:hAnsi="Times New Roman" w:cs="Times New Roman"/>
          <w:b/>
          <w:sz w:val="24"/>
          <w:szCs w:val="20"/>
        </w:rPr>
        <w:t>Family Impact Statement</w:t>
      </w:r>
    </w:p>
    <w:p w14:paraId="04773100" w14:textId="77777777" w:rsidR="00F07C68" w:rsidRPr="00F07C68" w:rsidRDefault="00F07C68" w:rsidP="00F07C68">
      <w:pPr>
        <w:spacing w:after="0" w:line="240" w:lineRule="auto"/>
        <w:ind w:firstLine="720"/>
        <w:rPr>
          <w:rFonts w:ascii="Times New Roman" w:eastAsia="Times New Roman" w:hAnsi="Times New Roman" w:cs="Times New Roman"/>
          <w:sz w:val="24"/>
          <w:szCs w:val="20"/>
        </w:rPr>
      </w:pPr>
      <w:r w:rsidRPr="00F07C68">
        <w:rPr>
          <w:rFonts w:ascii="Times New Roman" w:eastAsia="Times New Roman" w:hAnsi="Times New Roman" w:cs="Times New Roman"/>
          <w:sz w:val="24"/>
          <w:szCs w:val="20"/>
        </w:rPr>
        <w:t>The proposed Rule has no known impact on family formation, stability, and autonomy as described in R.S. 49:972.</w:t>
      </w:r>
    </w:p>
    <w:p w14:paraId="6B9F8E69" w14:textId="77777777" w:rsidR="00F07C68" w:rsidRPr="00F07C68" w:rsidRDefault="00F07C68" w:rsidP="00F07C68">
      <w:pPr>
        <w:spacing w:after="0" w:line="240" w:lineRule="auto"/>
        <w:jc w:val="center"/>
        <w:rPr>
          <w:rFonts w:ascii="Times New Roman" w:eastAsia="Times New Roman" w:hAnsi="Times New Roman" w:cs="Times New Roman"/>
          <w:sz w:val="24"/>
          <w:szCs w:val="20"/>
        </w:rPr>
      </w:pPr>
      <w:r w:rsidRPr="00F07C68">
        <w:rPr>
          <w:rFonts w:ascii="Times New Roman" w:eastAsia="Times New Roman" w:hAnsi="Times New Roman" w:cs="Times New Roman"/>
          <w:b/>
          <w:sz w:val="24"/>
          <w:szCs w:val="20"/>
        </w:rPr>
        <w:t>Poverty Impact Statement</w:t>
      </w:r>
    </w:p>
    <w:p w14:paraId="632741F0" w14:textId="77777777" w:rsidR="00F07C68" w:rsidRPr="00F07C68" w:rsidRDefault="00F07C68" w:rsidP="00F07C68">
      <w:pPr>
        <w:spacing w:after="0" w:line="240" w:lineRule="auto"/>
        <w:ind w:firstLine="720"/>
        <w:rPr>
          <w:rFonts w:ascii="Times New Roman" w:eastAsia="Times New Roman" w:hAnsi="Times New Roman" w:cs="Times New Roman"/>
          <w:color w:val="000000"/>
          <w:sz w:val="24"/>
          <w:szCs w:val="24"/>
        </w:rPr>
      </w:pPr>
      <w:r w:rsidRPr="00F07C68">
        <w:rPr>
          <w:rFonts w:ascii="Times New Roman" w:eastAsia="Times New Roman" w:hAnsi="Times New Roman" w:cs="Times New Roman"/>
          <w:sz w:val="24"/>
          <w:szCs w:val="24"/>
        </w:rPr>
        <w:t xml:space="preserve">The proposed Rule has no known impact on </w:t>
      </w:r>
      <w:r w:rsidRPr="00F07C68">
        <w:rPr>
          <w:rFonts w:ascii="Times New Roman" w:eastAsia="Times New Roman" w:hAnsi="Times New Roman" w:cs="Times New Roman"/>
          <w:color w:val="000000"/>
          <w:sz w:val="24"/>
          <w:szCs w:val="24"/>
        </w:rPr>
        <w:t>poverty as described in R.S. 49:973.</w:t>
      </w:r>
    </w:p>
    <w:p w14:paraId="74196E53" w14:textId="77777777" w:rsidR="00F07C68" w:rsidRPr="00F07C68" w:rsidRDefault="00F07C68" w:rsidP="00F07C68">
      <w:pPr>
        <w:spacing w:after="0" w:line="240" w:lineRule="auto"/>
        <w:ind w:firstLine="720"/>
        <w:rPr>
          <w:rFonts w:ascii="Times New Roman" w:eastAsia="Times New Roman" w:hAnsi="Times New Roman" w:cs="Times New Roman"/>
          <w:color w:val="000000"/>
          <w:sz w:val="24"/>
          <w:szCs w:val="24"/>
        </w:rPr>
      </w:pPr>
    </w:p>
    <w:p w14:paraId="0EAA53B3" w14:textId="77777777" w:rsidR="00F07C68" w:rsidRPr="00F07C68" w:rsidRDefault="00F07C68" w:rsidP="00F07C68">
      <w:pPr>
        <w:spacing w:after="0" w:line="240" w:lineRule="auto"/>
        <w:jc w:val="center"/>
        <w:rPr>
          <w:rFonts w:ascii="Times New Roman" w:eastAsia="Times New Roman" w:hAnsi="Times New Roman" w:cs="Times New Roman"/>
          <w:b/>
          <w:color w:val="000000"/>
          <w:sz w:val="24"/>
          <w:szCs w:val="24"/>
        </w:rPr>
      </w:pPr>
      <w:r w:rsidRPr="00F07C68">
        <w:rPr>
          <w:rFonts w:ascii="Times New Roman" w:eastAsia="Times New Roman" w:hAnsi="Times New Roman" w:cs="Times New Roman"/>
          <w:b/>
          <w:color w:val="000000"/>
          <w:sz w:val="24"/>
          <w:szCs w:val="24"/>
        </w:rPr>
        <w:t>Small Business Analysis</w:t>
      </w:r>
    </w:p>
    <w:p w14:paraId="3759C315" w14:textId="77777777" w:rsidR="00F07C68" w:rsidRPr="00F07C68" w:rsidRDefault="00F07C68" w:rsidP="00F07C68">
      <w:pPr>
        <w:spacing w:after="0" w:line="240" w:lineRule="auto"/>
        <w:ind w:firstLine="720"/>
        <w:rPr>
          <w:rFonts w:ascii="Times New Roman" w:eastAsia="Times New Roman" w:hAnsi="Times New Roman" w:cs="Times New Roman"/>
          <w:sz w:val="24"/>
          <w:szCs w:val="24"/>
        </w:rPr>
      </w:pPr>
      <w:r w:rsidRPr="00F07C68">
        <w:rPr>
          <w:rFonts w:ascii="Times New Roman" w:eastAsia="Times New Roman" w:hAnsi="Times New Roman" w:cs="Times New Roman"/>
          <w:color w:val="000000"/>
          <w:sz w:val="24"/>
          <w:szCs w:val="24"/>
        </w:rPr>
        <w:t xml:space="preserve">The proposed Rule has no known adverse impact on small business as described in </w:t>
      </w:r>
      <w:r w:rsidRPr="00F07C68">
        <w:rPr>
          <w:rFonts w:ascii="Times New Roman" w:eastAsia="Times New Roman" w:hAnsi="Times New Roman" w:cs="Times New Roman"/>
          <w:sz w:val="24"/>
          <w:szCs w:val="24"/>
        </w:rPr>
        <w:t>R.S. 49:974.1 - 974.8.</w:t>
      </w:r>
    </w:p>
    <w:p w14:paraId="099DDA4B" w14:textId="77777777" w:rsidR="00F07C68" w:rsidRPr="00F07C68" w:rsidRDefault="00F07C68" w:rsidP="00F07C68">
      <w:pPr>
        <w:spacing w:after="0" w:line="240" w:lineRule="auto"/>
        <w:ind w:firstLine="720"/>
        <w:rPr>
          <w:rFonts w:ascii="Times New Roman" w:eastAsia="Times New Roman" w:hAnsi="Times New Roman" w:cs="Times New Roman"/>
          <w:color w:val="000000"/>
          <w:sz w:val="24"/>
          <w:szCs w:val="24"/>
        </w:rPr>
      </w:pPr>
    </w:p>
    <w:p w14:paraId="07CC24AC" w14:textId="77777777" w:rsidR="00F07C68" w:rsidRPr="00F07C68" w:rsidRDefault="00F07C68" w:rsidP="00F07C68">
      <w:pPr>
        <w:spacing w:after="0" w:line="240" w:lineRule="auto"/>
        <w:jc w:val="center"/>
        <w:rPr>
          <w:rFonts w:ascii="Times New Roman" w:eastAsia="Times New Roman" w:hAnsi="Times New Roman" w:cs="Times New Roman"/>
          <w:color w:val="000000"/>
          <w:sz w:val="24"/>
          <w:szCs w:val="24"/>
        </w:rPr>
      </w:pPr>
      <w:r w:rsidRPr="00F07C68">
        <w:rPr>
          <w:rFonts w:ascii="Times New Roman" w:eastAsia="Times New Roman" w:hAnsi="Times New Roman" w:cs="Times New Roman"/>
          <w:b/>
          <w:color w:val="000000"/>
          <w:sz w:val="24"/>
          <w:szCs w:val="24"/>
        </w:rPr>
        <w:t>Provider Impact Statement</w:t>
      </w:r>
    </w:p>
    <w:p w14:paraId="3DA7A184" w14:textId="77777777" w:rsidR="00F07C68" w:rsidRPr="00F07C68" w:rsidRDefault="00F07C68" w:rsidP="00F07C68">
      <w:pPr>
        <w:spacing w:after="0" w:line="240" w:lineRule="auto"/>
        <w:ind w:firstLine="720"/>
        <w:rPr>
          <w:rFonts w:ascii="Times New Roman" w:eastAsia="Times New Roman" w:hAnsi="Times New Roman" w:cs="Times New Roman"/>
          <w:sz w:val="24"/>
          <w:szCs w:val="24"/>
        </w:rPr>
      </w:pPr>
      <w:r w:rsidRPr="00F07C68">
        <w:rPr>
          <w:rFonts w:ascii="Times New Roman" w:eastAsia="Times New Roman" w:hAnsi="Times New Roman" w:cs="Times New Roman"/>
          <w:color w:val="000000"/>
          <w:sz w:val="24"/>
          <w:szCs w:val="24"/>
        </w:rPr>
        <w:t>The proposed Rule has no known impact on providers as described in HCR 170 of 2014.</w:t>
      </w:r>
    </w:p>
    <w:p w14:paraId="62EC2648" w14:textId="77777777" w:rsidR="00F07C68" w:rsidRPr="00F07C68" w:rsidRDefault="00F07C68" w:rsidP="00F07C68">
      <w:pPr>
        <w:spacing w:after="0" w:line="240" w:lineRule="auto"/>
        <w:rPr>
          <w:rFonts w:ascii="Times New Roman" w:eastAsia="Times New Roman" w:hAnsi="Times New Roman" w:cs="Times New Roman"/>
          <w:sz w:val="24"/>
          <w:szCs w:val="20"/>
        </w:rPr>
      </w:pPr>
    </w:p>
    <w:p w14:paraId="1885967D" w14:textId="77777777" w:rsidR="00F07C68" w:rsidRPr="00F07C68" w:rsidRDefault="00F07C68" w:rsidP="00F07C68">
      <w:pPr>
        <w:spacing w:after="0" w:line="240" w:lineRule="auto"/>
        <w:rPr>
          <w:rFonts w:ascii="Times New Roman" w:eastAsia="Times New Roman" w:hAnsi="Times New Roman" w:cs="Times New Roman"/>
          <w:sz w:val="24"/>
          <w:szCs w:val="20"/>
        </w:rPr>
      </w:pPr>
    </w:p>
    <w:p w14:paraId="57EAF653" w14:textId="77777777" w:rsidR="00F07C68" w:rsidRPr="00F07C68" w:rsidRDefault="00F07C68" w:rsidP="00F07C68">
      <w:pPr>
        <w:spacing w:after="0" w:line="240" w:lineRule="auto"/>
        <w:jc w:val="center"/>
        <w:rPr>
          <w:rFonts w:ascii="Times New Roman" w:eastAsia="Times New Roman" w:hAnsi="Times New Roman" w:cs="Times New Roman"/>
          <w:b/>
          <w:sz w:val="24"/>
          <w:szCs w:val="20"/>
        </w:rPr>
      </w:pPr>
      <w:r w:rsidRPr="00F07C68">
        <w:rPr>
          <w:rFonts w:ascii="Times New Roman" w:eastAsia="Times New Roman" w:hAnsi="Times New Roman" w:cs="Times New Roman"/>
          <w:b/>
          <w:sz w:val="24"/>
          <w:szCs w:val="20"/>
        </w:rPr>
        <w:t>Public Comments</w:t>
      </w:r>
    </w:p>
    <w:p w14:paraId="6BF8C1D7" w14:textId="77777777" w:rsidR="00F07C68" w:rsidRPr="00F07C68" w:rsidRDefault="00F07C68" w:rsidP="00F07C68">
      <w:pPr>
        <w:spacing w:after="0" w:line="240" w:lineRule="auto"/>
        <w:rPr>
          <w:rFonts w:ascii="Times New Roman" w:eastAsia="Times New Roman" w:hAnsi="Times New Roman" w:cs="Times New Roman"/>
          <w:sz w:val="24"/>
          <w:szCs w:val="20"/>
        </w:rPr>
      </w:pPr>
      <w:r w:rsidRPr="00F07C68">
        <w:rPr>
          <w:rFonts w:ascii="Times New Roman" w:eastAsia="Times New Roman" w:hAnsi="Times New Roman" w:cs="Times New Roman"/>
          <w:sz w:val="24"/>
          <w:szCs w:val="20"/>
        </w:rPr>
        <w:tab/>
        <w:t xml:space="preserve">All interested persons are invited to submit written comments on the proposed Rule. Persons commenting should reference the proposed Rule by </w:t>
      </w:r>
      <w:r w:rsidRPr="00F07C68">
        <w:rPr>
          <w:rFonts w:ascii="Times New Roman" w:eastAsia="Times New Roman" w:hAnsi="Times New Roman" w:cs="Times New Roman"/>
          <w:noProof/>
          <w:sz w:val="24"/>
          <w:szCs w:val="20"/>
        </w:rPr>
        <w:t>SW079</w:t>
      </w:r>
      <w:r w:rsidRPr="00F07C68">
        <w:rPr>
          <w:rFonts w:ascii="Times New Roman" w:eastAsia="Times New Roman" w:hAnsi="Times New Roman" w:cs="Times New Roman"/>
          <w:sz w:val="24"/>
          <w:szCs w:val="20"/>
        </w:rPr>
        <w:t xml:space="preserve">. Such comments must be received no later than </w:t>
      </w:r>
      <w:r w:rsidRPr="00F07C68">
        <w:rPr>
          <w:rFonts w:ascii="Times New Roman" w:eastAsia="Times New Roman" w:hAnsi="Times New Roman" w:cs="Times New Roman"/>
          <w:noProof/>
          <w:sz w:val="24"/>
          <w:szCs w:val="20"/>
        </w:rPr>
        <w:t>November 4, 2026</w:t>
      </w:r>
      <w:r w:rsidRPr="00F07C68">
        <w:rPr>
          <w:rFonts w:ascii="Times New Roman" w:eastAsia="Times New Roman" w:hAnsi="Times New Roman" w:cs="Times New Roman"/>
          <w:sz w:val="24"/>
          <w:szCs w:val="20"/>
        </w:rPr>
        <w:t xml:space="preserve">, at 4:30 p.m., and should be sent to William Little, Attorney Supervisor, </w:t>
      </w:r>
      <w:r w:rsidRPr="00F07C68">
        <w:rPr>
          <w:rFonts w:ascii="Times New Roman" w:eastAsia="Times New Roman" w:hAnsi="Times New Roman" w:cs="Times New Roman"/>
          <w:sz w:val="24"/>
          <w:szCs w:val="24"/>
        </w:rPr>
        <w:t xml:space="preserve">Office of the Secretary, </w:t>
      </w:r>
      <w:r w:rsidRPr="00F07C68">
        <w:rPr>
          <w:rFonts w:ascii="Times New Roman" w:eastAsia="Times New Roman" w:hAnsi="Times New Roman" w:cs="Times New Roman"/>
          <w:sz w:val="24"/>
          <w:szCs w:val="20"/>
        </w:rPr>
        <w:t>Legal Affairs Division</w:t>
      </w:r>
      <w:r w:rsidRPr="00F07C68">
        <w:rPr>
          <w:rFonts w:ascii="Times New Roman" w:eastAsia="Times New Roman" w:hAnsi="Times New Roman" w:cs="Times New Roman"/>
          <w:sz w:val="24"/>
          <w:szCs w:val="24"/>
        </w:rPr>
        <w:t xml:space="preserve">, P.O. Box 4302, Baton Rouge, LA 70821-4302, by fax </w:t>
      </w:r>
      <w:r w:rsidRPr="00F07C68">
        <w:rPr>
          <w:rFonts w:ascii="Times New Roman" w:eastAsia="Times New Roman" w:hAnsi="Times New Roman" w:cs="Times New Roman"/>
          <w:sz w:val="24"/>
          <w:szCs w:val="20"/>
        </w:rPr>
        <w:t xml:space="preserve">(225) 219-4068, or by E-mail to DEQ.Reg.Dev.Comments@la.gov. Copies of the proposed Rule can be purchased by contacting the LDEQ Public Records Center at (225) 219-3168. Check or money order is required in advance for each copy of </w:t>
      </w:r>
      <w:r w:rsidRPr="00F07C68">
        <w:rPr>
          <w:rFonts w:ascii="Times New Roman" w:eastAsia="Times New Roman" w:hAnsi="Times New Roman" w:cs="Times New Roman"/>
          <w:noProof/>
          <w:sz w:val="24"/>
          <w:szCs w:val="20"/>
        </w:rPr>
        <w:t>SW079</w:t>
      </w:r>
      <w:r w:rsidRPr="00F07C68">
        <w:rPr>
          <w:rFonts w:ascii="Times New Roman" w:eastAsia="Times New Roman" w:hAnsi="Times New Roman" w:cs="Times New Roman"/>
          <w:sz w:val="24"/>
          <w:szCs w:val="20"/>
        </w:rPr>
        <w:t xml:space="preserve">. The proposed Rule is available on the Internet at https://www.deq.louisiana.gov/about-ldeq/monthly-regulation-changes-2026. </w:t>
      </w:r>
    </w:p>
    <w:p w14:paraId="41314054" w14:textId="77777777" w:rsidR="00F07C68" w:rsidRPr="00F07C68" w:rsidRDefault="00F07C68" w:rsidP="00F07C68">
      <w:pPr>
        <w:spacing w:after="0" w:line="240" w:lineRule="auto"/>
        <w:jc w:val="center"/>
        <w:rPr>
          <w:rFonts w:ascii="Times New Roman" w:eastAsia="Times New Roman" w:hAnsi="Times New Roman" w:cs="Times New Roman"/>
          <w:b/>
          <w:sz w:val="24"/>
          <w:szCs w:val="20"/>
        </w:rPr>
      </w:pPr>
    </w:p>
    <w:p w14:paraId="197DADA9" w14:textId="77777777" w:rsidR="00F07C68" w:rsidRPr="00F07C68" w:rsidRDefault="00F07C68" w:rsidP="00F07C68">
      <w:pPr>
        <w:spacing w:after="0" w:line="240" w:lineRule="auto"/>
        <w:jc w:val="center"/>
        <w:rPr>
          <w:rFonts w:ascii="Times New Roman" w:eastAsia="Times New Roman" w:hAnsi="Times New Roman" w:cs="Times New Roman"/>
          <w:sz w:val="24"/>
          <w:szCs w:val="20"/>
        </w:rPr>
      </w:pPr>
      <w:r w:rsidRPr="00F07C68">
        <w:rPr>
          <w:rFonts w:ascii="Times New Roman" w:eastAsia="Times New Roman" w:hAnsi="Times New Roman" w:cs="Times New Roman"/>
          <w:b/>
          <w:sz w:val="24"/>
          <w:szCs w:val="20"/>
        </w:rPr>
        <w:t>Public Hearing</w:t>
      </w:r>
    </w:p>
    <w:p w14:paraId="057BE964" w14:textId="77777777" w:rsidR="00F07C68" w:rsidRPr="00F07C68" w:rsidRDefault="00F07C68" w:rsidP="00F07C68">
      <w:pPr>
        <w:spacing w:after="0" w:line="240" w:lineRule="auto"/>
        <w:ind w:firstLine="720"/>
        <w:rPr>
          <w:rFonts w:ascii="Times New Roman" w:eastAsia="Times New Roman" w:hAnsi="Times New Roman" w:cs="Times New Roman"/>
          <w:sz w:val="24"/>
          <w:szCs w:val="20"/>
        </w:rPr>
      </w:pPr>
      <w:r w:rsidRPr="00F07C68">
        <w:rPr>
          <w:rFonts w:ascii="Times New Roman" w:eastAsia="Times New Roman" w:hAnsi="Times New Roman" w:cs="Times New Roman"/>
          <w:sz w:val="24"/>
          <w:szCs w:val="20"/>
        </w:rPr>
        <w:t xml:space="preserve">A public hearing will be held on </w:t>
      </w:r>
      <w:r w:rsidRPr="00F07C68">
        <w:rPr>
          <w:rFonts w:ascii="Times New Roman" w:eastAsia="Times New Roman" w:hAnsi="Times New Roman" w:cs="Times New Roman"/>
          <w:noProof/>
          <w:sz w:val="24"/>
          <w:szCs w:val="20"/>
        </w:rPr>
        <w:t>October 28, 2026</w:t>
      </w:r>
      <w:r w:rsidRPr="00F07C68">
        <w:rPr>
          <w:rFonts w:ascii="Times New Roman" w:eastAsia="Times New Roman" w:hAnsi="Times New Roman" w:cs="Times New Roman"/>
          <w:sz w:val="24"/>
          <w:szCs w:val="20"/>
        </w:rPr>
        <w:t xml:space="preserve">, at 1:30 p.m. in the Galvez Building, Oliver Pollock Conference Room, 602 N. Fifth Street, Baton Rouge, LA 70802. Interested persons are invited to attend in person or online via Microsoft Teams at </w:t>
      </w:r>
      <w:r w:rsidRPr="00F07C68">
        <w:rPr>
          <w:rFonts w:ascii="Times New Roman" w:eastAsia="Times New Roman" w:hAnsi="Times New Roman" w:cs="Times New Roman"/>
          <w:sz w:val="24"/>
          <w:szCs w:val="24"/>
        </w:rPr>
        <w:lastRenderedPageBreak/>
        <w:t>https://teams.microsoft.com/meet/225581962557365?p=WA1olUFploGq8u2YOV Meeting ID: 225 581 962 557 365 Passcode: A2NL2hJ9</w:t>
      </w:r>
      <w:r w:rsidRPr="00F07C68">
        <w:rPr>
          <w:rFonts w:ascii="Times New Roman" w:eastAsia="Times New Roman" w:hAnsi="Times New Roman" w:cs="Times New Roman"/>
          <w:sz w:val="20"/>
          <w:szCs w:val="20"/>
        </w:rPr>
        <w:t xml:space="preserve"> </w:t>
      </w:r>
      <w:r w:rsidRPr="00F07C68">
        <w:rPr>
          <w:rFonts w:ascii="Times New Roman" w:eastAsia="Times New Roman" w:hAnsi="Times New Roman" w:cs="Times New Roman"/>
          <w:sz w:val="24"/>
          <w:szCs w:val="20"/>
        </w:rPr>
        <w:t>or by phone (872) 239-6160 using phone conference ID: 833 450 698#. Should individuals with a disability need an accommodation in order to participate, contact Doug Bordelon at the address given below or at (225) 219-1325.</w:t>
      </w:r>
    </w:p>
    <w:p w14:paraId="7DB54F41" w14:textId="77777777" w:rsidR="00F07C68" w:rsidRPr="00F07C68" w:rsidRDefault="00F07C68" w:rsidP="00F07C68">
      <w:pPr>
        <w:spacing w:after="0" w:line="240" w:lineRule="auto"/>
        <w:rPr>
          <w:rFonts w:ascii="Times New Roman" w:eastAsia="Times New Roman" w:hAnsi="Times New Roman" w:cs="Times New Roman"/>
          <w:sz w:val="24"/>
          <w:szCs w:val="20"/>
        </w:rPr>
      </w:pPr>
    </w:p>
    <w:p w14:paraId="2FAE7E14" w14:textId="77777777" w:rsidR="00F07C68" w:rsidRPr="00F07C68" w:rsidRDefault="00F07C68" w:rsidP="00F07C68">
      <w:pPr>
        <w:spacing w:after="0" w:line="240" w:lineRule="auto"/>
        <w:rPr>
          <w:rFonts w:ascii="Times New Roman" w:eastAsia="Times New Roman" w:hAnsi="Times New Roman" w:cs="Times New Roman"/>
          <w:sz w:val="24"/>
          <w:szCs w:val="20"/>
        </w:rPr>
      </w:pPr>
      <w:r w:rsidRPr="00F07C68">
        <w:rPr>
          <w:rFonts w:ascii="Times New Roman" w:eastAsia="Times New Roman" w:hAnsi="Times New Roman" w:cs="Times New Roman"/>
          <w:sz w:val="24"/>
          <w:szCs w:val="20"/>
        </w:rPr>
        <w:tab/>
        <w:t>The proposed Rule is available for inspection at the following LDEQ office locations from 8 a.m. until 4:30 p.m.:  602 N. Fifth Street, Baton Rouge, LA 70802; 508 Downing Pines Road, West Monroe, LA 71292; State Office Building, 1525 Fairfield Avenue, Shreveport, LA 71101; 1301 Gadwall Street, Lake Charles, LA 70615;</w:t>
      </w:r>
      <w:r w:rsidRPr="00F07C68">
        <w:rPr>
          <w:rFonts w:ascii="CG Times (W1)" w:eastAsia="Times New Roman" w:hAnsi="CG Times (W1)" w:cs="Times New Roman"/>
          <w:sz w:val="24"/>
          <w:szCs w:val="20"/>
        </w:rPr>
        <w:t xml:space="preserve"> </w:t>
      </w:r>
      <w:r w:rsidRPr="00F07C68">
        <w:rPr>
          <w:rFonts w:ascii="Times New Roman" w:eastAsia="Times New Roman" w:hAnsi="Times New Roman" w:cs="Times New Roman"/>
          <w:sz w:val="24"/>
          <w:szCs w:val="20"/>
        </w:rPr>
        <w:t xml:space="preserve">111 New Center Drive, Lafayette, LA 70508; 110 Barataria Street, Lockport, LA 70374; </w:t>
      </w:r>
      <w:r w:rsidRPr="00F07C68">
        <w:rPr>
          <w:rFonts w:ascii="Times New Roman" w:eastAsia="Times New Roman" w:hAnsi="Times New Roman" w:cs="Times New Roman"/>
          <w:sz w:val="24"/>
          <w:szCs w:val="24"/>
        </w:rPr>
        <w:t>201 Evans Road, Bldg. 4, Suite 420, New Orleans, LA  70123</w:t>
      </w:r>
      <w:r w:rsidRPr="00F07C68">
        <w:rPr>
          <w:rFonts w:ascii="Times New Roman" w:eastAsia="Times New Roman" w:hAnsi="Times New Roman" w:cs="Times New Roman"/>
          <w:sz w:val="24"/>
          <w:szCs w:val="20"/>
        </w:rPr>
        <w:t>.</w:t>
      </w:r>
    </w:p>
    <w:p w14:paraId="54279CB5" w14:textId="77777777" w:rsidR="00F07C68" w:rsidRPr="00F07C68" w:rsidRDefault="00F07C68" w:rsidP="00F07C68">
      <w:pPr>
        <w:spacing w:after="0" w:line="240" w:lineRule="auto"/>
        <w:rPr>
          <w:rFonts w:ascii="Times New Roman" w:eastAsia="Times New Roman" w:hAnsi="Times New Roman" w:cs="Times New Roman"/>
          <w:sz w:val="24"/>
          <w:szCs w:val="20"/>
        </w:rPr>
      </w:pPr>
    </w:p>
    <w:p w14:paraId="0EB3A49F" w14:textId="77777777" w:rsidR="00F07C68" w:rsidRPr="00F07C68" w:rsidRDefault="00F07C68" w:rsidP="00F07C68">
      <w:pPr>
        <w:spacing w:after="0" w:line="240" w:lineRule="auto"/>
        <w:rPr>
          <w:rFonts w:ascii="Times New Roman" w:eastAsia="Times New Roman" w:hAnsi="Times New Roman" w:cs="Times New Roman"/>
          <w:sz w:val="24"/>
          <w:szCs w:val="20"/>
        </w:rPr>
      </w:pPr>
      <w:r w:rsidRPr="00F07C68">
        <w:rPr>
          <w:rFonts w:ascii="Times New Roman" w:eastAsia="Times New Roman" w:hAnsi="Times New Roman" w:cs="Times New Roman"/>
          <w:sz w:val="24"/>
          <w:szCs w:val="20"/>
        </w:rPr>
        <w:tab/>
      </w:r>
      <w:r w:rsidRPr="00F07C68">
        <w:rPr>
          <w:rFonts w:ascii="Times New Roman" w:eastAsia="Times New Roman" w:hAnsi="Times New Roman" w:cs="Times New Roman"/>
          <w:sz w:val="24"/>
          <w:szCs w:val="20"/>
        </w:rPr>
        <w:tab/>
      </w:r>
      <w:r w:rsidRPr="00F07C68">
        <w:rPr>
          <w:rFonts w:ascii="Times New Roman" w:eastAsia="Times New Roman" w:hAnsi="Times New Roman" w:cs="Times New Roman"/>
          <w:sz w:val="24"/>
          <w:szCs w:val="20"/>
        </w:rPr>
        <w:tab/>
      </w:r>
      <w:r w:rsidRPr="00F07C68">
        <w:rPr>
          <w:rFonts w:ascii="Times New Roman" w:eastAsia="Times New Roman" w:hAnsi="Times New Roman" w:cs="Times New Roman"/>
          <w:sz w:val="24"/>
          <w:szCs w:val="20"/>
        </w:rPr>
        <w:tab/>
      </w:r>
      <w:r w:rsidRPr="00F07C68">
        <w:rPr>
          <w:rFonts w:ascii="Times New Roman" w:eastAsia="Times New Roman" w:hAnsi="Times New Roman" w:cs="Times New Roman"/>
          <w:sz w:val="24"/>
          <w:szCs w:val="20"/>
        </w:rPr>
        <w:tab/>
      </w:r>
      <w:r w:rsidRPr="00F07C68">
        <w:rPr>
          <w:rFonts w:ascii="Times New Roman" w:eastAsia="Times New Roman" w:hAnsi="Times New Roman" w:cs="Times New Roman"/>
          <w:sz w:val="24"/>
          <w:szCs w:val="20"/>
        </w:rPr>
        <w:tab/>
        <w:t>Jill C. Clark</w:t>
      </w:r>
    </w:p>
    <w:p w14:paraId="1CBF2B93" w14:textId="77777777" w:rsidR="00F07C68" w:rsidRPr="00F07C68" w:rsidRDefault="00F07C68" w:rsidP="00F07C68">
      <w:pPr>
        <w:spacing w:after="0" w:line="240" w:lineRule="auto"/>
        <w:rPr>
          <w:rFonts w:ascii="Times New Roman" w:eastAsia="Times New Roman" w:hAnsi="Times New Roman" w:cs="Times New Roman"/>
          <w:sz w:val="20"/>
          <w:szCs w:val="20"/>
        </w:rPr>
      </w:pPr>
      <w:r w:rsidRPr="00F07C68">
        <w:rPr>
          <w:rFonts w:ascii="Times New Roman" w:eastAsia="Times New Roman" w:hAnsi="Times New Roman" w:cs="Times New Roman"/>
          <w:sz w:val="24"/>
          <w:szCs w:val="20"/>
        </w:rPr>
        <w:tab/>
      </w:r>
      <w:r w:rsidRPr="00F07C68">
        <w:rPr>
          <w:rFonts w:ascii="Times New Roman" w:eastAsia="Times New Roman" w:hAnsi="Times New Roman" w:cs="Times New Roman"/>
          <w:sz w:val="24"/>
          <w:szCs w:val="20"/>
        </w:rPr>
        <w:tab/>
      </w:r>
      <w:r w:rsidRPr="00F07C68">
        <w:rPr>
          <w:rFonts w:ascii="Times New Roman" w:eastAsia="Times New Roman" w:hAnsi="Times New Roman" w:cs="Times New Roman"/>
          <w:sz w:val="24"/>
          <w:szCs w:val="20"/>
        </w:rPr>
        <w:tab/>
      </w:r>
      <w:r w:rsidRPr="00F07C68">
        <w:rPr>
          <w:rFonts w:ascii="Times New Roman" w:eastAsia="Times New Roman" w:hAnsi="Times New Roman" w:cs="Times New Roman"/>
          <w:sz w:val="24"/>
          <w:szCs w:val="20"/>
        </w:rPr>
        <w:tab/>
      </w:r>
      <w:r w:rsidRPr="00F07C68">
        <w:rPr>
          <w:rFonts w:ascii="Times New Roman" w:eastAsia="Times New Roman" w:hAnsi="Times New Roman" w:cs="Times New Roman"/>
          <w:sz w:val="24"/>
          <w:szCs w:val="20"/>
        </w:rPr>
        <w:tab/>
      </w:r>
      <w:r w:rsidRPr="00F07C68">
        <w:rPr>
          <w:rFonts w:ascii="Times New Roman" w:eastAsia="Times New Roman" w:hAnsi="Times New Roman" w:cs="Times New Roman"/>
          <w:sz w:val="24"/>
          <w:szCs w:val="20"/>
        </w:rPr>
        <w:tab/>
        <w:t>General Counsel</w:t>
      </w:r>
    </w:p>
    <w:p w14:paraId="60626246" w14:textId="77777777" w:rsidR="00F07C68" w:rsidRDefault="00F07C68" w:rsidP="00B80757">
      <w:pPr>
        <w:widowControl w:val="0"/>
        <w:spacing w:after="0" w:line="240" w:lineRule="auto"/>
        <w:jc w:val="center"/>
        <w:rPr>
          <w:rFonts w:ascii="Times New Roman" w:hAnsi="Times New Roman" w:cs="Times New Roman"/>
          <w:b/>
          <w:sz w:val="24"/>
          <w:szCs w:val="24"/>
        </w:rPr>
      </w:pPr>
    </w:p>
    <w:p w14:paraId="6EC7D6CD" w14:textId="6F10538E" w:rsidR="005A1AF5" w:rsidRPr="00B80757" w:rsidRDefault="005A1AF5" w:rsidP="00B80757">
      <w:pPr>
        <w:widowControl w:val="0"/>
        <w:spacing w:after="0" w:line="240" w:lineRule="auto"/>
        <w:jc w:val="center"/>
        <w:rPr>
          <w:rFonts w:ascii="Times New Roman" w:hAnsi="Times New Roman" w:cs="Times New Roman"/>
          <w:b/>
          <w:sz w:val="24"/>
          <w:szCs w:val="24"/>
        </w:rPr>
      </w:pPr>
      <w:r w:rsidRPr="00B80757">
        <w:rPr>
          <w:rFonts w:ascii="Times New Roman" w:hAnsi="Times New Roman" w:cs="Times New Roman"/>
          <w:b/>
          <w:sz w:val="24"/>
          <w:szCs w:val="24"/>
        </w:rPr>
        <w:t>Title 33</w:t>
      </w:r>
    </w:p>
    <w:p w14:paraId="0388569C" w14:textId="77777777" w:rsidR="005A1AF5" w:rsidRPr="00B80757" w:rsidRDefault="005A1AF5" w:rsidP="00B80757">
      <w:pPr>
        <w:spacing w:after="0" w:line="240" w:lineRule="auto"/>
        <w:jc w:val="center"/>
        <w:rPr>
          <w:rFonts w:ascii="Times New Roman" w:hAnsi="Times New Roman" w:cs="Times New Roman"/>
          <w:b/>
          <w:sz w:val="24"/>
          <w:szCs w:val="24"/>
        </w:rPr>
      </w:pPr>
      <w:r w:rsidRPr="00B80757">
        <w:rPr>
          <w:rFonts w:ascii="Times New Roman" w:hAnsi="Times New Roman" w:cs="Times New Roman"/>
          <w:b/>
          <w:sz w:val="24"/>
          <w:szCs w:val="24"/>
        </w:rPr>
        <w:t>ENVIRONMENTAL QUALITY</w:t>
      </w:r>
    </w:p>
    <w:p w14:paraId="206F53F3" w14:textId="77777777" w:rsidR="005A1AF5" w:rsidRPr="00B80757" w:rsidRDefault="005A1AF5" w:rsidP="00B80757">
      <w:pPr>
        <w:spacing w:after="0" w:line="240" w:lineRule="auto"/>
        <w:jc w:val="center"/>
        <w:rPr>
          <w:rFonts w:ascii="Times New Roman" w:hAnsi="Times New Roman" w:cs="Times New Roman"/>
          <w:b/>
          <w:sz w:val="24"/>
          <w:szCs w:val="24"/>
        </w:rPr>
      </w:pPr>
      <w:bookmarkStart w:id="1" w:name="TOC_Part0"/>
      <w:r w:rsidRPr="00B80757">
        <w:rPr>
          <w:rFonts w:ascii="Times New Roman" w:hAnsi="Times New Roman" w:cs="Times New Roman"/>
          <w:b/>
          <w:sz w:val="24"/>
          <w:szCs w:val="24"/>
        </w:rPr>
        <w:t>Part VII.  Solid Waste</w:t>
      </w:r>
      <w:bookmarkEnd w:id="1"/>
    </w:p>
    <w:p w14:paraId="69F44A5F" w14:textId="77777777" w:rsidR="005A1AF5" w:rsidRPr="00B80757" w:rsidRDefault="005A1AF5" w:rsidP="00B80757">
      <w:pPr>
        <w:spacing w:after="0" w:line="240" w:lineRule="auto"/>
        <w:jc w:val="center"/>
        <w:rPr>
          <w:rFonts w:ascii="Times New Roman" w:hAnsi="Times New Roman" w:cs="Times New Roman"/>
          <w:b/>
          <w:sz w:val="24"/>
          <w:szCs w:val="24"/>
        </w:rPr>
      </w:pPr>
      <w:r w:rsidRPr="00B80757">
        <w:rPr>
          <w:rFonts w:ascii="Times New Roman" w:hAnsi="Times New Roman" w:cs="Times New Roman"/>
          <w:b/>
          <w:sz w:val="24"/>
          <w:szCs w:val="24"/>
        </w:rPr>
        <w:t>Subpart 1.</w:t>
      </w:r>
      <w:bookmarkEnd w:id="0"/>
      <w:r w:rsidRPr="00B80757">
        <w:rPr>
          <w:rFonts w:ascii="Times New Roman" w:hAnsi="Times New Roman" w:cs="Times New Roman"/>
          <w:b/>
          <w:sz w:val="24"/>
          <w:szCs w:val="24"/>
        </w:rPr>
        <w:t xml:space="preserve"> Solid Waste Regulations</w:t>
      </w:r>
    </w:p>
    <w:p w14:paraId="343B18B2" w14:textId="77777777" w:rsidR="00B80757" w:rsidRDefault="00B80757" w:rsidP="00C07138">
      <w:pPr>
        <w:spacing w:after="0" w:line="480" w:lineRule="auto"/>
        <w:rPr>
          <w:rFonts w:ascii="Times New Roman" w:eastAsia="Times New Roman" w:hAnsi="Times New Roman" w:cs="Times New Roman"/>
          <w:b/>
          <w:color w:val="000000"/>
          <w:kern w:val="2"/>
          <w:sz w:val="24"/>
          <w:szCs w:val="24"/>
        </w:rPr>
      </w:pPr>
    </w:p>
    <w:p w14:paraId="3D010B36" w14:textId="51794439" w:rsidR="00C07138" w:rsidRPr="00BB6084" w:rsidRDefault="00C07138" w:rsidP="00B80757">
      <w:pPr>
        <w:tabs>
          <w:tab w:val="left" w:pos="720"/>
        </w:tabs>
        <w:spacing w:after="0" w:line="480" w:lineRule="auto"/>
        <w:rPr>
          <w:rFonts w:ascii="Times New Roman" w:eastAsia="Times New Roman" w:hAnsi="Times New Roman" w:cs="Times New Roman"/>
          <w:b/>
          <w:color w:val="000000"/>
          <w:kern w:val="2"/>
          <w:sz w:val="24"/>
          <w:szCs w:val="24"/>
        </w:rPr>
      </w:pPr>
      <w:r w:rsidRPr="00BB6084">
        <w:rPr>
          <w:rFonts w:ascii="Times New Roman" w:eastAsia="Times New Roman" w:hAnsi="Times New Roman" w:cs="Times New Roman"/>
          <w:b/>
          <w:color w:val="000000"/>
          <w:kern w:val="2"/>
          <w:sz w:val="24"/>
          <w:szCs w:val="24"/>
        </w:rPr>
        <w:t>Chapter 5</w:t>
      </w:r>
      <w:r w:rsidR="00AF7CFD" w:rsidRPr="00BB6084">
        <w:rPr>
          <w:rFonts w:ascii="Times New Roman" w:eastAsia="Times New Roman" w:hAnsi="Times New Roman" w:cs="Times New Roman"/>
          <w:b/>
          <w:color w:val="000000"/>
          <w:kern w:val="2"/>
          <w:sz w:val="24"/>
          <w:szCs w:val="24"/>
        </w:rPr>
        <w:t>.</w:t>
      </w:r>
      <w:r w:rsidR="00AF7CFD" w:rsidRPr="00BB6084">
        <w:rPr>
          <w:rFonts w:ascii="Times New Roman" w:eastAsia="Times New Roman" w:hAnsi="Times New Roman" w:cs="Times New Roman"/>
          <w:b/>
          <w:color w:val="000000"/>
          <w:kern w:val="2"/>
          <w:sz w:val="24"/>
          <w:szCs w:val="24"/>
        </w:rPr>
        <w:tab/>
      </w:r>
      <w:r w:rsidRPr="00BB6084">
        <w:rPr>
          <w:rFonts w:ascii="Times New Roman" w:eastAsia="Times New Roman" w:hAnsi="Times New Roman" w:cs="Times New Roman"/>
          <w:b/>
          <w:color w:val="000000"/>
          <w:kern w:val="2"/>
          <w:sz w:val="24"/>
          <w:szCs w:val="24"/>
        </w:rPr>
        <w:t>Solid Waste Management</w:t>
      </w:r>
      <w:r w:rsidR="007B07D5" w:rsidRPr="00BB6084">
        <w:rPr>
          <w:rFonts w:ascii="Times New Roman" w:eastAsia="Times New Roman" w:hAnsi="Times New Roman" w:cs="Times New Roman"/>
          <w:b/>
          <w:color w:val="000000"/>
          <w:kern w:val="2"/>
          <w:sz w:val="24"/>
          <w:szCs w:val="24"/>
        </w:rPr>
        <w:t xml:space="preserve"> </w:t>
      </w:r>
      <w:r w:rsidRPr="00BB6084">
        <w:rPr>
          <w:rFonts w:ascii="Times New Roman" w:eastAsia="Times New Roman" w:hAnsi="Times New Roman" w:cs="Times New Roman"/>
          <w:b/>
          <w:color w:val="000000"/>
          <w:kern w:val="2"/>
          <w:sz w:val="24"/>
          <w:szCs w:val="24"/>
        </w:rPr>
        <w:t>System</w:t>
      </w:r>
    </w:p>
    <w:p w14:paraId="6C17DA93" w14:textId="709D82F1" w:rsidR="007B1D57" w:rsidRPr="00BB6084" w:rsidRDefault="007B1D57" w:rsidP="00B80757">
      <w:pPr>
        <w:tabs>
          <w:tab w:val="left" w:pos="720"/>
        </w:tabs>
        <w:spacing w:after="0" w:line="480" w:lineRule="auto"/>
        <w:rPr>
          <w:rFonts w:ascii="Times New Roman" w:eastAsia="Times New Roman" w:hAnsi="Times New Roman" w:cs="Times New Roman"/>
          <w:b/>
          <w:color w:val="000000"/>
          <w:kern w:val="2"/>
          <w:sz w:val="24"/>
          <w:szCs w:val="24"/>
        </w:rPr>
      </w:pPr>
      <w:r w:rsidRPr="00BB6084">
        <w:rPr>
          <w:rFonts w:ascii="Times New Roman" w:eastAsia="Times New Roman" w:hAnsi="Times New Roman" w:cs="Times New Roman"/>
          <w:b/>
          <w:color w:val="000000"/>
          <w:kern w:val="2"/>
          <w:sz w:val="24"/>
          <w:szCs w:val="24"/>
        </w:rPr>
        <w:t>Subchapter B.</w:t>
      </w:r>
      <w:r w:rsidR="00B87F26" w:rsidRPr="00BB6084">
        <w:rPr>
          <w:rFonts w:ascii="Times New Roman" w:eastAsia="Times New Roman" w:hAnsi="Times New Roman" w:cs="Times New Roman"/>
          <w:b/>
          <w:color w:val="000000"/>
          <w:kern w:val="2"/>
          <w:sz w:val="24"/>
          <w:szCs w:val="24"/>
        </w:rPr>
        <w:tab/>
      </w:r>
      <w:r w:rsidRPr="00BB6084">
        <w:rPr>
          <w:rFonts w:ascii="Times New Roman" w:eastAsia="Times New Roman" w:hAnsi="Times New Roman" w:cs="Times New Roman"/>
          <w:b/>
          <w:color w:val="000000"/>
          <w:kern w:val="2"/>
          <w:sz w:val="24"/>
          <w:szCs w:val="24"/>
        </w:rPr>
        <w:t>Permit Administration</w:t>
      </w:r>
    </w:p>
    <w:p w14:paraId="6A292FF0" w14:textId="77777777" w:rsidR="007B1D57" w:rsidRPr="00BB6084" w:rsidRDefault="007B1D57" w:rsidP="00B80757">
      <w:pPr>
        <w:tabs>
          <w:tab w:val="left" w:pos="720"/>
        </w:tabs>
        <w:spacing w:after="0" w:line="480" w:lineRule="auto"/>
        <w:rPr>
          <w:rFonts w:ascii="Times New Roman" w:eastAsia="Times New Roman" w:hAnsi="Times New Roman" w:cs="Times New Roman"/>
          <w:b/>
          <w:color w:val="000000"/>
          <w:kern w:val="2"/>
          <w:sz w:val="24"/>
          <w:szCs w:val="24"/>
        </w:rPr>
      </w:pPr>
      <w:r w:rsidRPr="00BB6084">
        <w:rPr>
          <w:rFonts w:ascii="Times New Roman" w:eastAsia="Times New Roman" w:hAnsi="Times New Roman" w:cs="Times New Roman"/>
          <w:b/>
          <w:color w:val="000000"/>
          <w:kern w:val="2"/>
          <w:sz w:val="24"/>
          <w:szCs w:val="24"/>
        </w:rPr>
        <w:t>§509.</w:t>
      </w:r>
      <w:r w:rsidRPr="00BB6084">
        <w:rPr>
          <w:rFonts w:ascii="Times New Roman" w:eastAsia="Times New Roman" w:hAnsi="Times New Roman" w:cs="Times New Roman"/>
          <w:b/>
          <w:color w:val="000000"/>
          <w:kern w:val="2"/>
          <w:sz w:val="24"/>
          <w:szCs w:val="24"/>
        </w:rPr>
        <w:tab/>
        <w:t>Permit System</w:t>
      </w:r>
    </w:p>
    <w:p w14:paraId="4920F1D0" w14:textId="03BC5158" w:rsidR="007B1D57" w:rsidRPr="00BB6084" w:rsidRDefault="007B1D57" w:rsidP="00B80757">
      <w:pPr>
        <w:tabs>
          <w:tab w:val="left" w:pos="720"/>
        </w:tabs>
        <w:spacing w:after="0" w:line="480" w:lineRule="auto"/>
        <w:rPr>
          <w:rFonts w:ascii="Times New Roman" w:eastAsia="Times New Roman" w:hAnsi="Times New Roman" w:cs="Times New Roman"/>
          <w:color w:val="000000"/>
          <w:kern w:val="2"/>
          <w:sz w:val="24"/>
          <w:szCs w:val="24"/>
        </w:rPr>
      </w:pPr>
      <w:r w:rsidRPr="00BB6084">
        <w:rPr>
          <w:rFonts w:ascii="Times New Roman" w:eastAsia="Times New Roman" w:hAnsi="Times New Roman" w:cs="Times New Roman"/>
          <w:color w:val="000000"/>
          <w:kern w:val="2"/>
          <w:sz w:val="24"/>
          <w:szCs w:val="24"/>
        </w:rPr>
        <w:tab/>
        <w:t xml:space="preserve">A. </w:t>
      </w:r>
      <w:r w:rsidR="005B2DDF" w:rsidRPr="00BB6084">
        <w:rPr>
          <w:rFonts w:ascii="Times New Roman" w:eastAsia="Times New Roman" w:hAnsi="Times New Roman" w:cs="Times New Roman"/>
          <w:sz w:val="24"/>
          <w:szCs w:val="24"/>
        </w:rPr>
        <w:sym w:font="Symbol" w:char="F0BE"/>
      </w:r>
      <w:r w:rsidR="005B2DDF" w:rsidRPr="00BB6084">
        <w:rPr>
          <w:rFonts w:ascii="Times New Roman" w:eastAsia="Times New Roman" w:hAnsi="Times New Roman" w:cs="Times New Roman"/>
          <w:sz w:val="24"/>
          <w:szCs w:val="24"/>
        </w:rPr>
        <w:t xml:space="preserve"> </w:t>
      </w:r>
      <w:r w:rsidRPr="00BB6084">
        <w:rPr>
          <w:rFonts w:ascii="Times New Roman" w:eastAsia="Times New Roman" w:hAnsi="Times New Roman" w:cs="Times New Roman"/>
          <w:color w:val="000000"/>
          <w:kern w:val="2"/>
          <w:sz w:val="24"/>
          <w:szCs w:val="24"/>
        </w:rPr>
        <w:t>B.3.</w:t>
      </w:r>
      <w:r w:rsidRPr="00BB6084">
        <w:rPr>
          <w:rFonts w:ascii="Times New Roman" w:eastAsia="Times New Roman" w:hAnsi="Times New Roman" w:cs="Times New Roman"/>
          <w:color w:val="000000"/>
          <w:kern w:val="2"/>
          <w:sz w:val="24"/>
          <w:szCs w:val="24"/>
        </w:rPr>
        <w:tab/>
        <w:t>…</w:t>
      </w:r>
    </w:p>
    <w:p w14:paraId="0FE99A6C" w14:textId="77777777" w:rsidR="007B1D57" w:rsidRPr="00BB6084" w:rsidRDefault="007B1D57" w:rsidP="00B80757">
      <w:pPr>
        <w:tabs>
          <w:tab w:val="left" w:pos="720"/>
        </w:tabs>
        <w:spacing w:after="0" w:line="480" w:lineRule="auto"/>
        <w:rPr>
          <w:rFonts w:ascii="Times New Roman" w:eastAsia="Times New Roman" w:hAnsi="Times New Roman" w:cs="Times New Roman"/>
          <w:color w:val="000000"/>
          <w:kern w:val="2"/>
          <w:sz w:val="24"/>
          <w:szCs w:val="24"/>
          <w:u w:val="single"/>
        </w:rPr>
      </w:pPr>
      <w:r w:rsidRPr="00BB6084">
        <w:rPr>
          <w:rFonts w:ascii="Times New Roman" w:eastAsia="Times New Roman" w:hAnsi="Times New Roman" w:cs="Times New Roman"/>
          <w:color w:val="000000"/>
          <w:kern w:val="2"/>
          <w:sz w:val="24"/>
          <w:szCs w:val="24"/>
        </w:rPr>
        <w:tab/>
      </w:r>
      <w:r w:rsidRPr="00BB6084">
        <w:rPr>
          <w:rFonts w:ascii="Times New Roman" w:eastAsia="Times New Roman" w:hAnsi="Times New Roman" w:cs="Times New Roman"/>
          <w:color w:val="000000"/>
          <w:kern w:val="2"/>
          <w:sz w:val="24"/>
          <w:szCs w:val="24"/>
        </w:rPr>
        <w:tab/>
        <w:t>4.</w:t>
      </w:r>
      <w:r w:rsidRPr="00BB6084">
        <w:rPr>
          <w:rFonts w:ascii="Times New Roman" w:eastAsia="Times New Roman" w:hAnsi="Times New Roman" w:cs="Times New Roman"/>
          <w:color w:val="000000"/>
          <w:kern w:val="2"/>
          <w:sz w:val="24"/>
          <w:szCs w:val="24"/>
        </w:rPr>
        <w:tab/>
        <w:t>Regulatory Permit. Regulatory permits may be issued by the administrative authority when it is determined to be appropriate considering the type of operations or facilities that would be covered. Regulatory permits shall be promulgated in accordance with the proced</w:t>
      </w:r>
      <w:r w:rsidR="00904843" w:rsidRPr="00BB6084">
        <w:rPr>
          <w:rFonts w:ascii="Times New Roman" w:eastAsia="Times New Roman" w:hAnsi="Times New Roman" w:cs="Times New Roman"/>
          <w:color w:val="000000"/>
          <w:kern w:val="2"/>
          <w:sz w:val="24"/>
          <w:szCs w:val="24"/>
        </w:rPr>
        <w:t>ures provided in R.S. 30:2019.</w:t>
      </w:r>
      <w:r w:rsidR="00904843" w:rsidRPr="00BB6084">
        <w:rPr>
          <w:rFonts w:ascii="Times New Roman" w:eastAsia="Times New Roman" w:hAnsi="Times New Roman" w:cs="Times New Roman"/>
          <w:color w:val="000000"/>
          <w:kern w:val="2"/>
          <w:sz w:val="24"/>
          <w:szCs w:val="24"/>
          <w:u w:val="single"/>
        </w:rPr>
        <w:t xml:space="preserve"> </w:t>
      </w:r>
      <w:r w:rsidRPr="00BB6084">
        <w:rPr>
          <w:rFonts w:ascii="Times New Roman" w:eastAsia="Times New Roman" w:hAnsi="Times New Roman" w:cs="Times New Roman"/>
          <w:color w:val="000000"/>
          <w:kern w:val="2"/>
          <w:sz w:val="24"/>
          <w:szCs w:val="24"/>
          <w:u w:val="single"/>
        </w:rPr>
        <w:t xml:space="preserve">Regulatory permits are </w:t>
      </w:r>
      <w:r w:rsidR="006702F3" w:rsidRPr="00BB6084">
        <w:rPr>
          <w:rFonts w:ascii="Times New Roman" w:eastAsia="Times New Roman" w:hAnsi="Times New Roman" w:cs="Times New Roman"/>
          <w:color w:val="000000"/>
          <w:kern w:val="2"/>
          <w:sz w:val="24"/>
          <w:szCs w:val="24"/>
          <w:u w:val="single"/>
        </w:rPr>
        <w:t xml:space="preserve">not subject to </w:t>
      </w:r>
      <w:r w:rsidRPr="00BB6084">
        <w:rPr>
          <w:rFonts w:ascii="Times New Roman" w:eastAsia="Times New Roman" w:hAnsi="Times New Roman" w:cs="Times New Roman"/>
          <w:color w:val="000000"/>
          <w:kern w:val="2"/>
          <w:sz w:val="24"/>
          <w:szCs w:val="24"/>
          <w:u w:val="single"/>
        </w:rPr>
        <w:t>the requirements of LAC 33:VII.Chapter 13.</w:t>
      </w:r>
    </w:p>
    <w:p w14:paraId="0FD5DD41" w14:textId="77777777" w:rsidR="007B1D57" w:rsidRPr="00BB6084" w:rsidRDefault="007B1D57" w:rsidP="00B80757">
      <w:pPr>
        <w:tabs>
          <w:tab w:val="left" w:pos="720"/>
        </w:tabs>
        <w:spacing w:after="0" w:line="480" w:lineRule="auto"/>
        <w:rPr>
          <w:rFonts w:ascii="Times New Roman" w:eastAsia="Times New Roman" w:hAnsi="Times New Roman" w:cs="Times New Roman"/>
          <w:color w:val="000000"/>
          <w:kern w:val="2"/>
          <w:sz w:val="24"/>
          <w:szCs w:val="24"/>
        </w:rPr>
      </w:pPr>
      <w:r w:rsidRPr="00BB6084">
        <w:rPr>
          <w:rFonts w:ascii="Times New Roman" w:eastAsia="Times New Roman" w:hAnsi="Times New Roman" w:cs="Times New Roman"/>
          <w:color w:val="000000"/>
          <w:kern w:val="2"/>
          <w:sz w:val="24"/>
          <w:szCs w:val="24"/>
        </w:rPr>
        <w:tab/>
        <w:t xml:space="preserve">B.5. </w:t>
      </w:r>
      <w:r w:rsidR="005B2DDF" w:rsidRPr="00BB6084">
        <w:rPr>
          <w:rFonts w:ascii="Times New Roman" w:eastAsia="Times New Roman" w:hAnsi="Times New Roman" w:cs="Times New Roman"/>
          <w:sz w:val="24"/>
          <w:szCs w:val="24"/>
        </w:rPr>
        <w:sym w:font="Symbol" w:char="F0BE"/>
      </w:r>
      <w:r w:rsidR="005B2DDF" w:rsidRPr="00BB6084">
        <w:rPr>
          <w:rFonts w:ascii="Times New Roman" w:eastAsia="Times New Roman" w:hAnsi="Times New Roman" w:cs="Times New Roman"/>
          <w:sz w:val="24"/>
          <w:szCs w:val="24"/>
        </w:rPr>
        <w:t xml:space="preserve"> </w:t>
      </w:r>
      <w:r w:rsidRPr="00BB6084">
        <w:rPr>
          <w:rFonts w:ascii="Times New Roman" w:eastAsia="Times New Roman" w:hAnsi="Times New Roman" w:cs="Times New Roman"/>
          <w:color w:val="000000"/>
          <w:kern w:val="2"/>
          <w:sz w:val="24"/>
          <w:szCs w:val="24"/>
        </w:rPr>
        <w:t>G.</w:t>
      </w:r>
      <w:r w:rsidRPr="00BB6084">
        <w:rPr>
          <w:rFonts w:ascii="Times New Roman" w:eastAsia="Times New Roman" w:hAnsi="Times New Roman" w:cs="Times New Roman"/>
          <w:color w:val="000000"/>
          <w:kern w:val="2"/>
          <w:sz w:val="24"/>
          <w:szCs w:val="24"/>
        </w:rPr>
        <w:tab/>
        <w:t>…</w:t>
      </w:r>
    </w:p>
    <w:p w14:paraId="1A95CD0C" w14:textId="77777777" w:rsidR="007B1D57" w:rsidRPr="00BB6084" w:rsidRDefault="007B1D57" w:rsidP="00B80757">
      <w:pPr>
        <w:tabs>
          <w:tab w:val="left" w:pos="288"/>
        </w:tabs>
        <w:spacing w:after="0" w:line="240" w:lineRule="auto"/>
        <w:rPr>
          <w:rFonts w:ascii="Times New Roman" w:eastAsia="Times New Roman" w:hAnsi="Times New Roman" w:cs="Times New Roman"/>
          <w:color w:val="000000"/>
          <w:kern w:val="2"/>
          <w:sz w:val="24"/>
          <w:szCs w:val="24"/>
        </w:rPr>
      </w:pPr>
      <w:r w:rsidRPr="00BB6084">
        <w:rPr>
          <w:rFonts w:ascii="Times New Roman" w:eastAsia="Times New Roman" w:hAnsi="Times New Roman" w:cs="Times New Roman"/>
          <w:color w:val="000000"/>
          <w:kern w:val="2"/>
          <w:sz w:val="24"/>
          <w:szCs w:val="24"/>
        </w:rPr>
        <w:tab/>
        <w:t>AUTHORITY NOTE:</w:t>
      </w:r>
      <w:r w:rsidRPr="00BB6084">
        <w:rPr>
          <w:rFonts w:ascii="Times New Roman" w:eastAsia="Times New Roman" w:hAnsi="Times New Roman" w:cs="Times New Roman"/>
          <w:color w:val="000000"/>
          <w:kern w:val="2"/>
          <w:sz w:val="24"/>
          <w:szCs w:val="24"/>
        </w:rPr>
        <w:tab/>
        <w:t>Promulgated in accordance with R.S. 30:2001 et seq.</w:t>
      </w:r>
    </w:p>
    <w:p w14:paraId="7FE8154E" w14:textId="08901986" w:rsidR="007B1D57" w:rsidRPr="00BB6084" w:rsidRDefault="007B1D57" w:rsidP="00B80757">
      <w:pPr>
        <w:tabs>
          <w:tab w:val="left" w:pos="288"/>
        </w:tabs>
        <w:spacing w:after="0" w:line="240" w:lineRule="auto"/>
        <w:rPr>
          <w:rFonts w:ascii="Times New Roman" w:eastAsia="Times New Roman" w:hAnsi="Times New Roman" w:cs="Times New Roman"/>
          <w:color w:val="000000"/>
          <w:kern w:val="2"/>
          <w:sz w:val="24"/>
          <w:szCs w:val="24"/>
        </w:rPr>
      </w:pPr>
      <w:r w:rsidRPr="00BB6084">
        <w:rPr>
          <w:rFonts w:ascii="Times New Roman" w:eastAsia="Times New Roman" w:hAnsi="Times New Roman" w:cs="Times New Roman"/>
          <w:color w:val="000000"/>
          <w:kern w:val="2"/>
          <w:sz w:val="24"/>
          <w:szCs w:val="24"/>
        </w:rPr>
        <w:tab/>
        <w:t>HISTORICAL NOTE:</w:t>
      </w:r>
      <w:r w:rsidRPr="00BB6084">
        <w:rPr>
          <w:rFonts w:ascii="Times New Roman" w:eastAsia="Times New Roman" w:hAnsi="Times New Roman" w:cs="Times New Roman"/>
          <w:color w:val="000000"/>
          <w:kern w:val="2"/>
          <w:sz w:val="24"/>
          <w:szCs w:val="24"/>
        </w:rPr>
        <w:tab/>
        <w:t xml:space="preserve">Promulgated by the Department of Environmental Quality, Office of Solid and Hazardous Waste, Solid Waste Division, LR 19:187 (February 1993), amended by the Office of Environmental Assessment, Environmental Planning Division, LR 26:2518, 2519 (November 2000), amended by the Office of Environmental Assessment, LR 30:2032 (September 2004), amended by the Office of the Secretary, Legal Affairs Division, LR 31:2488 (October 2005), LR 33:1035 (June 2007), LR 33:2143 (October 2007), LR 37:3236 (November 2011) repromulgated LR 37:3509 (December 2011), </w:t>
      </w:r>
      <w:r w:rsidR="00B87F26" w:rsidRPr="00BB6084">
        <w:rPr>
          <w:rFonts w:ascii="Times New Roman" w:eastAsia="Times New Roman" w:hAnsi="Times New Roman" w:cs="Times New Roman"/>
          <w:color w:val="000000"/>
          <w:kern w:val="2"/>
          <w:sz w:val="24"/>
          <w:szCs w:val="24"/>
        </w:rPr>
        <w:t>LR 52:</w:t>
      </w:r>
    </w:p>
    <w:p w14:paraId="7663A4AB" w14:textId="77777777" w:rsidR="00B80757" w:rsidRPr="00BB6084" w:rsidRDefault="00B80757" w:rsidP="00C07138">
      <w:pPr>
        <w:spacing w:after="0" w:line="480" w:lineRule="auto"/>
        <w:rPr>
          <w:rFonts w:ascii="Times New Roman" w:eastAsia="Times New Roman" w:hAnsi="Times New Roman" w:cs="Times New Roman"/>
          <w:b/>
          <w:color w:val="000000"/>
          <w:kern w:val="2"/>
          <w:sz w:val="24"/>
          <w:szCs w:val="24"/>
          <w:u w:val="single"/>
        </w:rPr>
      </w:pPr>
    </w:p>
    <w:p w14:paraId="0BDC1981" w14:textId="65B54744" w:rsidR="003A7443" w:rsidRPr="00BB6084" w:rsidRDefault="003A7443" w:rsidP="00B87F26">
      <w:pPr>
        <w:tabs>
          <w:tab w:val="left" w:pos="720"/>
        </w:tabs>
        <w:spacing w:after="0" w:line="480" w:lineRule="auto"/>
        <w:rPr>
          <w:rFonts w:ascii="Times New Roman" w:eastAsia="Times New Roman" w:hAnsi="Times New Roman" w:cs="Times New Roman"/>
          <w:b/>
          <w:color w:val="000000"/>
          <w:kern w:val="2"/>
          <w:sz w:val="24"/>
          <w:szCs w:val="24"/>
          <w:u w:val="single"/>
        </w:rPr>
      </w:pPr>
      <w:r w:rsidRPr="00BB6084">
        <w:rPr>
          <w:rFonts w:ascii="Times New Roman" w:eastAsia="Times New Roman" w:hAnsi="Times New Roman" w:cs="Times New Roman"/>
          <w:b/>
          <w:color w:val="000000"/>
          <w:kern w:val="2"/>
          <w:sz w:val="24"/>
          <w:szCs w:val="24"/>
          <w:u w:val="single"/>
        </w:rPr>
        <w:t>Subchapter F.</w:t>
      </w:r>
      <w:r w:rsidRPr="00BB6084">
        <w:rPr>
          <w:rFonts w:ascii="Times New Roman" w:eastAsia="Times New Roman" w:hAnsi="Times New Roman" w:cs="Times New Roman"/>
          <w:b/>
          <w:color w:val="000000"/>
          <w:kern w:val="2"/>
          <w:sz w:val="24"/>
          <w:szCs w:val="24"/>
          <w:u w:val="single"/>
        </w:rPr>
        <w:tab/>
      </w:r>
      <w:r w:rsidR="00956FDD" w:rsidRPr="00BB6084">
        <w:rPr>
          <w:rFonts w:ascii="Times New Roman" w:eastAsia="Times New Roman" w:hAnsi="Times New Roman" w:cs="Times New Roman"/>
          <w:b/>
          <w:color w:val="000000"/>
          <w:kern w:val="2"/>
          <w:sz w:val="24"/>
          <w:szCs w:val="24"/>
          <w:u w:val="single"/>
        </w:rPr>
        <w:tab/>
      </w:r>
      <w:r w:rsidRPr="00BB6084">
        <w:rPr>
          <w:rFonts w:ascii="Times New Roman" w:eastAsia="Times New Roman" w:hAnsi="Times New Roman" w:cs="Times New Roman"/>
          <w:b/>
          <w:color w:val="000000"/>
          <w:kern w:val="2"/>
          <w:sz w:val="24"/>
          <w:szCs w:val="24"/>
          <w:u w:val="single"/>
        </w:rPr>
        <w:t>Regulatory Permits</w:t>
      </w:r>
    </w:p>
    <w:p w14:paraId="15CB1493" w14:textId="77777777" w:rsidR="003A7443" w:rsidRPr="00BB6084" w:rsidRDefault="003A7443" w:rsidP="00B87F26">
      <w:pPr>
        <w:tabs>
          <w:tab w:val="left" w:pos="720"/>
        </w:tabs>
        <w:spacing w:after="0" w:line="480" w:lineRule="auto"/>
        <w:rPr>
          <w:rFonts w:ascii="Times New Roman" w:hAnsi="Times New Roman" w:cs="Times New Roman"/>
          <w:b/>
          <w:sz w:val="24"/>
          <w:szCs w:val="24"/>
          <w:u w:val="single"/>
        </w:rPr>
      </w:pPr>
      <w:r w:rsidRPr="00BB6084">
        <w:rPr>
          <w:rFonts w:ascii="Times New Roman" w:hAnsi="Times New Roman" w:cs="Times New Roman"/>
          <w:b/>
          <w:sz w:val="24"/>
          <w:szCs w:val="24"/>
          <w:u w:val="single"/>
        </w:rPr>
        <w:t>§531.</w:t>
      </w:r>
      <w:r w:rsidRPr="00BB6084">
        <w:rPr>
          <w:rFonts w:ascii="Times New Roman" w:hAnsi="Times New Roman" w:cs="Times New Roman"/>
          <w:b/>
          <w:sz w:val="24"/>
          <w:szCs w:val="24"/>
          <w:u w:val="single"/>
        </w:rPr>
        <w:tab/>
      </w:r>
      <w:r w:rsidR="00126D19" w:rsidRPr="00BB6084">
        <w:rPr>
          <w:rFonts w:ascii="Times New Roman" w:hAnsi="Times New Roman" w:cs="Times New Roman"/>
          <w:b/>
          <w:sz w:val="24"/>
          <w:szCs w:val="24"/>
          <w:u w:val="single"/>
        </w:rPr>
        <w:t>Applicability</w:t>
      </w:r>
    </w:p>
    <w:p w14:paraId="2AE11369" w14:textId="06589A02" w:rsidR="00126D19" w:rsidRPr="00BB6084" w:rsidRDefault="00C07138" w:rsidP="00B87F26">
      <w:pPr>
        <w:tabs>
          <w:tab w:val="left" w:pos="720"/>
        </w:tabs>
        <w:spacing w:after="0"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00C63BDE" w:rsidRPr="00BB6084">
        <w:rPr>
          <w:rFonts w:ascii="Times New Roman" w:hAnsi="Times New Roman" w:cs="Times New Roman"/>
          <w:sz w:val="24"/>
          <w:szCs w:val="24"/>
          <w:u w:val="single"/>
        </w:rPr>
        <w:t>A</w:t>
      </w:r>
      <w:r w:rsidR="00126D19" w:rsidRPr="00BB6084">
        <w:rPr>
          <w:rFonts w:ascii="Times New Roman" w:hAnsi="Times New Roman" w:cs="Times New Roman"/>
          <w:sz w:val="24"/>
          <w:szCs w:val="24"/>
          <w:u w:val="single"/>
        </w:rPr>
        <w:t>.</w:t>
      </w:r>
      <w:r w:rsidR="00126D19" w:rsidRPr="00BB6084">
        <w:rPr>
          <w:rFonts w:ascii="Times New Roman" w:hAnsi="Times New Roman" w:cs="Times New Roman"/>
          <w:sz w:val="24"/>
          <w:szCs w:val="24"/>
          <w:u w:val="single"/>
        </w:rPr>
        <w:tab/>
      </w:r>
      <w:r w:rsidR="00A23F9C" w:rsidRPr="00BB6084">
        <w:rPr>
          <w:rFonts w:ascii="Times New Roman" w:hAnsi="Times New Roman" w:cs="Times New Roman"/>
          <w:sz w:val="24"/>
          <w:szCs w:val="24"/>
          <w:u w:val="single"/>
        </w:rPr>
        <w:t>R</w:t>
      </w:r>
      <w:r w:rsidR="00C63BDE" w:rsidRPr="00BB6084">
        <w:rPr>
          <w:rFonts w:ascii="Times New Roman" w:hAnsi="Times New Roman" w:cs="Times New Roman"/>
          <w:sz w:val="24"/>
          <w:szCs w:val="24"/>
          <w:u w:val="single"/>
        </w:rPr>
        <w:t>egulatory pe</w:t>
      </w:r>
      <w:r w:rsidR="006E52A3" w:rsidRPr="00BB6084">
        <w:rPr>
          <w:rFonts w:ascii="Times New Roman" w:hAnsi="Times New Roman" w:cs="Times New Roman"/>
          <w:sz w:val="24"/>
          <w:szCs w:val="24"/>
          <w:u w:val="single"/>
        </w:rPr>
        <w:t>r</w:t>
      </w:r>
      <w:r w:rsidR="00C63BDE" w:rsidRPr="00BB6084">
        <w:rPr>
          <w:rFonts w:ascii="Times New Roman" w:hAnsi="Times New Roman" w:cs="Times New Roman"/>
          <w:sz w:val="24"/>
          <w:szCs w:val="24"/>
          <w:u w:val="single"/>
        </w:rPr>
        <w:t>mit</w:t>
      </w:r>
      <w:r w:rsidR="00A23F9C" w:rsidRPr="00BB6084">
        <w:rPr>
          <w:rFonts w:ascii="Times New Roman" w:hAnsi="Times New Roman" w:cs="Times New Roman"/>
          <w:sz w:val="24"/>
          <w:szCs w:val="24"/>
          <w:u w:val="single"/>
        </w:rPr>
        <w:t>s</w:t>
      </w:r>
      <w:r w:rsidR="00C63BDE" w:rsidRPr="00BB6084">
        <w:rPr>
          <w:rFonts w:ascii="Times New Roman" w:hAnsi="Times New Roman" w:cs="Times New Roman"/>
          <w:sz w:val="24"/>
          <w:szCs w:val="24"/>
          <w:u w:val="single"/>
        </w:rPr>
        <w:t xml:space="preserve"> appl</w:t>
      </w:r>
      <w:r w:rsidR="00A23F9C" w:rsidRPr="00BB6084">
        <w:rPr>
          <w:rFonts w:ascii="Times New Roman" w:hAnsi="Times New Roman" w:cs="Times New Roman"/>
          <w:sz w:val="24"/>
          <w:szCs w:val="24"/>
          <w:u w:val="single"/>
        </w:rPr>
        <w:t>y</w:t>
      </w:r>
      <w:r w:rsidR="00C63BDE" w:rsidRPr="00BB6084">
        <w:rPr>
          <w:rFonts w:ascii="Times New Roman" w:hAnsi="Times New Roman" w:cs="Times New Roman"/>
          <w:sz w:val="24"/>
          <w:szCs w:val="24"/>
          <w:u w:val="single"/>
        </w:rPr>
        <w:t xml:space="preserve"> only to</w:t>
      </w:r>
      <w:r w:rsidR="00760DA3" w:rsidRPr="00BB6084">
        <w:rPr>
          <w:rFonts w:ascii="Times New Roman" w:hAnsi="Times New Roman" w:cs="Times New Roman"/>
          <w:sz w:val="24"/>
          <w:szCs w:val="24"/>
          <w:u w:val="single"/>
        </w:rPr>
        <w:t>:</w:t>
      </w:r>
    </w:p>
    <w:p w14:paraId="17B26BFA" w14:textId="166F8CE3" w:rsidR="00C63BDE" w:rsidRPr="00BB6084" w:rsidRDefault="00126D19" w:rsidP="00B87F26">
      <w:pPr>
        <w:tabs>
          <w:tab w:val="left" w:pos="720"/>
        </w:tabs>
        <w:spacing w:after="0"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00C07138" w:rsidRPr="00BB6084">
        <w:rPr>
          <w:rFonts w:ascii="Times New Roman" w:hAnsi="Times New Roman" w:cs="Times New Roman"/>
          <w:sz w:val="24"/>
          <w:szCs w:val="24"/>
        </w:rPr>
        <w:tab/>
      </w:r>
      <w:r w:rsidRPr="00BB6084">
        <w:rPr>
          <w:rFonts w:ascii="Times New Roman" w:hAnsi="Times New Roman" w:cs="Times New Roman"/>
          <w:sz w:val="24"/>
          <w:szCs w:val="24"/>
          <w:u w:val="single"/>
        </w:rPr>
        <w:t>1.</w:t>
      </w:r>
      <w:r w:rsidRPr="00BB6084">
        <w:rPr>
          <w:rFonts w:ascii="Times New Roman" w:hAnsi="Times New Roman" w:cs="Times New Roman"/>
          <w:sz w:val="24"/>
          <w:szCs w:val="24"/>
          <w:u w:val="single"/>
        </w:rPr>
        <w:tab/>
      </w:r>
      <w:r w:rsidR="00760DA3" w:rsidRPr="00BB6084">
        <w:rPr>
          <w:rFonts w:ascii="Times New Roman" w:hAnsi="Times New Roman" w:cs="Times New Roman"/>
          <w:sz w:val="24"/>
          <w:szCs w:val="24"/>
          <w:u w:val="single"/>
        </w:rPr>
        <w:t>a</w:t>
      </w:r>
      <w:r w:rsidR="00C63BDE" w:rsidRPr="00BB6084">
        <w:rPr>
          <w:rFonts w:ascii="Times New Roman" w:hAnsi="Times New Roman" w:cs="Times New Roman"/>
          <w:sz w:val="24"/>
          <w:szCs w:val="24"/>
          <w:u w:val="single"/>
        </w:rPr>
        <w:t xml:space="preserve">ir </w:t>
      </w:r>
      <w:r w:rsidR="00606570" w:rsidRPr="00BB6084">
        <w:rPr>
          <w:rFonts w:ascii="Times New Roman" w:hAnsi="Times New Roman" w:cs="Times New Roman"/>
          <w:sz w:val="24"/>
          <w:szCs w:val="24"/>
          <w:u w:val="single"/>
        </w:rPr>
        <w:t>c</w:t>
      </w:r>
      <w:r w:rsidR="00C63BDE" w:rsidRPr="00BB6084">
        <w:rPr>
          <w:rFonts w:ascii="Times New Roman" w:hAnsi="Times New Roman" w:cs="Times New Roman"/>
          <w:sz w:val="24"/>
          <w:szCs w:val="24"/>
          <w:u w:val="single"/>
        </w:rPr>
        <w:t xml:space="preserve">urtain </w:t>
      </w:r>
      <w:r w:rsidR="00606570" w:rsidRPr="00BB6084">
        <w:rPr>
          <w:rFonts w:ascii="Times New Roman" w:hAnsi="Times New Roman" w:cs="Times New Roman"/>
          <w:sz w:val="24"/>
          <w:szCs w:val="24"/>
          <w:u w:val="single"/>
        </w:rPr>
        <w:t>d</w:t>
      </w:r>
      <w:r w:rsidR="00C63BDE" w:rsidRPr="00BB6084">
        <w:rPr>
          <w:rFonts w:ascii="Times New Roman" w:hAnsi="Times New Roman" w:cs="Times New Roman"/>
          <w:sz w:val="24"/>
          <w:szCs w:val="24"/>
          <w:u w:val="single"/>
        </w:rPr>
        <w:t>estructors that process only untreated woodwaste</w:t>
      </w:r>
      <w:r w:rsidR="00760DA3" w:rsidRPr="00BB6084">
        <w:rPr>
          <w:rFonts w:ascii="Times New Roman" w:hAnsi="Times New Roman" w:cs="Times New Roman"/>
          <w:sz w:val="24"/>
          <w:szCs w:val="24"/>
          <w:u w:val="single"/>
        </w:rPr>
        <w:t>;</w:t>
      </w:r>
    </w:p>
    <w:p w14:paraId="32E51E94" w14:textId="39C9AB5D" w:rsidR="00126D19" w:rsidRPr="00BB6084" w:rsidRDefault="00126D19" w:rsidP="00B87F26">
      <w:pPr>
        <w:tabs>
          <w:tab w:val="left" w:pos="720"/>
        </w:tabs>
        <w:spacing w:after="0"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00C07138" w:rsidRPr="00BB6084">
        <w:rPr>
          <w:rFonts w:ascii="Times New Roman" w:hAnsi="Times New Roman" w:cs="Times New Roman"/>
          <w:sz w:val="24"/>
          <w:szCs w:val="24"/>
        </w:rPr>
        <w:tab/>
      </w:r>
      <w:r w:rsidRPr="00BB6084">
        <w:rPr>
          <w:rFonts w:ascii="Times New Roman" w:hAnsi="Times New Roman" w:cs="Times New Roman"/>
          <w:sz w:val="24"/>
          <w:szCs w:val="24"/>
          <w:u w:val="single"/>
        </w:rPr>
        <w:t xml:space="preserve">2. </w:t>
      </w:r>
      <w:r w:rsidR="00A23F9C" w:rsidRPr="00BB6084">
        <w:rPr>
          <w:rFonts w:ascii="Times New Roman" w:hAnsi="Times New Roman" w:cs="Times New Roman"/>
          <w:sz w:val="24"/>
          <w:szCs w:val="24"/>
          <w:u w:val="single"/>
        </w:rPr>
        <w:tab/>
      </w:r>
      <w:r w:rsidR="00760DA3" w:rsidRPr="00BB6084">
        <w:rPr>
          <w:rFonts w:ascii="Times New Roman" w:hAnsi="Times New Roman" w:cs="Times New Roman"/>
          <w:sz w:val="24"/>
          <w:szCs w:val="24"/>
          <w:u w:val="single"/>
        </w:rPr>
        <w:t>p</w:t>
      </w:r>
      <w:r w:rsidR="00A23F9C" w:rsidRPr="00BB6084">
        <w:rPr>
          <w:rFonts w:ascii="Times New Roman" w:hAnsi="Times New Roman" w:cs="Times New Roman"/>
          <w:sz w:val="24"/>
          <w:szCs w:val="24"/>
          <w:u w:val="single"/>
        </w:rPr>
        <w:t>rocessors of g</w:t>
      </w:r>
      <w:r w:rsidR="006A54BD" w:rsidRPr="00BB6084">
        <w:rPr>
          <w:rFonts w:ascii="Times New Roman" w:hAnsi="Times New Roman" w:cs="Times New Roman"/>
          <w:sz w:val="24"/>
          <w:szCs w:val="24"/>
          <w:u w:val="single"/>
        </w:rPr>
        <w:t>rease not</w:t>
      </w:r>
      <w:r w:rsidR="005A1AF5" w:rsidRPr="00BB6084">
        <w:rPr>
          <w:rFonts w:ascii="Times New Roman" w:hAnsi="Times New Roman" w:cs="Times New Roman"/>
          <w:sz w:val="24"/>
          <w:szCs w:val="24"/>
          <w:u w:val="single"/>
        </w:rPr>
        <w:t xml:space="preserve"> mixed with </w:t>
      </w:r>
      <w:r w:rsidR="00160BE0" w:rsidRPr="00BB6084">
        <w:rPr>
          <w:rFonts w:ascii="Times New Roman" w:hAnsi="Times New Roman" w:cs="Times New Roman"/>
          <w:sz w:val="24"/>
          <w:szCs w:val="24"/>
          <w:u w:val="single"/>
        </w:rPr>
        <w:t>domestic sewage</w:t>
      </w:r>
      <w:r w:rsidR="005A1AF5" w:rsidRPr="00BB6084">
        <w:rPr>
          <w:rFonts w:ascii="Times New Roman" w:hAnsi="Times New Roman" w:cs="Times New Roman"/>
          <w:sz w:val="24"/>
          <w:szCs w:val="24"/>
          <w:u w:val="single"/>
        </w:rPr>
        <w:t xml:space="preserve"> and</w:t>
      </w:r>
      <w:r w:rsidRPr="00BB6084">
        <w:rPr>
          <w:rFonts w:ascii="Times New Roman" w:hAnsi="Times New Roman" w:cs="Times New Roman"/>
          <w:sz w:val="24"/>
          <w:szCs w:val="24"/>
          <w:u w:val="single"/>
        </w:rPr>
        <w:t xml:space="preserve"> not managed under LAC 33:IX. Chapter 73</w:t>
      </w:r>
      <w:r w:rsidR="00760DA3" w:rsidRPr="00BB6084">
        <w:rPr>
          <w:rFonts w:ascii="Times New Roman" w:hAnsi="Times New Roman" w:cs="Times New Roman"/>
          <w:sz w:val="24"/>
          <w:szCs w:val="24"/>
          <w:u w:val="single"/>
        </w:rPr>
        <w:t>;</w:t>
      </w:r>
    </w:p>
    <w:p w14:paraId="1AD2D58E" w14:textId="3C196287" w:rsidR="004A3A2E" w:rsidRPr="00BB6084" w:rsidRDefault="004A3A2E" w:rsidP="00B87F26">
      <w:pPr>
        <w:tabs>
          <w:tab w:val="left" w:pos="720"/>
        </w:tabs>
        <w:spacing w:after="0" w:line="480" w:lineRule="auto"/>
        <w:rPr>
          <w:rFonts w:ascii="Times New Roman" w:hAnsi="Times New Roman" w:cs="Times New Roman"/>
          <w:sz w:val="24"/>
          <w:szCs w:val="24"/>
          <w:u w:val="single"/>
        </w:rPr>
      </w:pPr>
      <w:r w:rsidRPr="00BB6084">
        <w:rPr>
          <w:rFonts w:ascii="Times New Roman" w:hAnsi="Times New Roman" w:cs="Times New Roman"/>
          <w:sz w:val="24"/>
          <w:szCs w:val="24"/>
        </w:rPr>
        <w:lastRenderedPageBreak/>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 xml:space="preserve">3. </w:t>
      </w:r>
      <w:r w:rsidRPr="00BB6084">
        <w:rPr>
          <w:rFonts w:ascii="Times New Roman" w:hAnsi="Times New Roman" w:cs="Times New Roman"/>
          <w:sz w:val="24"/>
          <w:szCs w:val="24"/>
          <w:u w:val="single"/>
        </w:rPr>
        <w:tab/>
      </w:r>
      <w:r w:rsidR="00760DA3" w:rsidRPr="00BB6084">
        <w:rPr>
          <w:rFonts w:ascii="Times New Roman" w:hAnsi="Times New Roman" w:cs="Times New Roman"/>
          <w:sz w:val="24"/>
          <w:szCs w:val="24"/>
          <w:u w:val="single"/>
        </w:rPr>
        <w:t>s</w:t>
      </w:r>
      <w:r w:rsidRPr="00BB6084">
        <w:rPr>
          <w:rFonts w:ascii="Times New Roman" w:hAnsi="Times New Roman" w:cs="Times New Roman"/>
          <w:sz w:val="24"/>
          <w:szCs w:val="24"/>
          <w:u w:val="single"/>
        </w:rPr>
        <w:t>eparation facilit</w:t>
      </w:r>
      <w:r w:rsidR="00D062C5" w:rsidRPr="00BB6084">
        <w:rPr>
          <w:rFonts w:ascii="Times New Roman" w:hAnsi="Times New Roman" w:cs="Times New Roman"/>
          <w:sz w:val="24"/>
          <w:szCs w:val="24"/>
          <w:u w:val="single"/>
        </w:rPr>
        <w:t>ies</w:t>
      </w:r>
      <w:r w:rsidRPr="00BB6084">
        <w:rPr>
          <w:rFonts w:ascii="Times New Roman" w:hAnsi="Times New Roman" w:cs="Times New Roman"/>
          <w:sz w:val="24"/>
          <w:szCs w:val="24"/>
          <w:u w:val="single"/>
        </w:rPr>
        <w:t xml:space="preserve"> that only </w:t>
      </w:r>
      <w:r w:rsidR="00F43F97" w:rsidRPr="00BB6084">
        <w:rPr>
          <w:rFonts w:ascii="Times New Roman" w:hAnsi="Times New Roman" w:cs="Times New Roman"/>
          <w:sz w:val="24"/>
          <w:szCs w:val="24"/>
          <w:u w:val="single"/>
        </w:rPr>
        <w:t>segregate</w:t>
      </w:r>
      <w:r w:rsidRPr="00BB6084">
        <w:rPr>
          <w:rFonts w:ascii="Times New Roman" w:hAnsi="Times New Roman" w:cs="Times New Roman"/>
          <w:sz w:val="24"/>
          <w:szCs w:val="24"/>
          <w:u w:val="single"/>
        </w:rPr>
        <w:t xml:space="preserve"> recyclables from </w:t>
      </w:r>
      <w:r w:rsidR="00CB0996" w:rsidRPr="00BB6084">
        <w:rPr>
          <w:rFonts w:ascii="Times New Roman" w:hAnsi="Times New Roman" w:cs="Times New Roman"/>
          <w:sz w:val="24"/>
          <w:szCs w:val="24"/>
          <w:u w:val="single"/>
        </w:rPr>
        <w:t>nonputrescible</w:t>
      </w:r>
      <w:r w:rsidR="00D757C2" w:rsidRPr="00BB6084">
        <w:rPr>
          <w:rFonts w:ascii="Times New Roman" w:hAnsi="Times New Roman" w:cs="Times New Roman"/>
          <w:sz w:val="24"/>
          <w:szCs w:val="24"/>
          <w:u w:val="single"/>
        </w:rPr>
        <w:t xml:space="preserve"> </w:t>
      </w:r>
      <w:r w:rsidR="00CC3F4B" w:rsidRPr="00BB6084">
        <w:rPr>
          <w:rFonts w:ascii="Times New Roman" w:hAnsi="Times New Roman" w:cs="Times New Roman"/>
          <w:sz w:val="24"/>
          <w:szCs w:val="24"/>
          <w:u w:val="single"/>
        </w:rPr>
        <w:t xml:space="preserve">residential and </w:t>
      </w:r>
      <w:r w:rsidR="009C4957" w:rsidRPr="00BB6084">
        <w:rPr>
          <w:rFonts w:ascii="Times New Roman" w:hAnsi="Times New Roman" w:cs="Times New Roman"/>
          <w:sz w:val="24"/>
          <w:szCs w:val="24"/>
          <w:u w:val="single"/>
        </w:rPr>
        <w:t>commercial</w:t>
      </w:r>
      <w:r w:rsidR="00D757C2" w:rsidRPr="00BB6084">
        <w:rPr>
          <w:rFonts w:ascii="Times New Roman" w:hAnsi="Times New Roman" w:cs="Times New Roman"/>
          <w:sz w:val="24"/>
          <w:szCs w:val="24"/>
          <w:u w:val="single"/>
        </w:rPr>
        <w:t xml:space="preserve"> waste</w:t>
      </w:r>
      <w:r w:rsidR="009C4957" w:rsidRPr="00BB6084">
        <w:rPr>
          <w:rFonts w:ascii="Times New Roman" w:hAnsi="Times New Roman" w:cs="Times New Roman"/>
          <w:sz w:val="24"/>
          <w:szCs w:val="24"/>
          <w:u w:val="single"/>
        </w:rPr>
        <w:t xml:space="preserve"> and construction and demolition </w:t>
      </w:r>
      <w:r w:rsidR="00D757C2" w:rsidRPr="00BB6084">
        <w:rPr>
          <w:rFonts w:ascii="Times New Roman" w:hAnsi="Times New Roman" w:cs="Times New Roman"/>
          <w:sz w:val="24"/>
          <w:szCs w:val="24"/>
          <w:u w:val="single"/>
        </w:rPr>
        <w:t>debris</w:t>
      </w:r>
      <w:r w:rsidR="00760DA3" w:rsidRPr="00BB6084">
        <w:rPr>
          <w:rFonts w:ascii="Times New Roman" w:hAnsi="Times New Roman" w:cs="Times New Roman"/>
          <w:sz w:val="24"/>
          <w:szCs w:val="24"/>
          <w:u w:val="single"/>
        </w:rPr>
        <w:t>; and</w:t>
      </w:r>
    </w:p>
    <w:p w14:paraId="1C200B5E" w14:textId="56A85524" w:rsidR="00EA0B5A" w:rsidRPr="00BB6084" w:rsidRDefault="00EA0B5A" w:rsidP="00B87F26">
      <w:pPr>
        <w:tabs>
          <w:tab w:val="left" w:pos="720"/>
        </w:tabs>
        <w:spacing w:after="0"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4.</w:t>
      </w:r>
      <w:r w:rsidRPr="00BB6084">
        <w:rPr>
          <w:rFonts w:ascii="Times New Roman" w:hAnsi="Times New Roman" w:cs="Times New Roman"/>
          <w:sz w:val="24"/>
          <w:szCs w:val="24"/>
          <w:u w:val="single"/>
        </w:rPr>
        <w:tab/>
      </w:r>
      <w:r w:rsidR="00760DA3" w:rsidRPr="00BB6084">
        <w:rPr>
          <w:rFonts w:ascii="Times New Roman" w:hAnsi="Times New Roman" w:cs="Times New Roman"/>
          <w:sz w:val="24"/>
          <w:szCs w:val="24"/>
          <w:u w:val="single"/>
        </w:rPr>
        <w:t>i</w:t>
      </w:r>
      <w:r w:rsidRPr="00BB6084">
        <w:rPr>
          <w:rFonts w:ascii="Times New Roman" w:hAnsi="Times New Roman" w:cs="Times New Roman"/>
          <w:sz w:val="24"/>
          <w:szCs w:val="24"/>
          <w:u w:val="single"/>
        </w:rPr>
        <w:t>njection</w:t>
      </w:r>
      <w:r w:rsidR="002D525A" w:rsidRPr="00BB6084">
        <w:rPr>
          <w:rFonts w:ascii="Times New Roman" w:hAnsi="Times New Roman" w:cs="Times New Roman"/>
          <w:sz w:val="24"/>
          <w:szCs w:val="24"/>
          <w:u w:val="single"/>
        </w:rPr>
        <w:t xml:space="preserve"> well</w:t>
      </w:r>
      <w:r w:rsidRPr="00BB6084">
        <w:rPr>
          <w:rFonts w:ascii="Times New Roman" w:hAnsi="Times New Roman" w:cs="Times New Roman"/>
          <w:sz w:val="24"/>
          <w:szCs w:val="24"/>
          <w:u w:val="single"/>
        </w:rPr>
        <w:t xml:space="preserve"> </w:t>
      </w:r>
      <w:r w:rsidR="00780D24" w:rsidRPr="00BB6084">
        <w:rPr>
          <w:rFonts w:ascii="Times New Roman" w:hAnsi="Times New Roman" w:cs="Times New Roman"/>
          <w:sz w:val="24"/>
          <w:szCs w:val="24"/>
          <w:u w:val="single"/>
        </w:rPr>
        <w:t>processing/storage</w:t>
      </w:r>
      <w:r w:rsidRPr="00BB6084">
        <w:rPr>
          <w:rFonts w:ascii="Times New Roman" w:hAnsi="Times New Roman" w:cs="Times New Roman"/>
          <w:sz w:val="24"/>
          <w:szCs w:val="24"/>
          <w:u w:val="single"/>
        </w:rPr>
        <w:t xml:space="preserve"> facilities that</w:t>
      </w:r>
      <w:r w:rsidR="00EC20F9" w:rsidRPr="00BB6084">
        <w:rPr>
          <w:rFonts w:ascii="Times New Roman" w:hAnsi="Times New Roman" w:cs="Times New Roman"/>
          <w:sz w:val="24"/>
          <w:szCs w:val="24"/>
          <w:u w:val="single"/>
        </w:rPr>
        <w:t xml:space="preserve"> operate</w:t>
      </w:r>
      <w:r w:rsidR="00780D24" w:rsidRPr="00BB6084">
        <w:rPr>
          <w:rFonts w:ascii="Times New Roman" w:hAnsi="Times New Roman" w:cs="Times New Roman"/>
          <w:sz w:val="24"/>
          <w:szCs w:val="24"/>
          <w:u w:val="single"/>
        </w:rPr>
        <w:t xml:space="preserve"> </w:t>
      </w:r>
      <w:r w:rsidR="00760DA3" w:rsidRPr="00BB6084">
        <w:rPr>
          <w:rFonts w:ascii="Times New Roman" w:hAnsi="Times New Roman" w:cs="Times New Roman"/>
          <w:sz w:val="24"/>
          <w:szCs w:val="24"/>
          <w:u w:val="single"/>
        </w:rPr>
        <w:t>c</w:t>
      </w:r>
      <w:r w:rsidR="002D525A" w:rsidRPr="00BB6084">
        <w:rPr>
          <w:rFonts w:ascii="Times New Roman" w:hAnsi="Times New Roman" w:cs="Times New Roman"/>
          <w:sz w:val="24"/>
          <w:szCs w:val="24"/>
          <w:u w:val="single"/>
        </w:rPr>
        <w:t>lass I nonhazardous waste disposal wells</w:t>
      </w:r>
      <w:r w:rsidR="00780D24" w:rsidRPr="00BB6084">
        <w:rPr>
          <w:rFonts w:ascii="Times New Roman" w:hAnsi="Times New Roman" w:cs="Times New Roman"/>
          <w:sz w:val="24"/>
          <w:szCs w:val="24"/>
          <w:u w:val="single"/>
        </w:rPr>
        <w:t>.</w:t>
      </w:r>
    </w:p>
    <w:p w14:paraId="25576E7F" w14:textId="7F256959" w:rsidR="00C63BDE" w:rsidRPr="00BB6084" w:rsidRDefault="00C07138" w:rsidP="00B87F26">
      <w:pPr>
        <w:tabs>
          <w:tab w:val="left" w:pos="720"/>
        </w:tabs>
        <w:spacing w:after="0"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00126D19" w:rsidRPr="00BB6084">
        <w:rPr>
          <w:rFonts w:ascii="Times New Roman" w:hAnsi="Times New Roman" w:cs="Times New Roman"/>
          <w:sz w:val="24"/>
          <w:szCs w:val="24"/>
          <w:u w:val="single"/>
        </w:rPr>
        <w:t>B</w:t>
      </w:r>
      <w:r w:rsidR="00C63BDE" w:rsidRPr="00BB6084">
        <w:rPr>
          <w:rFonts w:ascii="Times New Roman" w:hAnsi="Times New Roman" w:cs="Times New Roman"/>
          <w:sz w:val="24"/>
          <w:szCs w:val="24"/>
          <w:u w:val="single"/>
        </w:rPr>
        <w:t>.</w:t>
      </w:r>
      <w:r w:rsidR="00C63BDE" w:rsidRPr="00BB6084">
        <w:rPr>
          <w:rFonts w:ascii="Times New Roman" w:hAnsi="Times New Roman" w:cs="Times New Roman"/>
          <w:sz w:val="24"/>
          <w:szCs w:val="24"/>
          <w:u w:val="single"/>
        </w:rPr>
        <w:tab/>
      </w:r>
      <w:r w:rsidR="00171B35" w:rsidRPr="00BB6084">
        <w:rPr>
          <w:rFonts w:ascii="Times New Roman" w:hAnsi="Times New Roman" w:cs="Times New Roman"/>
          <w:sz w:val="24"/>
          <w:szCs w:val="24"/>
          <w:u w:val="single"/>
        </w:rPr>
        <w:t>A regulatory permit is valid for up to five years. To renew, the permit holder shall submit a regulatory permit application form to the Office of Environmental Services at least 180 calendar days before the permit expires, following the application process in LAC 33:VII.535. If the permit holder submits the renewal application by that deadline and the administrative authority has not issued a final decision before the permit expires, the existing permit shall remain in effect until the administrative authority issues a final decision.</w:t>
      </w:r>
    </w:p>
    <w:p w14:paraId="2636C3AC" w14:textId="77777777" w:rsidR="00C63BDE" w:rsidRPr="00BB6084" w:rsidRDefault="00C07138" w:rsidP="00B87F26">
      <w:pPr>
        <w:tabs>
          <w:tab w:val="left" w:pos="720"/>
        </w:tabs>
        <w:spacing w:after="0"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00126D19" w:rsidRPr="00BB6084">
        <w:rPr>
          <w:rFonts w:ascii="Times New Roman" w:hAnsi="Times New Roman" w:cs="Times New Roman"/>
          <w:sz w:val="24"/>
          <w:szCs w:val="24"/>
          <w:u w:val="single"/>
        </w:rPr>
        <w:t>C</w:t>
      </w:r>
      <w:r w:rsidR="00C63BDE" w:rsidRPr="00BB6084">
        <w:rPr>
          <w:rFonts w:ascii="Times New Roman" w:hAnsi="Times New Roman" w:cs="Times New Roman"/>
          <w:sz w:val="24"/>
          <w:szCs w:val="24"/>
          <w:u w:val="single"/>
        </w:rPr>
        <w:t>.</w:t>
      </w:r>
      <w:r w:rsidR="00C63BDE" w:rsidRPr="00BB6084">
        <w:rPr>
          <w:rFonts w:ascii="Times New Roman" w:hAnsi="Times New Roman" w:cs="Times New Roman"/>
          <w:sz w:val="24"/>
          <w:szCs w:val="24"/>
          <w:u w:val="single"/>
        </w:rPr>
        <w:tab/>
        <w:t xml:space="preserve">A separate </w:t>
      </w:r>
      <w:r w:rsidR="00487D63" w:rsidRPr="00BB6084">
        <w:rPr>
          <w:rFonts w:ascii="Times New Roman" w:hAnsi="Times New Roman" w:cs="Times New Roman"/>
          <w:sz w:val="24"/>
          <w:szCs w:val="24"/>
          <w:u w:val="single"/>
        </w:rPr>
        <w:t xml:space="preserve">application </w:t>
      </w:r>
      <w:r w:rsidR="00C63BDE" w:rsidRPr="00BB6084">
        <w:rPr>
          <w:rFonts w:ascii="Times New Roman" w:hAnsi="Times New Roman" w:cs="Times New Roman"/>
          <w:sz w:val="24"/>
          <w:szCs w:val="24"/>
          <w:u w:val="single"/>
        </w:rPr>
        <w:t xml:space="preserve">shall be submitted for each </w:t>
      </w:r>
      <w:r w:rsidR="00126D19" w:rsidRPr="00BB6084">
        <w:rPr>
          <w:rFonts w:ascii="Times New Roman" w:hAnsi="Times New Roman" w:cs="Times New Roman"/>
          <w:sz w:val="24"/>
          <w:szCs w:val="24"/>
          <w:u w:val="single"/>
        </w:rPr>
        <w:t>regulatory permit</w:t>
      </w:r>
      <w:r w:rsidR="004C1B80" w:rsidRPr="00BB6084">
        <w:rPr>
          <w:rFonts w:ascii="Times New Roman" w:hAnsi="Times New Roman" w:cs="Times New Roman"/>
          <w:sz w:val="24"/>
          <w:szCs w:val="24"/>
          <w:u w:val="single"/>
        </w:rPr>
        <w:t xml:space="preserve"> and proposed modifications</w:t>
      </w:r>
      <w:r w:rsidR="00C63BDE" w:rsidRPr="00BB6084">
        <w:rPr>
          <w:rFonts w:ascii="Times New Roman" w:hAnsi="Times New Roman" w:cs="Times New Roman"/>
          <w:sz w:val="24"/>
          <w:szCs w:val="24"/>
          <w:u w:val="single"/>
        </w:rPr>
        <w:t>.</w:t>
      </w:r>
    </w:p>
    <w:p w14:paraId="1DFD668B" w14:textId="767BF54F" w:rsidR="004C1B80" w:rsidRPr="00BB6084" w:rsidRDefault="004C1B80" w:rsidP="00B87F26">
      <w:pPr>
        <w:tabs>
          <w:tab w:val="left" w:pos="720"/>
        </w:tabs>
        <w:spacing w:after="0"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u w:val="single"/>
        </w:rPr>
        <w:t>D.</w:t>
      </w:r>
      <w:r w:rsidR="00165C1E" w:rsidRPr="00BB6084">
        <w:rPr>
          <w:rFonts w:ascii="Times New Roman" w:hAnsi="Times New Roman" w:cs="Times New Roman"/>
          <w:sz w:val="24"/>
          <w:szCs w:val="24"/>
          <w:u w:val="single"/>
        </w:rPr>
        <w:tab/>
      </w:r>
      <w:r w:rsidR="005B2DDF" w:rsidRPr="00BB6084">
        <w:rPr>
          <w:rFonts w:ascii="Times New Roman" w:hAnsi="Times New Roman" w:cs="Times New Roman"/>
          <w:sz w:val="24"/>
          <w:szCs w:val="24"/>
          <w:u w:val="single"/>
        </w:rPr>
        <w:t>No modification shall be instituted without the written approval of the administrative authority.</w:t>
      </w:r>
    </w:p>
    <w:p w14:paraId="1D5399CC" w14:textId="05DBAA98" w:rsidR="00126D19" w:rsidRPr="00BB6084" w:rsidRDefault="00C07138" w:rsidP="00B87F26">
      <w:pPr>
        <w:tabs>
          <w:tab w:val="left" w:pos="720"/>
        </w:tabs>
        <w:spacing w:after="0" w:line="480" w:lineRule="auto"/>
        <w:rPr>
          <w:rFonts w:ascii="Times New Roman" w:eastAsia="Times New Roman" w:hAnsi="Times New Roman" w:cs="Times New Roman"/>
          <w:color w:val="000000"/>
          <w:kern w:val="2"/>
          <w:sz w:val="24"/>
          <w:szCs w:val="24"/>
          <w:u w:val="single"/>
        </w:rPr>
      </w:pPr>
      <w:r w:rsidRPr="00BB6084">
        <w:rPr>
          <w:rFonts w:ascii="Times New Roman" w:eastAsia="Times New Roman" w:hAnsi="Times New Roman" w:cs="Times New Roman"/>
          <w:color w:val="000000"/>
          <w:kern w:val="2"/>
          <w:sz w:val="24"/>
          <w:szCs w:val="24"/>
        </w:rPr>
        <w:tab/>
      </w:r>
      <w:r w:rsidR="00165C1E" w:rsidRPr="00BB6084">
        <w:rPr>
          <w:rFonts w:ascii="Times New Roman" w:eastAsia="Times New Roman" w:hAnsi="Times New Roman" w:cs="Times New Roman"/>
          <w:color w:val="000000"/>
          <w:kern w:val="2"/>
          <w:sz w:val="24"/>
          <w:szCs w:val="24"/>
          <w:u w:val="single"/>
        </w:rPr>
        <w:t>E</w:t>
      </w:r>
      <w:r w:rsidR="00126D19" w:rsidRPr="00BB6084">
        <w:rPr>
          <w:rFonts w:ascii="Times New Roman" w:eastAsia="Times New Roman" w:hAnsi="Times New Roman" w:cs="Times New Roman"/>
          <w:color w:val="000000"/>
          <w:kern w:val="2"/>
          <w:sz w:val="24"/>
          <w:szCs w:val="24"/>
          <w:u w:val="single"/>
        </w:rPr>
        <w:t>.</w:t>
      </w:r>
      <w:r w:rsidR="00126D19" w:rsidRPr="00BB6084">
        <w:rPr>
          <w:rFonts w:ascii="Times New Roman" w:eastAsia="Times New Roman" w:hAnsi="Times New Roman" w:cs="Times New Roman"/>
          <w:color w:val="000000"/>
          <w:kern w:val="2"/>
          <w:sz w:val="24"/>
          <w:szCs w:val="24"/>
          <w:u w:val="single"/>
        </w:rPr>
        <w:tab/>
        <w:t xml:space="preserve">The applicable requirements of </w:t>
      </w:r>
      <w:r w:rsidR="00760DA3" w:rsidRPr="00BB6084">
        <w:rPr>
          <w:rFonts w:ascii="Times New Roman" w:eastAsia="Times New Roman" w:hAnsi="Times New Roman" w:cs="Times New Roman"/>
          <w:color w:val="000000"/>
          <w:kern w:val="2"/>
          <w:sz w:val="24"/>
          <w:szCs w:val="24"/>
          <w:u w:val="single"/>
        </w:rPr>
        <w:t>LAC 33:VII.535 and the conditions listed in LAC 33:VII.</w:t>
      </w:r>
      <w:r w:rsidR="00126D19" w:rsidRPr="00BB6084">
        <w:rPr>
          <w:rFonts w:ascii="Times New Roman" w:eastAsia="Times New Roman" w:hAnsi="Times New Roman" w:cs="Times New Roman"/>
          <w:color w:val="000000"/>
          <w:kern w:val="2"/>
          <w:sz w:val="24"/>
          <w:szCs w:val="24"/>
          <w:u w:val="single"/>
        </w:rPr>
        <w:t xml:space="preserve">529 shall apply to all </w:t>
      </w:r>
      <w:r w:rsidR="00A23F9C" w:rsidRPr="00BB6084">
        <w:rPr>
          <w:rFonts w:ascii="Times New Roman" w:eastAsia="Times New Roman" w:hAnsi="Times New Roman" w:cs="Times New Roman"/>
          <w:color w:val="000000"/>
          <w:kern w:val="2"/>
          <w:sz w:val="24"/>
          <w:szCs w:val="24"/>
          <w:u w:val="single"/>
        </w:rPr>
        <w:t xml:space="preserve">facilities </w:t>
      </w:r>
      <w:r w:rsidR="00126D19" w:rsidRPr="00BB6084">
        <w:rPr>
          <w:rFonts w:ascii="Times New Roman" w:eastAsia="Times New Roman" w:hAnsi="Times New Roman" w:cs="Times New Roman"/>
          <w:color w:val="000000"/>
          <w:kern w:val="2"/>
          <w:sz w:val="24"/>
          <w:szCs w:val="24"/>
          <w:u w:val="single"/>
        </w:rPr>
        <w:t>operating under a regulatory permit.</w:t>
      </w:r>
    </w:p>
    <w:p w14:paraId="2B3FDC89" w14:textId="50288173" w:rsidR="00C63BDE" w:rsidRPr="00BB6084" w:rsidRDefault="00C07138" w:rsidP="00B87F26">
      <w:pPr>
        <w:tabs>
          <w:tab w:val="left" w:pos="720"/>
        </w:tabs>
        <w:spacing w:after="0"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00165C1E" w:rsidRPr="00BB6084">
        <w:rPr>
          <w:rFonts w:ascii="Times New Roman" w:hAnsi="Times New Roman" w:cs="Times New Roman"/>
          <w:sz w:val="24"/>
          <w:szCs w:val="24"/>
          <w:u w:val="single"/>
        </w:rPr>
        <w:t>F</w:t>
      </w:r>
      <w:r w:rsidR="00C63BDE" w:rsidRPr="00BB6084">
        <w:rPr>
          <w:rFonts w:ascii="Times New Roman" w:hAnsi="Times New Roman" w:cs="Times New Roman"/>
          <w:sz w:val="24"/>
          <w:szCs w:val="24"/>
          <w:u w:val="single"/>
        </w:rPr>
        <w:t>.</w:t>
      </w:r>
      <w:r w:rsidR="00C63BDE" w:rsidRPr="00BB6084">
        <w:rPr>
          <w:rFonts w:ascii="Times New Roman" w:hAnsi="Times New Roman" w:cs="Times New Roman"/>
          <w:sz w:val="24"/>
          <w:szCs w:val="24"/>
          <w:u w:val="single"/>
        </w:rPr>
        <w:tab/>
      </w:r>
      <w:r w:rsidR="00A23F9C" w:rsidRPr="00BB6084">
        <w:rPr>
          <w:rFonts w:ascii="Times New Roman" w:hAnsi="Times New Roman" w:cs="Times New Roman"/>
          <w:sz w:val="24"/>
          <w:szCs w:val="24"/>
          <w:u w:val="single"/>
        </w:rPr>
        <w:t>R</w:t>
      </w:r>
      <w:r w:rsidR="00C63BDE" w:rsidRPr="00BB6084">
        <w:rPr>
          <w:rFonts w:ascii="Times New Roman" w:hAnsi="Times New Roman" w:cs="Times New Roman"/>
          <w:sz w:val="24"/>
          <w:szCs w:val="24"/>
          <w:u w:val="single"/>
        </w:rPr>
        <w:t>egulatory permit</w:t>
      </w:r>
      <w:r w:rsidR="002C73A8" w:rsidRPr="00BB6084">
        <w:rPr>
          <w:rFonts w:ascii="Times New Roman" w:hAnsi="Times New Roman" w:cs="Times New Roman"/>
          <w:sz w:val="24"/>
          <w:szCs w:val="24"/>
          <w:u w:val="single"/>
        </w:rPr>
        <w:t>s</w:t>
      </w:r>
      <w:r w:rsidR="00C63BDE" w:rsidRPr="00BB6084">
        <w:rPr>
          <w:rFonts w:ascii="Times New Roman" w:hAnsi="Times New Roman" w:cs="Times New Roman"/>
          <w:sz w:val="24"/>
          <w:szCs w:val="24"/>
          <w:u w:val="single"/>
        </w:rPr>
        <w:t xml:space="preserve"> shall not apply to</w:t>
      </w:r>
      <w:r w:rsidR="00AF7CFD" w:rsidRPr="00BB6084">
        <w:rPr>
          <w:rFonts w:ascii="Times New Roman" w:hAnsi="Times New Roman" w:cs="Times New Roman"/>
          <w:sz w:val="24"/>
          <w:szCs w:val="24"/>
          <w:u w:val="single"/>
        </w:rPr>
        <w:t>:</w:t>
      </w:r>
    </w:p>
    <w:p w14:paraId="4BFC3ACD" w14:textId="5EED1CF2" w:rsidR="00C63BDE" w:rsidRPr="00BB6084" w:rsidRDefault="00C07138" w:rsidP="00B87F26">
      <w:pPr>
        <w:tabs>
          <w:tab w:val="left" w:pos="720"/>
        </w:tabs>
        <w:spacing w:after="0"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00126D19" w:rsidRPr="00BB6084">
        <w:rPr>
          <w:rFonts w:ascii="Times New Roman" w:hAnsi="Times New Roman" w:cs="Times New Roman"/>
          <w:sz w:val="24"/>
          <w:szCs w:val="24"/>
        </w:rPr>
        <w:tab/>
      </w:r>
      <w:r w:rsidR="00126D19" w:rsidRPr="00BB6084">
        <w:rPr>
          <w:rFonts w:ascii="Times New Roman" w:hAnsi="Times New Roman" w:cs="Times New Roman"/>
          <w:sz w:val="24"/>
          <w:szCs w:val="24"/>
          <w:u w:val="single"/>
        </w:rPr>
        <w:t>1</w:t>
      </w:r>
      <w:r w:rsidR="00C63BDE" w:rsidRPr="00BB6084">
        <w:rPr>
          <w:rFonts w:ascii="Times New Roman" w:hAnsi="Times New Roman" w:cs="Times New Roman"/>
          <w:sz w:val="24"/>
          <w:szCs w:val="24"/>
          <w:u w:val="single"/>
        </w:rPr>
        <w:t>.</w:t>
      </w:r>
      <w:r w:rsidR="00C63BDE" w:rsidRPr="00BB6084">
        <w:rPr>
          <w:rFonts w:ascii="Times New Roman" w:hAnsi="Times New Roman" w:cs="Times New Roman"/>
          <w:sz w:val="24"/>
          <w:szCs w:val="24"/>
          <w:u w:val="single"/>
        </w:rPr>
        <w:tab/>
      </w:r>
      <w:r w:rsidR="00AF7CFD" w:rsidRPr="00BB6084">
        <w:rPr>
          <w:rFonts w:ascii="Times New Roman" w:hAnsi="Times New Roman" w:cs="Times New Roman"/>
          <w:sz w:val="24"/>
          <w:szCs w:val="24"/>
          <w:u w:val="single"/>
        </w:rPr>
        <w:t>an</w:t>
      </w:r>
      <w:r w:rsidR="009B01E1" w:rsidRPr="00BB6084">
        <w:rPr>
          <w:rFonts w:ascii="Times New Roman" w:hAnsi="Times New Roman" w:cs="Times New Roman"/>
          <w:sz w:val="24"/>
          <w:szCs w:val="24"/>
          <w:u w:val="single"/>
        </w:rPr>
        <w:t xml:space="preserve"> air curtain destructor</w:t>
      </w:r>
      <w:r w:rsidR="002C73A8" w:rsidRPr="00BB6084">
        <w:rPr>
          <w:rFonts w:ascii="Times New Roman" w:hAnsi="Times New Roman" w:cs="Times New Roman"/>
          <w:sz w:val="24"/>
          <w:szCs w:val="24"/>
          <w:u w:val="single"/>
        </w:rPr>
        <w:t xml:space="preserve"> that </w:t>
      </w:r>
      <w:r w:rsidR="00C63BDE" w:rsidRPr="00BB6084">
        <w:rPr>
          <w:rFonts w:ascii="Times New Roman" w:hAnsi="Times New Roman" w:cs="Times New Roman"/>
          <w:sz w:val="24"/>
          <w:szCs w:val="24"/>
          <w:u w:val="single"/>
        </w:rPr>
        <w:t>processes waste resulting from land or right-of-way clearing</w:t>
      </w:r>
      <w:r w:rsidR="00760DA3" w:rsidRPr="00BB6084">
        <w:rPr>
          <w:rFonts w:ascii="Times New Roman" w:hAnsi="Times New Roman" w:cs="Times New Roman"/>
          <w:sz w:val="24"/>
          <w:szCs w:val="24"/>
          <w:u w:val="single"/>
        </w:rPr>
        <w:t xml:space="preserve"> </w:t>
      </w:r>
      <w:r w:rsidR="00C63BDE" w:rsidRPr="00BB6084">
        <w:rPr>
          <w:rFonts w:ascii="Times New Roman" w:hAnsi="Times New Roman" w:cs="Times New Roman"/>
          <w:sz w:val="24"/>
          <w:szCs w:val="24"/>
          <w:u w:val="single"/>
        </w:rPr>
        <w:t>and disposed of on the site where generated in accordance with LAC 33:VII.303.A.1</w:t>
      </w:r>
      <w:r w:rsidR="002C73A8" w:rsidRPr="00BB6084">
        <w:rPr>
          <w:rFonts w:ascii="Times New Roman" w:hAnsi="Times New Roman" w:cs="Times New Roman"/>
          <w:sz w:val="24"/>
          <w:szCs w:val="24"/>
          <w:u w:val="single"/>
        </w:rPr>
        <w:t>;</w:t>
      </w:r>
    </w:p>
    <w:p w14:paraId="2668ABCE" w14:textId="0AB2CA3D" w:rsidR="00126D19" w:rsidRPr="00BB6084" w:rsidRDefault="00C07138" w:rsidP="00B87F26">
      <w:pPr>
        <w:tabs>
          <w:tab w:val="left" w:pos="720"/>
        </w:tabs>
        <w:spacing w:after="0"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00126D19" w:rsidRPr="00BB6084">
        <w:rPr>
          <w:rFonts w:ascii="Times New Roman" w:hAnsi="Times New Roman" w:cs="Times New Roman"/>
          <w:sz w:val="24"/>
          <w:szCs w:val="24"/>
        </w:rPr>
        <w:tab/>
      </w:r>
      <w:r w:rsidR="00126D19" w:rsidRPr="00BB6084">
        <w:rPr>
          <w:rFonts w:ascii="Times New Roman" w:hAnsi="Times New Roman" w:cs="Times New Roman"/>
          <w:sz w:val="24"/>
          <w:szCs w:val="24"/>
          <w:u w:val="single"/>
        </w:rPr>
        <w:t>2</w:t>
      </w:r>
      <w:r w:rsidR="00C63BDE" w:rsidRPr="00BB6084">
        <w:rPr>
          <w:rFonts w:ascii="Times New Roman" w:hAnsi="Times New Roman" w:cs="Times New Roman"/>
          <w:sz w:val="24"/>
          <w:szCs w:val="24"/>
          <w:u w:val="single"/>
        </w:rPr>
        <w:t>.</w:t>
      </w:r>
      <w:r w:rsidR="00C63BDE" w:rsidRPr="00BB6084">
        <w:rPr>
          <w:rFonts w:ascii="Times New Roman" w:hAnsi="Times New Roman" w:cs="Times New Roman"/>
          <w:sz w:val="24"/>
          <w:szCs w:val="24"/>
          <w:u w:val="single"/>
        </w:rPr>
        <w:tab/>
      </w:r>
      <w:r w:rsidR="00AF7CFD" w:rsidRPr="00BB6084">
        <w:rPr>
          <w:rFonts w:ascii="Times New Roman" w:hAnsi="Times New Roman" w:cs="Times New Roman"/>
          <w:sz w:val="24"/>
          <w:szCs w:val="24"/>
          <w:u w:val="single"/>
        </w:rPr>
        <w:t>an</w:t>
      </w:r>
      <w:r w:rsidR="002C73A8" w:rsidRPr="00BB6084">
        <w:rPr>
          <w:rFonts w:ascii="Times New Roman" w:hAnsi="Times New Roman" w:cs="Times New Roman"/>
          <w:sz w:val="24"/>
          <w:szCs w:val="24"/>
          <w:u w:val="single"/>
        </w:rPr>
        <w:t xml:space="preserve"> </w:t>
      </w:r>
      <w:r w:rsidR="009B01E1" w:rsidRPr="00BB6084">
        <w:rPr>
          <w:rFonts w:ascii="Times New Roman" w:hAnsi="Times New Roman" w:cs="Times New Roman"/>
          <w:sz w:val="24"/>
          <w:szCs w:val="24"/>
          <w:u w:val="single"/>
        </w:rPr>
        <w:t>air curtain destructor</w:t>
      </w:r>
      <w:r w:rsidR="002C73A8" w:rsidRPr="00BB6084">
        <w:rPr>
          <w:rFonts w:ascii="Times New Roman" w:hAnsi="Times New Roman" w:cs="Times New Roman"/>
          <w:sz w:val="24"/>
          <w:szCs w:val="24"/>
          <w:u w:val="single"/>
        </w:rPr>
        <w:t xml:space="preserve"> that </w:t>
      </w:r>
      <w:r w:rsidR="00C63BDE" w:rsidRPr="00BB6084">
        <w:rPr>
          <w:rFonts w:ascii="Times New Roman" w:hAnsi="Times New Roman" w:cs="Times New Roman"/>
          <w:sz w:val="24"/>
          <w:szCs w:val="24"/>
          <w:u w:val="single"/>
        </w:rPr>
        <w:t>combusts any type of solid waste other than untreated woodwaste</w:t>
      </w:r>
      <w:r w:rsidR="00EC20F9" w:rsidRPr="00BB6084">
        <w:rPr>
          <w:rFonts w:ascii="Times New Roman" w:hAnsi="Times New Roman" w:cs="Times New Roman"/>
          <w:sz w:val="24"/>
          <w:szCs w:val="24"/>
          <w:u w:val="single"/>
        </w:rPr>
        <w:t>;</w:t>
      </w:r>
    </w:p>
    <w:p w14:paraId="1893D5CE" w14:textId="3E86D9E3" w:rsidR="002C73A8" w:rsidRPr="00BB6084" w:rsidRDefault="002C73A8" w:rsidP="00B87F26">
      <w:pPr>
        <w:tabs>
          <w:tab w:val="left" w:pos="720"/>
        </w:tabs>
        <w:spacing w:after="0"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3.</w:t>
      </w:r>
      <w:r w:rsidRPr="00BB6084">
        <w:rPr>
          <w:rFonts w:ascii="Times New Roman" w:hAnsi="Times New Roman" w:cs="Times New Roman"/>
          <w:sz w:val="24"/>
          <w:szCs w:val="24"/>
          <w:u w:val="single"/>
        </w:rPr>
        <w:tab/>
      </w:r>
      <w:r w:rsidR="00AF7CFD" w:rsidRPr="00BB6084">
        <w:rPr>
          <w:rFonts w:ascii="Times New Roman" w:hAnsi="Times New Roman" w:cs="Times New Roman"/>
          <w:sz w:val="24"/>
          <w:szCs w:val="24"/>
          <w:u w:val="single"/>
        </w:rPr>
        <w:t>a</w:t>
      </w:r>
      <w:r w:rsidR="00A23F9C" w:rsidRPr="00BB6084">
        <w:rPr>
          <w:rFonts w:ascii="Times New Roman" w:hAnsi="Times New Roman" w:cs="Times New Roman"/>
          <w:sz w:val="24"/>
          <w:szCs w:val="24"/>
          <w:u w:val="single"/>
        </w:rPr>
        <w:t xml:space="preserve"> </w:t>
      </w:r>
      <w:r w:rsidRPr="00BB6084">
        <w:rPr>
          <w:rFonts w:ascii="Times New Roman" w:hAnsi="Times New Roman" w:cs="Times New Roman"/>
          <w:sz w:val="24"/>
          <w:szCs w:val="24"/>
          <w:u w:val="single"/>
        </w:rPr>
        <w:t>facility that processes grease that has been commingled with domestic sewage</w:t>
      </w:r>
      <w:r w:rsidR="00EC20F9" w:rsidRPr="00BB6084">
        <w:rPr>
          <w:rFonts w:ascii="Times New Roman" w:hAnsi="Times New Roman" w:cs="Times New Roman"/>
          <w:sz w:val="24"/>
          <w:szCs w:val="24"/>
          <w:u w:val="single"/>
        </w:rPr>
        <w:t>; or</w:t>
      </w:r>
      <w:r w:rsidR="004B2884" w:rsidRPr="00BB6084">
        <w:rPr>
          <w:rFonts w:ascii="Times New Roman" w:hAnsi="Times New Roman" w:cs="Times New Roman"/>
          <w:sz w:val="24"/>
          <w:szCs w:val="24"/>
          <w:u w:val="single"/>
        </w:rPr>
        <w:t xml:space="preserve"> </w:t>
      </w:r>
    </w:p>
    <w:p w14:paraId="1460D630" w14:textId="5A08E5D8" w:rsidR="00631609" w:rsidRPr="00BB6084" w:rsidRDefault="00631609" w:rsidP="00B87F26">
      <w:pPr>
        <w:tabs>
          <w:tab w:val="left" w:pos="720"/>
        </w:tabs>
        <w:spacing w:after="0"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4.</w:t>
      </w:r>
      <w:r w:rsidRPr="00BB6084">
        <w:rPr>
          <w:rFonts w:ascii="Times New Roman" w:hAnsi="Times New Roman" w:cs="Times New Roman"/>
          <w:sz w:val="24"/>
          <w:szCs w:val="24"/>
          <w:u w:val="single"/>
        </w:rPr>
        <w:tab/>
        <w:t>a facili</w:t>
      </w:r>
      <w:r w:rsidR="00EC20F9" w:rsidRPr="00BB6084">
        <w:rPr>
          <w:rFonts w:ascii="Times New Roman" w:hAnsi="Times New Roman" w:cs="Times New Roman"/>
          <w:sz w:val="24"/>
          <w:szCs w:val="24"/>
          <w:u w:val="single"/>
        </w:rPr>
        <w:t xml:space="preserve">ty that receives waste for any </w:t>
      </w:r>
      <w:r w:rsidRPr="00BB6084">
        <w:rPr>
          <w:rFonts w:ascii="Times New Roman" w:hAnsi="Times New Roman" w:cs="Times New Roman"/>
          <w:sz w:val="24"/>
          <w:szCs w:val="24"/>
          <w:u w:val="single"/>
        </w:rPr>
        <w:t xml:space="preserve">injection well </w:t>
      </w:r>
      <w:r w:rsidR="00EC20F9" w:rsidRPr="00BB6084">
        <w:rPr>
          <w:rFonts w:ascii="Times New Roman" w:hAnsi="Times New Roman" w:cs="Times New Roman"/>
          <w:sz w:val="24"/>
          <w:szCs w:val="24"/>
          <w:u w:val="single"/>
        </w:rPr>
        <w:t>other than a</w:t>
      </w:r>
      <w:r w:rsidRPr="00BB6084">
        <w:rPr>
          <w:rFonts w:ascii="Times New Roman" w:hAnsi="Times New Roman" w:cs="Times New Roman"/>
          <w:sz w:val="24"/>
          <w:szCs w:val="24"/>
          <w:u w:val="single"/>
        </w:rPr>
        <w:t xml:space="preserve"> </w:t>
      </w:r>
      <w:r w:rsidR="00760DA3" w:rsidRPr="00BB6084">
        <w:rPr>
          <w:rFonts w:ascii="Times New Roman" w:hAnsi="Times New Roman" w:cs="Times New Roman"/>
          <w:sz w:val="24"/>
          <w:szCs w:val="24"/>
          <w:u w:val="single"/>
        </w:rPr>
        <w:t>c</w:t>
      </w:r>
      <w:r w:rsidRPr="00BB6084">
        <w:rPr>
          <w:rFonts w:ascii="Times New Roman" w:hAnsi="Times New Roman" w:cs="Times New Roman"/>
          <w:sz w:val="24"/>
          <w:szCs w:val="24"/>
          <w:u w:val="single"/>
        </w:rPr>
        <w:t>lass I nonhazardous waste disposal well.</w:t>
      </w:r>
    </w:p>
    <w:p w14:paraId="7A7DFCC0" w14:textId="77777777" w:rsidR="00126D19" w:rsidRPr="00BB6084" w:rsidRDefault="00C07138" w:rsidP="00B87F26">
      <w:pPr>
        <w:pStyle w:val="AuthorityNote"/>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clear" w:pos="5040"/>
          <w:tab w:val="clear" w:pos="5220"/>
          <w:tab w:val="clear" w:pos="5400"/>
          <w:tab w:val="clear" w:pos="5580"/>
          <w:tab w:val="clear" w:pos="5760"/>
          <w:tab w:val="clear" w:pos="5940"/>
          <w:tab w:val="clear" w:pos="6120"/>
          <w:tab w:val="clear" w:pos="6300"/>
          <w:tab w:val="clear" w:pos="6480"/>
          <w:tab w:val="clear" w:pos="6660"/>
          <w:tab w:val="clear" w:pos="6840"/>
          <w:tab w:val="clear" w:pos="7020"/>
          <w:tab w:val="left" w:pos="288"/>
        </w:tabs>
        <w:ind w:firstLine="0"/>
        <w:jc w:val="left"/>
        <w:rPr>
          <w:kern w:val="0"/>
          <w:sz w:val="24"/>
          <w:szCs w:val="24"/>
        </w:rPr>
      </w:pPr>
      <w:r w:rsidRPr="00BB6084">
        <w:rPr>
          <w:kern w:val="0"/>
          <w:sz w:val="24"/>
          <w:szCs w:val="24"/>
        </w:rPr>
        <w:tab/>
      </w:r>
      <w:r w:rsidR="00126D19" w:rsidRPr="00BB6084">
        <w:rPr>
          <w:kern w:val="0"/>
          <w:sz w:val="24"/>
          <w:szCs w:val="24"/>
        </w:rPr>
        <w:t>AUTHORITY NOTE:</w:t>
      </w:r>
      <w:r w:rsidR="00126D19" w:rsidRPr="00BB6084">
        <w:rPr>
          <w:kern w:val="0"/>
          <w:sz w:val="24"/>
          <w:szCs w:val="24"/>
        </w:rPr>
        <w:tab/>
        <w:t>Promulgated in accordance with R.S. 30:2001 et seq., and in particular R.S. 30:2154(B)(9).</w:t>
      </w:r>
    </w:p>
    <w:p w14:paraId="5EB2C4E9" w14:textId="50CAFD80" w:rsidR="00126D19" w:rsidRPr="00BB6084" w:rsidRDefault="00C07138" w:rsidP="00B87F26">
      <w:pPr>
        <w:shd w:val="clear" w:color="auto" w:fill="FFFFFF"/>
        <w:tabs>
          <w:tab w:val="left" w:pos="288"/>
        </w:tabs>
        <w:spacing w:after="0" w:line="240" w:lineRule="auto"/>
        <w:rPr>
          <w:rFonts w:ascii="Times New Roman" w:eastAsia="Times New Roman" w:hAnsi="Times New Roman" w:cs="Times New Roman"/>
          <w:sz w:val="24"/>
          <w:szCs w:val="24"/>
        </w:rPr>
      </w:pPr>
      <w:r w:rsidRPr="00BB6084">
        <w:rPr>
          <w:rFonts w:ascii="Times New Roman" w:eastAsia="Times New Roman" w:hAnsi="Times New Roman" w:cs="Times New Roman"/>
          <w:sz w:val="24"/>
          <w:szCs w:val="24"/>
        </w:rPr>
        <w:tab/>
      </w:r>
      <w:r w:rsidR="00126D19" w:rsidRPr="00BB6084">
        <w:rPr>
          <w:rFonts w:ascii="Times New Roman" w:eastAsia="Times New Roman" w:hAnsi="Times New Roman" w:cs="Times New Roman"/>
          <w:sz w:val="24"/>
          <w:szCs w:val="24"/>
        </w:rPr>
        <w:t>HISTORICAL NOTE:</w:t>
      </w:r>
      <w:r w:rsidR="00126D19" w:rsidRPr="00BB6084">
        <w:rPr>
          <w:rFonts w:ascii="Times New Roman" w:eastAsia="Times New Roman" w:hAnsi="Times New Roman" w:cs="Times New Roman"/>
          <w:sz w:val="24"/>
          <w:szCs w:val="24"/>
        </w:rPr>
        <w:tab/>
        <w:t xml:space="preserve">Promulgated by the Department of Environmental Quality, Office of </w:t>
      </w:r>
      <w:r w:rsidR="00B87F26" w:rsidRPr="00BB6084">
        <w:rPr>
          <w:rFonts w:ascii="Times New Roman" w:eastAsia="Times New Roman" w:hAnsi="Times New Roman" w:cs="Times New Roman"/>
          <w:sz w:val="24"/>
          <w:szCs w:val="24"/>
        </w:rPr>
        <w:t>the Secretary, Legal Affairs Division</w:t>
      </w:r>
      <w:r w:rsidR="00126D19" w:rsidRPr="00BB6084">
        <w:rPr>
          <w:rFonts w:ascii="Times New Roman" w:eastAsia="Times New Roman" w:hAnsi="Times New Roman" w:cs="Times New Roman"/>
          <w:sz w:val="24"/>
          <w:szCs w:val="24"/>
        </w:rPr>
        <w:t>, LR</w:t>
      </w:r>
      <w:r w:rsidR="00B87F26" w:rsidRPr="00BB6084">
        <w:rPr>
          <w:rFonts w:ascii="Times New Roman" w:eastAsia="Times New Roman" w:hAnsi="Times New Roman" w:cs="Times New Roman"/>
          <w:sz w:val="24"/>
          <w:szCs w:val="24"/>
        </w:rPr>
        <w:t xml:space="preserve"> 52:</w:t>
      </w:r>
    </w:p>
    <w:p w14:paraId="472D52BC" w14:textId="77777777" w:rsidR="00B87F26" w:rsidRPr="00BB6084" w:rsidRDefault="00B87F26" w:rsidP="00B87F26">
      <w:pPr>
        <w:shd w:val="clear" w:color="auto" w:fill="FFFFFF"/>
        <w:tabs>
          <w:tab w:val="left" w:pos="288"/>
        </w:tabs>
        <w:spacing w:after="0" w:line="240" w:lineRule="auto"/>
        <w:rPr>
          <w:rFonts w:ascii="Times New Roman" w:eastAsia="Times New Roman" w:hAnsi="Times New Roman" w:cs="Times New Roman"/>
          <w:b/>
          <w:sz w:val="24"/>
          <w:szCs w:val="24"/>
          <w:u w:val="single"/>
        </w:rPr>
      </w:pPr>
    </w:p>
    <w:p w14:paraId="0B38F5B7" w14:textId="77777777" w:rsidR="00126D19" w:rsidRPr="00BB6084" w:rsidRDefault="00126D19" w:rsidP="00B87F26">
      <w:pPr>
        <w:spacing w:after="0" w:line="480" w:lineRule="auto"/>
        <w:rPr>
          <w:rFonts w:ascii="Times New Roman" w:eastAsia="Times New Roman" w:hAnsi="Times New Roman" w:cs="Times New Roman"/>
          <w:b/>
          <w:color w:val="000000"/>
          <w:kern w:val="2"/>
          <w:sz w:val="24"/>
          <w:szCs w:val="24"/>
          <w:u w:val="single"/>
        </w:rPr>
      </w:pPr>
      <w:r w:rsidRPr="00BB6084">
        <w:rPr>
          <w:rFonts w:ascii="Times New Roman" w:eastAsia="Times New Roman" w:hAnsi="Times New Roman" w:cs="Times New Roman"/>
          <w:b/>
          <w:kern w:val="2"/>
          <w:sz w:val="24"/>
          <w:szCs w:val="24"/>
          <w:u w:val="single"/>
        </w:rPr>
        <w:t>§533.</w:t>
      </w:r>
      <w:r w:rsidRPr="00BB6084">
        <w:rPr>
          <w:rFonts w:ascii="Times New Roman" w:eastAsia="Times New Roman" w:hAnsi="Times New Roman" w:cs="Times New Roman"/>
          <w:b/>
          <w:kern w:val="2"/>
          <w:sz w:val="24"/>
          <w:szCs w:val="24"/>
          <w:u w:val="single"/>
        </w:rPr>
        <w:tab/>
        <w:t>Definitions</w:t>
      </w:r>
    </w:p>
    <w:p w14:paraId="23372381" w14:textId="42E3A33B" w:rsidR="00C63BDE" w:rsidRPr="00BB6084" w:rsidRDefault="00C07138" w:rsidP="00B87F26">
      <w:pPr>
        <w:spacing w:after="0" w:line="480" w:lineRule="auto"/>
        <w:rPr>
          <w:rFonts w:ascii="Times New Roman" w:eastAsia="Times New Roman" w:hAnsi="Times New Roman" w:cs="Times New Roman"/>
          <w:color w:val="000000"/>
          <w:kern w:val="2"/>
          <w:sz w:val="24"/>
          <w:szCs w:val="24"/>
          <w:u w:val="single"/>
        </w:rPr>
      </w:pPr>
      <w:r w:rsidRPr="00BB6084">
        <w:rPr>
          <w:rFonts w:ascii="Times New Roman" w:eastAsia="Times New Roman" w:hAnsi="Times New Roman" w:cs="Times New Roman"/>
          <w:color w:val="000000"/>
          <w:kern w:val="2"/>
          <w:sz w:val="24"/>
          <w:szCs w:val="24"/>
        </w:rPr>
        <w:tab/>
      </w:r>
      <w:r w:rsidR="00126D19" w:rsidRPr="00BB6084">
        <w:rPr>
          <w:rFonts w:ascii="Times New Roman" w:eastAsia="Times New Roman" w:hAnsi="Times New Roman" w:cs="Times New Roman"/>
          <w:color w:val="000000"/>
          <w:kern w:val="2"/>
          <w:sz w:val="24"/>
          <w:szCs w:val="24"/>
          <w:u w:val="single"/>
        </w:rPr>
        <w:t>A</w:t>
      </w:r>
      <w:r w:rsidR="00C63BDE" w:rsidRPr="00BB6084">
        <w:rPr>
          <w:rFonts w:ascii="Times New Roman" w:eastAsia="Times New Roman" w:hAnsi="Times New Roman" w:cs="Times New Roman"/>
          <w:color w:val="000000"/>
          <w:kern w:val="2"/>
          <w:sz w:val="24"/>
          <w:szCs w:val="24"/>
          <w:u w:val="single"/>
        </w:rPr>
        <w:t>.</w:t>
      </w:r>
      <w:r w:rsidR="00C63BDE" w:rsidRPr="00BB6084">
        <w:rPr>
          <w:rFonts w:ascii="Times New Roman" w:eastAsia="Times New Roman" w:hAnsi="Times New Roman" w:cs="Times New Roman"/>
          <w:color w:val="000000"/>
          <w:kern w:val="2"/>
          <w:sz w:val="24"/>
          <w:szCs w:val="24"/>
          <w:u w:val="single"/>
        </w:rPr>
        <w:tab/>
        <w:t xml:space="preserve">For all purposes of this </w:t>
      </w:r>
      <w:r w:rsidR="006702F3" w:rsidRPr="00BB6084">
        <w:rPr>
          <w:rFonts w:ascii="Times New Roman" w:eastAsia="Times New Roman" w:hAnsi="Times New Roman" w:cs="Times New Roman"/>
          <w:color w:val="000000"/>
          <w:kern w:val="2"/>
          <w:sz w:val="24"/>
          <w:szCs w:val="24"/>
          <w:u w:val="single"/>
        </w:rPr>
        <w:t>Subchapter</w:t>
      </w:r>
      <w:r w:rsidR="00C63BDE" w:rsidRPr="00BB6084">
        <w:rPr>
          <w:rFonts w:ascii="Times New Roman" w:eastAsia="Times New Roman" w:hAnsi="Times New Roman" w:cs="Times New Roman"/>
          <w:color w:val="000000"/>
          <w:kern w:val="2"/>
          <w:sz w:val="24"/>
          <w:szCs w:val="24"/>
          <w:u w:val="single"/>
        </w:rPr>
        <w:t xml:space="preserve">, the terms defined in this </w:t>
      </w:r>
      <w:r w:rsidR="00760DA3" w:rsidRPr="00BB6084">
        <w:rPr>
          <w:rFonts w:ascii="Times New Roman" w:eastAsia="Times New Roman" w:hAnsi="Times New Roman" w:cs="Times New Roman"/>
          <w:color w:val="000000"/>
          <w:kern w:val="2"/>
          <w:sz w:val="24"/>
          <w:szCs w:val="24"/>
          <w:u w:val="single"/>
        </w:rPr>
        <w:t>S</w:t>
      </w:r>
      <w:r w:rsidR="00C63BDE" w:rsidRPr="00BB6084">
        <w:rPr>
          <w:rFonts w:ascii="Times New Roman" w:eastAsia="Times New Roman" w:hAnsi="Times New Roman" w:cs="Times New Roman"/>
          <w:color w:val="000000"/>
          <w:kern w:val="2"/>
          <w:sz w:val="24"/>
          <w:szCs w:val="24"/>
          <w:u w:val="single"/>
        </w:rPr>
        <w:t>ection shall have the following meanings.</w:t>
      </w:r>
    </w:p>
    <w:p w14:paraId="1559E448" w14:textId="2266724D" w:rsidR="002C73A8" w:rsidRPr="00BB6084" w:rsidRDefault="002C73A8" w:rsidP="00B87F26">
      <w:pPr>
        <w:spacing w:after="0" w:line="480" w:lineRule="auto"/>
        <w:rPr>
          <w:rFonts w:ascii="Times New Roman" w:eastAsia="Times New Roman" w:hAnsi="Times New Roman" w:cs="Times New Roman"/>
          <w:color w:val="000000"/>
          <w:kern w:val="2"/>
          <w:sz w:val="24"/>
          <w:szCs w:val="24"/>
          <w:u w:val="single"/>
        </w:rPr>
      </w:pPr>
      <w:r w:rsidRPr="00BB6084">
        <w:rPr>
          <w:rFonts w:ascii="Times New Roman" w:eastAsia="Times New Roman" w:hAnsi="Times New Roman" w:cs="Times New Roman"/>
          <w:color w:val="000000"/>
          <w:kern w:val="2"/>
          <w:sz w:val="24"/>
          <w:szCs w:val="24"/>
        </w:rPr>
        <w:lastRenderedPageBreak/>
        <w:tab/>
      </w:r>
      <w:r w:rsidRPr="00BB6084">
        <w:rPr>
          <w:rFonts w:ascii="Times New Roman" w:eastAsia="Times New Roman" w:hAnsi="Times New Roman" w:cs="Times New Roman"/>
          <w:color w:val="000000"/>
          <w:kern w:val="2"/>
          <w:sz w:val="24"/>
          <w:szCs w:val="24"/>
        </w:rPr>
        <w:tab/>
      </w:r>
      <w:r w:rsidRPr="00BB6084">
        <w:rPr>
          <w:rFonts w:ascii="Times New Roman" w:eastAsia="Times New Roman" w:hAnsi="Times New Roman" w:cs="Times New Roman"/>
          <w:i/>
          <w:color w:val="000000"/>
          <w:kern w:val="2"/>
          <w:sz w:val="24"/>
          <w:szCs w:val="24"/>
          <w:u w:val="single"/>
        </w:rPr>
        <w:t>Domestic Sewage</w:t>
      </w:r>
      <w:r w:rsidRPr="00BB6084">
        <w:rPr>
          <w:rFonts w:ascii="Times New Roman" w:eastAsia="Times New Roman" w:hAnsi="Times New Roman" w:cs="Times New Roman"/>
          <w:color w:val="000000"/>
          <w:kern w:val="2"/>
          <w:sz w:val="24"/>
          <w:szCs w:val="24"/>
          <w:u w:val="single"/>
        </w:rPr>
        <w:t>―waste and wastewater from humans or household operations that is discharged to</w:t>
      </w:r>
      <w:r w:rsidR="00760DA3" w:rsidRPr="00BB6084">
        <w:rPr>
          <w:rFonts w:ascii="Times New Roman" w:eastAsia="Times New Roman" w:hAnsi="Times New Roman" w:cs="Times New Roman"/>
          <w:color w:val="000000"/>
          <w:kern w:val="2"/>
          <w:sz w:val="24"/>
          <w:szCs w:val="24"/>
          <w:u w:val="single"/>
        </w:rPr>
        <w:t>,</w:t>
      </w:r>
      <w:r w:rsidRPr="00BB6084">
        <w:rPr>
          <w:rFonts w:ascii="Times New Roman" w:eastAsia="Times New Roman" w:hAnsi="Times New Roman" w:cs="Times New Roman"/>
          <w:color w:val="000000"/>
          <w:kern w:val="2"/>
          <w:sz w:val="24"/>
          <w:szCs w:val="24"/>
          <w:u w:val="single"/>
        </w:rPr>
        <w:t xml:space="preserve"> or otherwise enters a treatment works.</w:t>
      </w:r>
    </w:p>
    <w:p w14:paraId="34975E85" w14:textId="5F672169" w:rsidR="006A54BD" w:rsidRPr="00BB6084" w:rsidRDefault="006A54BD" w:rsidP="00B87F26">
      <w:pPr>
        <w:spacing w:after="0" w:line="480" w:lineRule="auto"/>
        <w:rPr>
          <w:rFonts w:ascii="Times New Roman" w:eastAsia="Times New Roman" w:hAnsi="Times New Roman" w:cs="Times New Roman"/>
          <w:color w:val="000000"/>
          <w:kern w:val="2"/>
          <w:sz w:val="24"/>
          <w:szCs w:val="24"/>
          <w:u w:val="single"/>
        </w:rPr>
      </w:pPr>
      <w:r w:rsidRPr="00BB6084">
        <w:rPr>
          <w:rFonts w:ascii="Times New Roman" w:eastAsia="Times New Roman" w:hAnsi="Times New Roman" w:cs="Times New Roman"/>
          <w:color w:val="000000"/>
          <w:kern w:val="2"/>
          <w:sz w:val="24"/>
          <w:szCs w:val="24"/>
        </w:rPr>
        <w:tab/>
      </w:r>
      <w:r w:rsidRPr="00BB6084">
        <w:rPr>
          <w:rFonts w:ascii="Times New Roman" w:eastAsia="Times New Roman" w:hAnsi="Times New Roman" w:cs="Times New Roman"/>
          <w:color w:val="000000"/>
          <w:kern w:val="2"/>
          <w:sz w:val="24"/>
          <w:szCs w:val="24"/>
        </w:rPr>
        <w:tab/>
      </w:r>
      <w:r w:rsidRPr="00BB6084">
        <w:rPr>
          <w:rFonts w:ascii="Times New Roman" w:eastAsia="Times New Roman" w:hAnsi="Times New Roman" w:cs="Times New Roman"/>
          <w:i/>
          <w:color w:val="000000"/>
          <w:kern w:val="2"/>
          <w:sz w:val="24"/>
          <w:szCs w:val="24"/>
          <w:u w:val="single"/>
        </w:rPr>
        <w:t>Food Service Facility</w:t>
      </w:r>
      <w:r w:rsidRPr="00BB6084">
        <w:rPr>
          <w:rFonts w:ascii="Times New Roman" w:eastAsia="Times New Roman" w:hAnsi="Times New Roman" w:cs="Times New Roman"/>
          <w:color w:val="000000"/>
          <w:kern w:val="2"/>
          <w:sz w:val="24"/>
          <w:szCs w:val="24"/>
          <w:u w:val="single"/>
        </w:rPr>
        <w:t>―any facility</w:t>
      </w:r>
      <w:r w:rsidR="003C4970" w:rsidRPr="00BB6084">
        <w:rPr>
          <w:rFonts w:ascii="Times New Roman" w:eastAsia="Times New Roman" w:hAnsi="Times New Roman" w:cs="Times New Roman"/>
          <w:color w:val="000000"/>
          <w:kern w:val="2"/>
          <w:sz w:val="24"/>
          <w:szCs w:val="24"/>
          <w:u w:val="single"/>
        </w:rPr>
        <w:t>, other than a private residence,</w:t>
      </w:r>
      <w:r w:rsidRPr="00BB6084">
        <w:rPr>
          <w:rFonts w:ascii="Times New Roman" w:eastAsia="Times New Roman" w:hAnsi="Times New Roman" w:cs="Times New Roman"/>
          <w:color w:val="000000"/>
          <w:kern w:val="2"/>
          <w:sz w:val="24"/>
          <w:szCs w:val="24"/>
          <w:u w:val="single"/>
        </w:rPr>
        <w:t xml:space="preserve"> that prepares and/or packages food or beverages for sale or consumption, on or off-site. </w:t>
      </w:r>
      <w:r w:rsidR="003C4970" w:rsidRPr="00BB6084">
        <w:rPr>
          <w:rFonts w:ascii="Times New Roman" w:eastAsia="Times New Roman" w:hAnsi="Times New Roman" w:cs="Times New Roman"/>
          <w:color w:val="000000"/>
          <w:kern w:val="2"/>
          <w:sz w:val="24"/>
          <w:szCs w:val="24"/>
          <w:u w:val="single"/>
        </w:rPr>
        <w:t>Examples</w:t>
      </w:r>
      <w:r w:rsidRPr="00BB6084">
        <w:rPr>
          <w:rFonts w:ascii="Times New Roman" w:eastAsia="Times New Roman" w:hAnsi="Times New Roman" w:cs="Times New Roman"/>
          <w:color w:val="000000"/>
          <w:kern w:val="2"/>
          <w:sz w:val="24"/>
          <w:szCs w:val="24"/>
          <w:u w:val="single"/>
        </w:rPr>
        <w:t xml:space="preserve"> include</w:t>
      </w:r>
      <w:r w:rsidR="00B3385D" w:rsidRPr="00BB6084">
        <w:rPr>
          <w:rFonts w:ascii="Times New Roman" w:eastAsia="Times New Roman" w:hAnsi="Times New Roman" w:cs="Times New Roman"/>
          <w:color w:val="000000"/>
          <w:kern w:val="2"/>
          <w:sz w:val="24"/>
          <w:szCs w:val="24"/>
          <w:u w:val="single"/>
        </w:rPr>
        <w:t>, but are not limited to:</w:t>
      </w:r>
      <w:r w:rsidR="003C4970" w:rsidRPr="00BB6084">
        <w:rPr>
          <w:rFonts w:ascii="Times New Roman" w:eastAsia="Times New Roman" w:hAnsi="Times New Roman" w:cs="Times New Roman"/>
          <w:color w:val="000000"/>
          <w:kern w:val="2"/>
          <w:sz w:val="24"/>
          <w:szCs w:val="24"/>
          <w:u w:val="single"/>
        </w:rPr>
        <w:t xml:space="preserve"> </w:t>
      </w:r>
      <w:r w:rsidRPr="00BB6084">
        <w:rPr>
          <w:rFonts w:ascii="Times New Roman" w:eastAsia="Times New Roman" w:hAnsi="Times New Roman" w:cs="Times New Roman"/>
          <w:color w:val="000000"/>
          <w:kern w:val="2"/>
          <w:sz w:val="24"/>
          <w:szCs w:val="24"/>
          <w:u w:val="single"/>
        </w:rPr>
        <w:t>food courts, food manufacturers, food packagers, restaurants, grocery stores, bakeries, lounges, hospitals, hotels, nursing homes, churches, schools, and other similar facilities.</w:t>
      </w:r>
    </w:p>
    <w:p w14:paraId="2E11EF48" w14:textId="142EAC2A" w:rsidR="00C70AED" w:rsidRPr="00BB6084" w:rsidRDefault="00C70AED" w:rsidP="00B87F26">
      <w:pPr>
        <w:spacing w:after="0" w:line="480" w:lineRule="auto"/>
        <w:rPr>
          <w:rFonts w:ascii="Times New Roman" w:eastAsia="Times New Roman" w:hAnsi="Times New Roman" w:cs="Times New Roman"/>
          <w:color w:val="000000"/>
          <w:kern w:val="2"/>
          <w:sz w:val="24"/>
          <w:szCs w:val="24"/>
          <w:u w:val="single"/>
        </w:rPr>
      </w:pPr>
      <w:r w:rsidRPr="00BB6084">
        <w:rPr>
          <w:rFonts w:ascii="Times New Roman" w:eastAsia="Times New Roman" w:hAnsi="Times New Roman" w:cs="Times New Roman"/>
          <w:color w:val="000000"/>
          <w:kern w:val="2"/>
          <w:sz w:val="24"/>
          <w:szCs w:val="24"/>
        </w:rPr>
        <w:tab/>
      </w:r>
      <w:r w:rsidRPr="00BB6084">
        <w:rPr>
          <w:rFonts w:ascii="Times New Roman" w:eastAsia="Times New Roman" w:hAnsi="Times New Roman" w:cs="Times New Roman"/>
          <w:color w:val="000000"/>
          <w:kern w:val="2"/>
          <w:sz w:val="24"/>
          <w:szCs w:val="24"/>
        </w:rPr>
        <w:tab/>
      </w:r>
      <w:r w:rsidRPr="00BB6084">
        <w:rPr>
          <w:rFonts w:ascii="Times New Roman" w:eastAsia="Times New Roman" w:hAnsi="Times New Roman" w:cs="Times New Roman"/>
          <w:i/>
          <w:color w:val="000000"/>
          <w:kern w:val="2"/>
          <w:sz w:val="24"/>
          <w:szCs w:val="24"/>
          <w:u w:val="single"/>
        </w:rPr>
        <w:t>Grease</w:t>
      </w:r>
      <w:r w:rsidRPr="00BB6084">
        <w:rPr>
          <w:rFonts w:ascii="Times New Roman" w:eastAsia="Times New Roman" w:hAnsi="Times New Roman" w:cs="Times New Roman"/>
          <w:color w:val="000000"/>
          <w:kern w:val="2"/>
          <w:sz w:val="24"/>
          <w:szCs w:val="24"/>
          <w:u w:val="single"/>
        </w:rPr>
        <w:t xml:space="preserve">―a material, either liquid or solid, composed primarily of </w:t>
      </w:r>
      <w:r w:rsidR="003C4970" w:rsidRPr="00BB6084">
        <w:rPr>
          <w:rFonts w:ascii="Times New Roman" w:eastAsia="Times New Roman" w:hAnsi="Times New Roman" w:cs="Times New Roman"/>
          <w:color w:val="000000"/>
          <w:kern w:val="2"/>
          <w:sz w:val="24"/>
          <w:szCs w:val="24"/>
          <w:u w:val="single"/>
        </w:rPr>
        <w:t xml:space="preserve">a </w:t>
      </w:r>
      <w:r w:rsidRPr="00BB6084">
        <w:rPr>
          <w:rFonts w:ascii="Times New Roman" w:eastAsia="Times New Roman" w:hAnsi="Times New Roman" w:cs="Times New Roman"/>
          <w:color w:val="000000"/>
          <w:kern w:val="2"/>
          <w:sz w:val="24"/>
          <w:szCs w:val="24"/>
          <w:u w:val="single"/>
        </w:rPr>
        <w:t>fat</w:t>
      </w:r>
      <w:r w:rsidR="003C4970" w:rsidRPr="00BB6084">
        <w:rPr>
          <w:rFonts w:ascii="Times New Roman" w:eastAsia="Times New Roman" w:hAnsi="Times New Roman" w:cs="Times New Roman"/>
          <w:color w:val="000000"/>
          <w:kern w:val="2"/>
          <w:sz w:val="24"/>
          <w:szCs w:val="24"/>
          <w:u w:val="single"/>
        </w:rPr>
        <w:t>ty or</w:t>
      </w:r>
      <w:r w:rsidRPr="00BB6084">
        <w:rPr>
          <w:rFonts w:ascii="Times New Roman" w:eastAsia="Times New Roman" w:hAnsi="Times New Roman" w:cs="Times New Roman"/>
          <w:color w:val="000000"/>
          <w:kern w:val="2"/>
          <w:sz w:val="24"/>
          <w:szCs w:val="24"/>
          <w:u w:val="single"/>
        </w:rPr>
        <w:t xml:space="preserve"> oil</w:t>
      </w:r>
      <w:r w:rsidR="003C4970" w:rsidRPr="00BB6084">
        <w:rPr>
          <w:rFonts w:ascii="Times New Roman" w:eastAsia="Times New Roman" w:hAnsi="Times New Roman" w:cs="Times New Roman"/>
          <w:color w:val="000000"/>
          <w:kern w:val="2"/>
          <w:sz w:val="24"/>
          <w:szCs w:val="24"/>
          <w:u w:val="single"/>
        </w:rPr>
        <w:t xml:space="preserve">y substance </w:t>
      </w:r>
      <w:r w:rsidRPr="00BB6084">
        <w:rPr>
          <w:rFonts w:ascii="Times New Roman" w:eastAsia="Times New Roman" w:hAnsi="Times New Roman" w:cs="Times New Roman"/>
          <w:color w:val="000000"/>
          <w:kern w:val="2"/>
          <w:sz w:val="24"/>
          <w:szCs w:val="24"/>
          <w:u w:val="single"/>
        </w:rPr>
        <w:t>from animal or vegetable sources. The terms fats, oils, and grease; oil and grease; and oil and grease substances shall all be included within this definition.</w:t>
      </w:r>
      <w:r w:rsidR="006A54BD" w:rsidRPr="00BB6084">
        <w:rPr>
          <w:rFonts w:ascii="Times New Roman" w:eastAsia="Times New Roman" w:hAnsi="Times New Roman" w:cs="Times New Roman"/>
          <w:color w:val="000000"/>
          <w:kern w:val="2"/>
          <w:sz w:val="24"/>
          <w:szCs w:val="24"/>
          <w:u w:val="single"/>
        </w:rPr>
        <w:t xml:space="preserve"> </w:t>
      </w:r>
      <w:r w:rsidR="003C4970" w:rsidRPr="00BB6084">
        <w:rPr>
          <w:rFonts w:ascii="Times New Roman" w:eastAsia="Times New Roman" w:hAnsi="Times New Roman" w:cs="Times New Roman"/>
          <w:color w:val="000000"/>
          <w:kern w:val="2"/>
          <w:sz w:val="24"/>
          <w:szCs w:val="24"/>
          <w:u w:val="single"/>
        </w:rPr>
        <w:t>Grease</w:t>
      </w:r>
      <w:r w:rsidR="006A54BD" w:rsidRPr="00BB6084">
        <w:rPr>
          <w:rFonts w:ascii="Times New Roman" w:eastAsia="Times New Roman" w:hAnsi="Times New Roman" w:cs="Times New Roman"/>
          <w:color w:val="000000"/>
          <w:kern w:val="2"/>
          <w:sz w:val="24"/>
          <w:szCs w:val="24"/>
          <w:u w:val="single"/>
        </w:rPr>
        <w:t xml:space="preserve"> includes </w:t>
      </w:r>
      <w:r w:rsidR="00F516DC" w:rsidRPr="00BB6084">
        <w:rPr>
          <w:rFonts w:ascii="Times New Roman" w:eastAsia="Times New Roman" w:hAnsi="Times New Roman" w:cs="Times New Roman"/>
          <w:color w:val="000000"/>
          <w:kern w:val="2"/>
          <w:sz w:val="24"/>
          <w:szCs w:val="24"/>
          <w:u w:val="single"/>
        </w:rPr>
        <w:t xml:space="preserve">only </w:t>
      </w:r>
      <w:r w:rsidR="003C4970" w:rsidRPr="00BB6084">
        <w:rPr>
          <w:rFonts w:ascii="Times New Roman" w:eastAsia="Times New Roman" w:hAnsi="Times New Roman" w:cs="Times New Roman"/>
          <w:color w:val="000000"/>
          <w:kern w:val="2"/>
          <w:sz w:val="24"/>
          <w:szCs w:val="24"/>
          <w:u w:val="single"/>
        </w:rPr>
        <w:t xml:space="preserve">material </w:t>
      </w:r>
      <w:r w:rsidR="006A54BD" w:rsidRPr="00BB6084">
        <w:rPr>
          <w:rFonts w:ascii="Times New Roman" w:eastAsia="Times New Roman" w:hAnsi="Times New Roman" w:cs="Times New Roman"/>
          <w:color w:val="000000"/>
          <w:kern w:val="2"/>
          <w:sz w:val="24"/>
          <w:szCs w:val="24"/>
          <w:u w:val="single"/>
        </w:rPr>
        <w:t xml:space="preserve">removed from a grease trap at a food service facility </w:t>
      </w:r>
      <w:r w:rsidR="003C4970" w:rsidRPr="00BB6084">
        <w:rPr>
          <w:rFonts w:ascii="Times New Roman" w:eastAsia="Times New Roman" w:hAnsi="Times New Roman" w:cs="Times New Roman"/>
          <w:color w:val="000000"/>
          <w:kern w:val="2"/>
          <w:sz w:val="24"/>
          <w:szCs w:val="24"/>
          <w:u w:val="single"/>
        </w:rPr>
        <w:t>that</w:t>
      </w:r>
      <w:r w:rsidR="006A54BD" w:rsidRPr="00BB6084">
        <w:rPr>
          <w:rFonts w:ascii="Times New Roman" w:eastAsia="Times New Roman" w:hAnsi="Times New Roman" w:cs="Times New Roman"/>
          <w:color w:val="000000"/>
          <w:kern w:val="2"/>
          <w:sz w:val="24"/>
          <w:szCs w:val="24"/>
          <w:u w:val="single"/>
        </w:rPr>
        <w:t xml:space="preserve"> has not been com</w:t>
      </w:r>
      <w:r w:rsidR="00760DA3" w:rsidRPr="00BB6084">
        <w:rPr>
          <w:rFonts w:ascii="Times New Roman" w:eastAsia="Times New Roman" w:hAnsi="Times New Roman" w:cs="Times New Roman"/>
          <w:color w:val="000000"/>
          <w:kern w:val="2"/>
          <w:sz w:val="24"/>
          <w:szCs w:val="24"/>
          <w:u w:val="single"/>
        </w:rPr>
        <w:t>m</w:t>
      </w:r>
      <w:r w:rsidR="006A54BD" w:rsidRPr="00BB6084">
        <w:rPr>
          <w:rFonts w:ascii="Times New Roman" w:eastAsia="Times New Roman" w:hAnsi="Times New Roman" w:cs="Times New Roman"/>
          <w:color w:val="000000"/>
          <w:kern w:val="2"/>
          <w:sz w:val="24"/>
          <w:szCs w:val="24"/>
          <w:u w:val="single"/>
        </w:rPr>
        <w:t xml:space="preserve">ingled with </w:t>
      </w:r>
      <w:r w:rsidR="002C73A8" w:rsidRPr="00BB6084">
        <w:rPr>
          <w:rFonts w:ascii="Times New Roman" w:eastAsia="Times New Roman" w:hAnsi="Times New Roman" w:cs="Times New Roman"/>
          <w:color w:val="000000"/>
          <w:kern w:val="2"/>
          <w:sz w:val="24"/>
          <w:szCs w:val="24"/>
          <w:u w:val="single"/>
        </w:rPr>
        <w:t>domestic sewage</w:t>
      </w:r>
      <w:r w:rsidR="006A54BD" w:rsidRPr="00BB6084">
        <w:rPr>
          <w:rFonts w:ascii="Times New Roman" w:eastAsia="Times New Roman" w:hAnsi="Times New Roman" w:cs="Times New Roman"/>
          <w:color w:val="000000"/>
          <w:kern w:val="2"/>
          <w:sz w:val="24"/>
          <w:szCs w:val="24"/>
          <w:u w:val="single"/>
        </w:rPr>
        <w:t>.</w:t>
      </w:r>
      <w:r w:rsidR="00F516DC" w:rsidRPr="00BB6084">
        <w:rPr>
          <w:rFonts w:ascii="Times New Roman" w:eastAsia="Times New Roman" w:hAnsi="Times New Roman" w:cs="Times New Roman"/>
          <w:color w:val="000000"/>
          <w:kern w:val="2"/>
          <w:sz w:val="24"/>
          <w:szCs w:val="24"/>
          <w:u w:val="single"/>
        </w:rPr>
        <w:t xml:space="preserve"> Grease does not include used cooking oil.</w:t>
      </w:r>
    </w:p>
    <w:p w14:paraId="01156444" w14:textId="10559A7A" w:rsidR="006F5083" w:rsidRPr="00BB6084" w:rsidRDefault="00F516DC" w:rsidP="00B87F26">
      <w:pPr>
        <w:spacing w:after="0" w:line="480" w:lineRule="auto"/>
        <w:rPr>
          <w:rFonts w:ascii="Times New Roman" w:eastAsia="Times New Roman" w:hAnsi="Times New Roman" w:cs="Times New Roman"/>
          <w:color w:val="000000"/>
          <w:kern w:val="2"/>
          <w:sz w:val="24"/>
          <w:szCs w:val="24"/>
          <w:u w:val="single"/>
        </w:rPr>
      </w:pPr>
      <w:r w:rsidRPr="00BB6084">
        <w:rPr>
          <w:rFonts w:ascii="Times New Roman" w:eastAsia="Times New Roman" w:hAnsi="Times New Roman" w:cs="Times New Roman"/>
          <w:color w:val="000000"/>
          <w:kern w:val="2"/>
          <w:sz w:val="24"/>
          <w:szCs w:val="24"/>
        </w:rPr>
        <w:tab/>
      </w:r>
      <w:r w:rsidRPr="00BB6084">
        <w:rPr>
          <w:rFonts w:ascii="Times New Roman" w:eastAsia="Times New Roman" w:hAnsi="Times New Roman" w:cs="Times New Roman"/>
          <w:color w:val="000000"/>
          <w:kern w:val="2"/>
          <w:sz w:val="24"/>
          <w:szCs w:val="24"/>
        </w:rPr>
        <w:tab/>
      </w:r>
      <w:r w:rsidRPr="00BB6084">
        <w:rPr>
          <w:rFonts w:ascii="Times New Roman" w:eastAsia="Times New Roman" w:hAnsi="Times New Roman" w:cs="Times New Roman"/>
          <w:i/>
          <w:color w:val="000000"/>
          <w:kern w:val="2"/>
          <w:sz w:val="24"/>
          <w:szCs w:val="24"/>
          <w:u w:val="single"/>
        </w:rPr>
        <w:t>G</w:t>
      </w:r>
      <w:r w:rsidR="002C73A8" w:rsidRPr="00BB6084">
        <w:rPr>
          <w:rFonts w:ascii="Times New Roman" w:eastAsia="Times New Roman" w:hAnsi="Times New Roman" w:cs="Times New Roman"/>
          <w:i/>
          <w:color w:val="000000"/>
          <w:kern w:val="2"/>
          <w:sz w:val="24"/>
          <w:szCs w:val="24"/>
          <w:u w:val="single"/>
        </w:rPr>
        <w:t xml:space="preserve">rease </w:t>
      </w:r>
      <w:r w:rsidR="00606570" w:rsidRPr="00BB6084">
        <w:rPr>
          <w:rFonts w:ascii="Times New Roman" w:eastAsia="Times New Roman" w:hAnsi="Times New Roman" w:cs="Times New Roman"/>
          <w:i/>
          <w:color w:val="000000"/>
          <w:kern w:val="2"/>
          <w:sz w:val="24"/>
          <w:szCs w:val="24"/>
          <w:u w:val="single"/>
        </w:rPr>
        <w:t>T</w:t>
      </w:r>
      <w:r w:rsidR="002C73A8" w:rsidRPr="00BB6084">
        <w:rPr>
          <w:rFonts w:ascii="Times New Roman" w:eastAsia="Times New Roman" w:hAnsi="Times New Roman" w:cs="Times New Roman"/>
          <w:i/>
          <w:color w:val="000000"/>
          <w:kern w:val="2"/>
          <w:sz w:val="24"/>
          <w:szCs w:val="24"/>
          <w:u w:val="single"/>
        </w:rPr>
        <w:t>rap</w:t>
      </w:r>
      <w:r w:rsidR="002C73A8" w:rsidRPr="00BB6084">
        <w:rPr>
          <w:rFonts w:ascii="Times New Roman" w:eastAsia="Times New Roman" w:hAnsi="Times New Roman" w:cs="Times New Roman"/>
          <w:color w:val="000000"/>
          <w:kern w:val="2"/>
          <w:sz w:val="24"/>
          <w:szCs w:val="24"/>
          <w:u w:val="single"/>
        </w:rPr>
        <w:t>―</w:t>
      </w:r>
      <w:r w:rsidRPr="00BB6084">
        <w:rPr>
          <w:rFonts w:ascii="Times New Roman" w:eastAsia="Times New Roman" w:hAnsi="Times New Roman" w:cs="Times New Roman"/>
          <w:color w:val="000000"/>
          <w:kern w:val="2"/>
          <w:sz w:val="24"/>
          <w:szCs w:val="24"/>
          <w:u w:val="single"/>
        </w:rPr>
        <w:t xml:space="preserve">a plumbing device designed to intercept grease and solids before they enter a </w:t>
      </w:r>
      <w:r w:rsidR="002C73A8" w:rsidRPr="00BB6084">
        <w:rPr>
          <w:rFonts w:ascii="Times New Roman" w:eastAsia="Times New Roman" w:hAnsi="Times New Roman" w:cs="Times New Roman"/>
          <w:color w:val="000000"/>
          <w:kern w:val="2"/>
          <w:sz w:val="24"/>
          <w:szCs w:val="24"/>
          <w:u w:val="single"/>
        </w:rPr>
        <w:t>domestic sewage</w:t>
      </w:r>
      <w:r w:rsidRPr="00BB6084">
        <w:rPr>
          <w:rFonts w:ascii="Times New Roman" w:eastAsia="Times New Roman" w:hAnsi="Times New Roman" w:cs="Times New Roman"/>
          <w:color w:val="000000"/>
          <w:kern w:val="2"/>
          <w:sz w:val="24"/>
          <w:szCs w:val="24"/>
          <w:u w:val="single"/>
        </w:rPr>
        <w:t xml:space="preserve"> system.</w:t>
      </w:r>
    </w:p>
    <w:p w14:paraId="6205BC63" w14:textId="5EB89BF7" w:rsidR="005E7AC0" w:rsidRPr="00BB6084" w:rsidRDefault="005E7AC0" w:rsidP="00B87F26">
      <w:pPr>
        <w:spacing w:after="0" w:line="480" w:lineRule="auto"/>
        <w:rPr>
          <w:rFonts w:ascii="Times New Roman" w:eastAsia="Times New Roman" w:hAnsi="Times New Roman" w:cs="Times New Roman"/>
          <w:color w:val="000000"/>
          <w:kern w:val="2"/>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i/>
          <w:sz w:val="24"/>
          <w:szCs w:val="24"/>
          <w:u w:val="single"/>
        </w:rPr>
        <w:t xml:space="preserve">Injection Well </w:t>
      </w:r>
      <w:r w:rsidR="00AA67C3" w:rsidRPr="00BB6084">
        <w:rPr>
          <w:rFonts w:ascii="Times New Roman" w:hAnsi="Times New Roman" w:cs="Times New Roman"/>
          <w:i/>
          <w:sz w:val="24"/>
          <w:szCs w:val="24"/>
          <w:u w:val="single"/>
        </w:rPr>
        <w:t>Processing</w:t>
      </w:r>
      <w:r w:rsidR="00DC6B68" w:rsidRPr="00BB6084">
        <w:rPr>
          <w:rFonts w:ascii="Times New Roman" w:hAnsi="Times New Roman" w:cs="Times New Roman"/>
          <w:i/>
          <w:sz w:val="24"/>
          <w:szCs w:val="24"/>
          <w:u w:val="single"/>
        </w:rPr>
        <w:t xml:space="preserve"> </w:t>
      </w:r>
      <w:r w:rsidRPr="00BB6084">
        <w:rPr>
          <w:rFonts w:ascii="Times New Roman" w:hAnsi="Times New Roman" w:cs="Times New Roman"/>
          <w:i/>
          <w:sz w:val="24"/>
          <w:szCs w:val="24"/>
          <w:u w:val="single"/>
        </w:rPr>
        <w:t>Facility</w:t>
      </w:r>
      <w:r w:rsidRPr="00BB6084">
        <w:rPr>
          <w:rFonts w:ascii="Times New Roman" w:eastAsia="Times New Roman" w:hAnsi="Times New Roman" w:cs="Times New Roman"/>
          <w:color w:val="000000"/>
          <w:kern w:val="2"/>
          <w:sz w:val="24"/>
          <w:szCs w:val="24"/>
          <w:u w:val="single"/>
        </w:rPr>
        <w:t>―</w:t>
      </w:r>
      <w:r w:rsidRPr="00BB6084">
        <w:rPr>
          <w:rFonts w:ascii="Times New Roman" w:hAnsi="Times New Roman" w:cs="Times New Roman"/>
          <w:sz w:val="24"/>
          <w:szCs w:val="24"/>
          <w:u w:val="single"/>
        </w:rPr>
        <w:t xml:space="preserve">any facility that </w:t>
      </w:r>
      <w:r w:rsidR="00AA67C3" w:rsidRPr="00BB6084">
        <w:rPr>
          <w:rFonts w:ascii="Times New Roman" w:hAnsi="Times New Roman" w:cs="Times New Roman"/>
          <w:sz w:val="24"/>
          <w:szCs w:val="24"/>
          <w:u w:val="single"/>
        </w:rPr>
        <w:t xml:space="preserve">processes </w:t>
      </w:r>
      <w:r w:rsidRPr="00BB6084">
        <w:rPr>
          <w:rFonts w:ascii="Times New Roman" w:hAnsi="Times New Roman" w:cs="Times New Roman"/>
          <w:sz w:val="24"/>
          <w:szCs w:val="24"/>
          <w:u w:val="single"/>
        </w:rPr>
        <w:t>nonhazardous residential, commercial, and/or industrial waste prior to being disposed in</w:t>
      </w:r>
      <w:r w:rsidR="00582C55" w:rsidRPr="00BB6084">
        <w:rPr>
          <w:rFonts w:ascii="Times New Roman" w:hAnsi="Times New Roman" w:cs="Times New Roman"/>
          <w:sz w:val="24"/>
          <w:szCs w:val="24"/>
          <w:u w:val="single"/>
        </w:rPr>
        <w:t xml:space="preserve"> a solid waste injection well. </w:t>
      </w:r>
      <w:r w:rsidRPr="00BB6084">
        <w:rPr>
          <w:rFonts w:ascii="Times New Roman" w:hAnsi="Times New Roman" w:cs="Times New Roman"/>
          <w:sz w:val="24"/>
          <w:szCs w:val="24"/>
          <w:u w:val="single"/>
        </w:rPr>
        <w:t>The facilit</w:t>
      </w:r>
      <w:r w:rsidR="00760DA3" w:rsidRPr="00BB6084">
        <w:rPr>
          <w:rFonts w:ascii="Times New Roman" w:hAnsi="Times New Roman" w:cs="Times New Roman"/>
          <w:sz w:val="24"/>
          <w:szCs w:val="24"/>
          <w:u w:val="single"/>
        </w:rPr>
        <w:t>y</w:t>
      </w:r>
      <w:r w:rsidRPr="00BB6084">
        <w:rPr>
          <w:rFonts w:ascii="Times New Roman" w:hAnsi="Times New Roman" w:cs="Times New Roman"/>
          <w:sz w:val="24"/>
          <w:szCs w:val="24"/>
          <w:u w:val="single"/>
        </w:rPr>
        <w:t xml:space="preserve"> may conduct nonthermal and nondestructive incidental processing of the waste prior to injection</w:t>
      </w:r>
      <w:r w:rsidR="00AA67C3" w:rsidRPr="00BB6084">
        <w:rPr>
          <w:rFonts w:ascii="Times New Roman" w:hAnsi="Times New Roman" w:cs="Times New Roman"/>
          <w:sz w:val="24"/>
          <w:szCs w:val="24"/>
          <w:u w:val="single"/>
        </w:rPr>
        <w:t>.</w:t>
      </w:r>
      <w:r w:rsidR="00582C55" w:rsidRPr="00BB6084">
        <w:rPr>
          <w:rFonts w:ascii="Times New Roman" w:hAnsi="Times New Roman" w:cs="Times New Roman"/>
          <w:sz w:val="24"/>
          <w:szCs w:val="24"/>
          <w:u w:val="single"/>
        </w:rPr>
        <w:t xml:space="preserve"> </w:t>
      </w:r>
      <w:r w:rsidRPr="00BB6084">
        <w:rPr>
          <w:rFonts w:ascii="Times New Roman" w:hAnsi="Times New Roman" w:cs="Times New Roman"/>
          <w:sz w:val="24"/>
          <w:szCs w:val="24"/>
          <w:u w:val="single"/>
        </w:rPr>
        <w:t>The facilit</w:t>
      </w:r>
      <w:r w:rsidR="00760DA3" w:rsidRPr="00BB6084">
        <w:rPr>
          <w:rFonts w:ascii="Times New Roman" w:hAnsi="Times New Roman" w:cs="Times New Roman"/>
          <w:sz w:val="24"/>
          <w:szCs w:val="24"/>
          <w:u w:val="single"/>
        </w:rPr>
        <w:t>y</w:t>
      </w:r>
      <w:r w:rsidRPr="00BB6084">
        <w:rPr>
          <w:rFonts w:ascii="Times New Roman" w:hAnsi="Times New Roman" w:cs="Times New Roman"/>
          <w:sz w:val="24"/>
          <w:szCs w:val="24"/>
          <w:u w:val="single"/>
        </w:rPr>
        <w:t xml:space="preserve"> may also </w:t>
      </w:r>
      <w:r w:rsidR="00780D24" w:rsidRPr="00BB6084">
        <w:rPr>
          <w:rFonts w:ascii="Times New Roman" w:hAnsi="Times New Roman" w:cs="Times New Roman"/>
          <w:sz w:val="24"/>
          <w:szCs w:val="24"/>
          <w:u w:val="single"/>
        </w:rPr>
        <w:t xml:space="preserve">process </w:t>
      </w:r>
      <w:r w:rsidRPr="00BB6084">
        <w:rPr>
          <w:rFonts w:ascii="Times New Roman" w:hAnsi="Times New Roman" w:cs="Times New Roman"/>
          <w:sz w:val="24"/>
          <w:szCs w:val="24"/>
          <w:u w:val="single"/>
        </w:rPr>
        <w:t xml:space="preserve">exploration and production waste regulated by </w:t>
      </w:r>
      <w:r w:rsidR="003908A6" w:rsidRPr="00BB6084">
        <w:rPr>
          <w:rFonts w:ascii="Times New Roman" w:hAnsi="Times New Roman" w:cs="Times New Roman"/>
          <w:sz w:val="24"/>
          <w:szCs w:val="24"/>
          <w:u w:val="single"/>
        </w:rPr>
        <w:t xml:space="preserve">the </w:t>
      </w:r>
      <w:r w:rsidRPr="00BB6084">
        <w:rPr>
          <w:rFonts w:ascii="Times New Roman" w:hAnsi="Times New Roman" w:cs="Times New Roman"/>
          <w:sz w:val="24"/>
          <w:szCs w:val="24"/>
          <w:u w:val="single"/>
        </w:rPr>
        <w:t>Louisiana Department of Conservation and Energy</w:t>
      </w:r>
      <w:r w:rsidR="004D309E" w:rsidRPr="00BB6084">
        <w:rPr>
          <w:rFonts w:ascii="Times New Roman" w:hAnsi="Times New Roman" w:cs="Times New Roman"/>
          <w:sz w:val="24"/>
          <w:szCs w:val="24"/>
          <w:u w:val="single"/>
        </w:rPr>
        <w:t xml:space="preserve"> </w:t>
      </w:r>
      <w:r w:rsidR="004E2461" w:rsidRPr="00BB6084">
        <w:rPr>
          <w:rFonts w:ascii="Times New Roman" w:hAnsi="Times New Roman" w:cs="Times New Roman"/>
          <w:sz w:val="24"/>
          <w:szCs w:val="24"/>
          <w:u w:val="single"/>
        </w:rPr>
        <w:t>prior</w:t>
      </w:r>
      <w:r w:rsidR="006E2018" w:rsidRPr="00BB6084">
        <w:rPr>
          <w:rFonts w:ascii="Times New Roman" w:hAnsi="Times New Roman" w:cs="Times New Roman"/>
          <w:sz w:val="24"/>
          <w:szCs w:val="24"/>
          <w:u w:val="single"/>
        </w:rPr>
        <w:t xml:space="preserve"> </w:t>
      </w:r>
      <w:r w:rsidR="007121B0" w:rsidRPr="00BB6084">
        <w:rPr>
          <w:rFonts w:ascii="Times New Roman" w:hAnsi="Times New Roman" w:cs="Times New Roman"/>
          <w:sz w:val="24"/>
          <w:szCs w:val="24"/>
          <w:u w:val="single"/>
        </w:rPr>
        <w:t xml:space="preserve">to </w:t>
      </w:r>
      <w:r w:rsidR="004E2461" w:rsidRPr="00BB6084">
        <w:rPr>
          <w:rFonts w:ascii="Times New Roman" w:hAnsi="Times New Roman" w:cs="Times New Roman"/>
          <w:sz w:val="24"/>
          <w:szCs w:val="24"/>
          <w:u w:val="single"/>
        </w:rPr>
        <w:t>disposal in</w:t>
      </w:r>
      <w:r w:rsidR="004D309E" w:rsidRPr="00BB6084">
        <w:rPr>
          <w:rFonts w:ascii="Times New Roman" w:hAnsi="Times New Roman" w:cs="Times New Roman"/>
          <w:sz w:val="24"/>
          <w:szCs w:val="24"/>
          <w:u w:val="single"/>
        </w:rPr>
        <w:t xml:space="preserve"> </w:t>
      </w:r>
      <w:r w:rsidR="004E2461" w:rsidRPr="00BB6084">
        <w:rPr>
          <w:rFonts w:ascii="Times New Roman" w:hAnsi="Times New Roman" w:cs="Times New Roman"/>
          <w:sz w:val="24"/>
          <w:szCs w:val="24"/>
          <w:u w:val="single"/>
        </w:rPr>
        <w:t>a</w:t>
      </w:r>
      <w:r w:rsidR="004D309E" w:rsidRPr="00BB6084">
        <w:rPr>
          <w:rFonts w:ascii="Times New Roman" w:hAnsi="Times New Roman" w:cs="Times New Roman"/>
          <w:sz w:val="24"/>
          <w:szCs w:val="24"/>
          <w:u w:val="single"/>
        </w:rPr>
        <w:t xml:space="preserve"> </w:t>
      </w:r>
      <w:r w:rsidR="00760DA3" w:rsidRPr="00BB6084">
        <w:rPr>
          <w:rFonts w:ascii="Times New Roman" w:hAnsi="Times New Roman" w:cs="Times New Roman"/>
          <w:sz w:val="24"/>
          <w:szCs w:val="24"/>
          <w:u w:val="single"/>
        </w:rPr>
        <w:t>c</w:t>
      </w:r>
      <w:r w:rsidR="004D309E" w:rsidRPr="00BB6084">
        <w:rPr>
          <w:rFonts w:ascii="Times New Roman" w:hAnsi="Times New Roman" w:cs="Times New Roman"/>
          <w:sz w:val="24"/>
          <w:szCs w:val="24"/>
          <w:u w:val="single"/>
        </w:rPr>
        <w:t xml:space="preserve">lass I </w:t>
      </w:r>
      <w:r w:rsidR="00760DA3" w:rsidRPr="00BB6084">
        <w:rPr>
          <w:rFonts w:ascii="Times New Roman" w:hAnsi="Times New Roman" w:cs="Times New Roman"/>
          <w:sz w:val="24"/>
          <w:szCs w:val="24"/>
          <w:u w:val="single"/>
        </w:rPr>
        <w:t>i</w:t>
      </w:r>
      <w:r w:rsidR="0072299A" w:rsidRPr="00BB6084">
        <w:rPr>
          <w:rFonts w:ascii="Times New Roman" w:hAnsi="Times New Roman" w:cs="Times New Roman"/>
          <w:sz w:val="24"/>
          <w:szCs w:val="24"/>
          <w:u w:val="single"/>
        </w:rPr>
        <w:t xml:space="preserve">njection </w:t>
      </w:r>
      <w:r w:rsidR="00760DA3" w:rsidRPr="00BB6084">
        <w:rPr>
          <w:rFonts w:ascii="Times New Roman" w:hAnsi="Times New Roman" w:cs="Times New Roman"/>
          <w:sz w:val="24"/>
          <w:szCs w:val="24"/>
          <w:u w:val="single"/>
        </w:rPr>
        <w:t>w</w:t>
      </w:r>
      <w:r w:rsidR="004D309E" w:rsidRPr="00BB6084">
        <w:rPr>
          <w:rFonts w:ascii="Times New Roman" w:hAnsi="Times New Roman" w:cs="Times New Roman"/>
          <w:sz w:val="24"/>
          <w:szCs w:val="24"/>
          <w:u w:val="single"/>
        </w:rPr>
        <w:t>ell</w:t>
      </w:r>
      <w:r w:rsidR="00780D24" w:rsidRPr="00BB6084">
        <w:rPr>
          <w:rFonts w:ascii="Times New Roman" w:hAnsi="Times New Roman" w:cs="Times New Roman"/>
          <w:sz w:val="24"/>
          <w:szCs w:val="24"/>
          <w:u w:val="single"/>
        </w:rPr>
        <w:t>.</w:t>
      </w:r>
    </w:p>
    <w:p w14:paraId="2CB446A4" w14:textId="77777777" w:rsidR="00F516DC" w:rsidRPr="00BB6084" w:rsidRDefault="00F516DC" w:rsidP="00B87F26">
      <w:pPr>
        <w:spacing w:after="0" w:line="480" w:lineRule="auto"/>
        <w:rPr>
          <w:rFonts w:ascii="Times New Roman" w:eastAsia="Times New Roman" w:hAnsi="Times New Roman" w:cs="Times New Roman"/>
          <w:color w:val="000000"/>
          <w:kern w:val="2"/>
          <w:sz w:val="24"/>
          <w:szCs w:val="24"/>
          <w:u w:val="single"/>
        </w:rPr>
      </w:pPr>
      <w:r w:rsidRPr="00BB6084">
        <w:rPr>
          <w:rFonts w:ascii="Times New Roman" w:eastAsia="Times New Roman" w:hAnsi="Times New Roman" w:cs="Times New Roman"/>
          <w:color w:val="000000"/>
          <w:kern w:val="2"/>
          <w:sz w:val="24"/>
          <w:szCs w:val="24"/>
        </w:rPr>
        <w:tab/>
      </w:r>
      <w:r w:rsidRPr="00BB6084">
        <w:rPr>
          <w:rFonts w:ascii="Times New Roman" w:eastAsia="Times New Roman" w:hAnsi="Times New Roman" w:cs="Times New Roman"/>
          <w:color w:val="000000"/>
          <w:kern w:val="2"/>
          <w:sz w:val="24"/>
          <w:szCs w:val="24"/>
        </w:rPr>
        <w:tab/>
      </w:r>
      <w:r w:rsidRPr="00BB6084">
        <w:rPr>
          <w:rFonts w:ascii="Times New Roman" w:eastAsia="Times New Roman" w:hAnsi="Times New Roman" w:cs="Times New Roman"/>
          <w:i/>
          <w:color w:val="000000"/>
          <w:kern w:val="2"/>
          <w:sz w:val="24"/>
          <w:szCs w:val="24"/>
          <w:u w:val="single"/>
        </w:rPr>
        <w:t xml:space="preserve">Used </w:t>
      </w:r>
      <w:r w:rsidR="00606570" w:rsidRPr="00BB6084">
        <w:rPr>
          <w:rFonts w:ascii="Times New Roman" w:eastAsia="Times New Roman" w:hAnsi="Times New Roman" w:cs="Times New Roman"/>
          <w:i/>
          <w:color w:val="000000"/>
          <w:kern w:val="2"/>
          <w:sz w:val="24"/>
          <w:szCs w:val="24"/>
          <w:u w:val="single"/>
        </w:rPr>
        <w:t>C</w:t>
      </w:r>
      <w:r w:rsidRPr="00BB6084">
        <w:rPr>
          <w:rFonts w:ascii="Times New Roman" w:eastAsia="Times New Roman" w:hAnsi="Times New Roman" w:cs="Times New Roman"/>
          <w:i/>
          <w:color w:val="000000"/>
          <w:kern w:val="2"/>
          <w:sz w:val="24"/>
          <w:szCs w:val="24"/>
          <w:u w:val="single"/>
        </w:rPr>
        <w:t xml:space="preserve">ooking </w:t>
      </w:r>
      <w:r w:rsidR="00606570" w:rsidRPr="00BB6084">
        <w:rPr>
          <w:rFonts w:ascii="Times New Roman" w:eastAsia="Times New Roman" w:hAnsi="Times New Roman" w:cs="Times New Roman"/>
          <w:i/>
          <w:color w:val="000000"/>
          <w:kern w:val="2"/>
          <w:sz w:val="24"/>
          <w:szCs w:val="24"/>
          <w:u w:val="single"/>
        </w:rPr>
        <w:t>O</w:t>
      </w:r>
      <w:r w:rsidRPr="00BB6084">
        <w:rPr>
          <w:rFonts w:ascii="Times New Roman" w:eastAsia="Times New Roman" w:hAnsi="Times New Roman" w:cs="Times New Roman"/>
          <w:i/>
          <w:color w:val="000000"/>
          <w:kern w:val="2"/>
          <w:sz w:val="24"/>
          <w:szCs w:val="24"/>
          <w:u w:val="single"/>
        </w:rPr>
        <w:t>il</w:t>
      </w:r>
      <w:r w:rsidRPr="00BB6084">
        <w:rPr>
          <w:rFonts w:ascii="Times New Roman" w:eastAsia="Times New Roman" w:hAnsi="Times New Roman" w:cs="Times New Roman"/>
          <w:color w:val="000000"/>
          <w:kern w:val="2"/>
          <w:sz w:val="24"/>
          <w:szCs w:val="24"/>
          <w:u w:val="single"/>
        </w:rPr>
        <w:t xml:space="preserve">―a material, either liquid or solid, composed primarily of fat, oil, or grease from animal or vegetable sources that is source separated by the generator for </w:t>
      </w:r>
      <w:r w:rsidR="005A1AF5" w:rsidRPr="00BB6084">
        <w:rPr>
          <w:rFonts w:ascii="Times New Roman" w:eastAsia="Times New Roman" w:hAnsi="Times New Roman" w:cs="Times New Roman"/>
          <w:color w:val="000000"/>
          <w:kern w:val="2"/>
          <w:sz w:val="24"/>
          <w:szCs w:val="24"/>
          <w:u w:val="single"/>
        </w:rPr>
        <w:t xml:space="preserve">reclamation and/or </w:t>
      </w:r>
      <w:r w:rsidRPr="00BB6084">
        <w:rPr>
          <w:rFonts w:ascii="Times New Roman" w:eastAsia="Times New Roman" w:hAnsi="Times New Roman" w:cs="Times New Roman"/>
          <w:color w:val="000000"/>
          <w:kern w:val="2"/>
          <w:sz w:val="24"/>
          <w:szCs w:val="24"/>
          <w:u w:val="single"/>
        </w:rPr>
        <w:t>reuse and not destined for disposal.</w:t>
      </w:r>
    </w:p>
    <w:p w14:paraId="1B06D56D" w14:textId="77777777" w:rsidR="00126D19" w:rsidRPr="00BB6084" w:rsidRDefault="00C07138" w:rsidP="00B87F26">
      <w:pPr>
        <w:tabs>
          <w:tab w:val="left" w:pos="288"/>
        </w:tabs>
        <w:spacing w:after="0" w:line="240" w:lineRule="auto"/>
        <w:rPr>
          <w:rFonts w:ascii="Times New Roman" w:hAnsi="Times New Roman" w:cs="Times New Roman"/>
          <w:sz w:val="24"/>
          <w:szCs w:val="24"/>
        </w:rPr>
      </w:pPr>
      <w:r w:rsidRPr="00BB6084">
        <w:rPr>
          <w:rFonts w:ascii="Times New Roman" w:hAnsi="Times New Roman" w:cs="Times New Roman"/>
          <w:sz w:val="24"/>
          <w:szCs w:val="24"/>
        </w:rPr>
        <w:tab/>
      </w:r>
      <w:r w:rsidR="00126D19" w:rsidRPr="00BB6084">
        <w:rPr>
          <w:rFonts w:ascii="Times New Roman" w:hAnsi="Times New Roman" w:cs="Times New Roman"/>
          <w:sz w:val="24"/>
          <w:szCs w:val="24"/>
        </w:rPr>
        <w:t>AUTHORITY NOTE:</w:t>
      </w:r>
      <w:r w:rsidR="00126D19" w:rsidRPr="00BB6084">
        <w:rPr>
          <w:rFonts w:ascii="Times New Roman" w:hAnsi="Times New Roman" w:cs="Times New Roman"/>
          <w:sz w:val="24"/>
          <w:szCs w:val="24"/>
        </w:rPr>
        <w:tab/>
        <w:t>Promulgated in accordance with R.S. 30:2001 et seq., and in particular R.S. 30:2154(B)(9).</w:t>
      </w:r>
    </w:p>
    <w:p w14:paraId="70367F63" w14:textId="077866F1" w:rsidR="00126D19" w:rsidRPr="00BB6084" w:rsidRDefault="00C07138" w:rsidP="00B87F26">
      <w:pPr>
        <w:shd w:val="clear" w:color="auto" w:fill="FFFFFF"/>
        <w:tabs>
          <w:tab w:val="left" w:pos="288"/>
        </w:tabs>
        <w:spacing w:after="0" w:line="240" w:lineRule="auto"/>
        <w:rPr>
          <w:rFonts w:ascii="Times New Roman" w:eastAsia="Times New Roman" w:hAnsi="Times New Roman" w:cs="Times New Roman"/>
          <w:sz w:val="24"/>
          <w:szCs w:val="24"/>
        </w:rPr>
      </w:pPr>
      <w:r w:rsidRPr="00BB6084">
        <w:rPr>
          <w:rFonts w:ascii="Times New Roman" w:eastAsia="Times New Roman" w:hAnsi="Times New Roman" w:cs="Times New Roman"/>
          <w:sz w:val="24"/>
          <w:szCs w:val="24"/>
        </w:rPr>
        <w:tab/>
      </w:r>
      <w:r w:rsidR="00126D19" w:rsidRPr="00BB6084">
        <w:rPr>
          <w:rFonts w:ascii="Times New Roman" w:eastAsia="Times New Roman" w:hAnsi="Times New Roman" w:cs="Times New Roman"/>
          <w:sz w:val="24"/>
          <w:szCs w:val="24"/>
        </w:rPr>
        <w:t>HISTORICAL NOTE:</w:t>
      </w:r>
      <w:r w:rsidR="00126D19" w:rsidRPr="00BB6084">
        <w:rPr>
          <w:rFonts w:ascii="Times New Roman" w:eastAsia="Times New Roman" w:hAnsi="Times New Roman" w:cs="Times New Roman"/>
          <w:sz w:val="24"/>
          <w:szCs w:val="24"/>
        </w:rPr>
        <w:tab/>
      </w:r>
      <w:r w:rsidR="004A48DF" w:rsidRPr="00BB6084">
        <w:rPr>
          <w:rFonts w:ascii="Times New Roman" w:eastAsia="Times New Roman" w:hAnsi="Times New Roman" w:cs="Times New Roman"/>
          <w:sz w:val="24"/>
          <w:szCs w:val="24"/>
        </w:rPr>
        <w:t xml:space="preserve">Promulgated by the Department of Environmental Quality, Office of </w:t>
      </w:r>
      <w:r w:rsidR="00B87F26" w:rsidRPr="00BB6084">
        <w:rPr>
          <w:rFonts w:ascii="Times New Roman" w:eastAsia="Times New Roman" w:hAnsi="Times New Roman" w:cs="Times New Roman"/>
          <w:sz w:val="24"/>
          <w:szCs w:val="24"/>
        </w:rPr>
        <w:t>the Secretary, Legal Affairs Division, LR 52:</w:t>
      </w:r>
    </w:p>
    <w:p w14:paraId="160D5C90" w14:textId="77777777" w:rsidR="00B87F26" w:rsidRPr="00BB6084" w:rsidRDefault="00B87F26" w:rsidP="00B87F26">
      <w:pPr>
        <w:shd w:val="clear" w:color="auto" w:fill="FFFFFF"/>
        <w:tabs>
          <w:tab w:val="left" w:pos="288"/>
        </w:tabs>
        <w:spacing w:after="0" w:line="240" w:lineRule="auto"/>
        <w:rPr>
          <w:rFonts w:ascii="Times New Roman" w:eastAsia="Times New Roman" w:hAnsi="Times New Roman" w:cs="Times New Roman"/>
          <w:kern w:val="2"/>
          <w:sz w:val="24"/>
          <w:szCs w:val="24"/>
        </w:rPr>
      </w:pPr>
    </w:p>
    <w:p w14:paraId="75C1F7C7" w14:textId="19A4B870" w:rsidR="002C73A8" w:rsidRPr="00BB6084" w:rsidRDefault="002C73A8" w:rsidP="00B87F26">
      <w:pPr>
        <w:spacing w:after="0" w:line="480" w:lineRule="auto"/>
        <w:rPr>
          <w:rFonts w:ascii="Times New Roman" w:eastAsia="Times New Roman" w:hAnsi="Times New Roman" w:cs="Times New Roman"/>
          <w:b/>
          <w:color w:val="000000"/>
          <w:kern w:val="2"/>
          <w:sz w:val="24"/>
          <w:szCs w:val="24"/>
          <w:u w:val="single"/>
        </w:rPr>
      </w:pPr>
      <w:r w:rsidRPr="00BB6084">
        <w:rPr>
          <w:rFonts w:ascii="Times New Roman" w:eastAsia="Times New Roman" w:hAnsi="Times New Roman" w:cs="Times New Roman"/>
          <w:b/>
          <w:kern w:val="2"/>
          <w:sz w:val="24"/>
          <w:szCs w:val="24"/>
          <w:u w:val="single"/>
        </w:rPr>
        <w:t>§535.</w:t>
      </w:r>
      <w:r w:rsidRPr="00BB6084">
        <w:rPr>
          <w:rFonts w:ascii="Times New Roman" w:eastAsia="Times New Roman" w:hAnsi="Times New Roman" w:cs="Times New Roman"/>
          <w:b/>
          <w:kern w:val="2"/>
          <w:sz w:val="24"/>
          <w:szCs w:val="24"/>
          <w:u w:val="single"/>
        </w:rPr>
        <w:tab/>
        <w:t>Standards Governing All Regulatory Permits</w:t>
      </w:r>
    </w:p>
    <w:p w14:paraId="2D4B8ACD" w14:textId="6B444717" w:rsidR="00487D63" w:rsidRPr="00BB6084" w:rsidRDefault="00CF360D" w:rsidP="00B87F26">
      <w:pPr>
        <w:spacing w:after="0" w:line="480" w:lineRule="auto"/>
        <w:rPr>
          <w:rFonts w:ascii="Times New Roman" w:eastAsia="Times New Roman" w:hAnsi="Times New Roman" w:cs="Times New Roman"/>
          <w:color w:val="000000"/>
          <w:kern w:val="2"/>
          <w:sz w:val="24"/>
          <w:szCs w:val="24"/>
          <w:u w:val="single"/>
        </w:rPr>
      </w:pPr>
      <w:r w:rsidRPr="00BB6084">
        <w:rPr>
          <w:rFonts w:ascii="Times New Roman" w:eastAsia="Times New Roman" w:hAnsi="Times New Roman" w:cs="Times New Roman"/>
          <w:color w:val="000000"/>
          <w:kern w:val="2"/>
          <w:sz w:val="24"/>
          <w:szCs w:val="24"/>
        </w:rPr>
        <w:tab/>
      </w:r>
      <w:r w:rsidRPr="00BB6084">
        <w:rPr>
          <w:rFonts w:ascii="Times New Roman" w:eastAsia="Times New Roman" w:hAnsi="Times New Roman" w:cs="Times New Roman"/>
          <w:color w:val="000000"/>
          <w:kern w:val="2"/>
          <w:sz w:val="24"/>
          <w:szCs w:val="24"/>
          <w:u w:val="single"/>
        </w:rPr>
        <w:t>A.</w:t>
      </w:r>
      <w:r w:rsidRPr="00BB6084">
        <w:rPr>
          <w:rFonts w:ascii="Times New Roman" w:eastAsia="Times New Roman" w:hAnsi="Times New Roman" w:cs="Times New Roman"/>
          <w:color w:val="000000"/>
          <w:kern w:val="2"/>
          <w:sz w:val="24"/>
          <w:szCs w:val="24"/>
          <w:u w:val="single"/>
        </w:rPr>
        <w:tab/>
      </w:r>
      <w:r w:rsidR="0037459D" w:rsidRPr="00BB6084">
        <w:rPr>
          <w:rFonts w:ascii="Times New Roman" w:eastAsia="Times New Roman" w:hAnsi="Times New Roman" w:cs="Times New Roman"/>
          <w:color w:val="000000"/>
          <w:kern w:val="2"/>
          <w:sz w:val="24"/>
          <w:szCs w:val="24"/>
          <w:u w:val="single"/>
        </w:rPr>
        <w:t>Regulatory Permit Application</w:t>
      </w:r>
    </w:p>
    <w:p w14:paraId="4618978A" w14:textId="0A1086BE" w:rsidR="00CF360D" w:rsidRPr="00BB6084" w:rsidRDefault="00487D63" w:rsidP="00B87F26">
      <w:pPr>
        <w:spacing w:after="0" w:line="480" w:lineRule="auto"/>
        <w:rPr>
          <w:rFonts w:ascii="Times New Roman" w:eastAsia="Times New Roman" w:hAnsi="Times New Roman" w:cs="Times New Roman"/>
          <w:color w:val="000000"/>
          <w:kern w:val="2"/>
          <w:sz w:val="24"/>
          <w:szCs w:val="24"/>
          <w:u w:val="single"/>
        </w:rPr>
      </w:pPr>
      <w:r w:rsidRPr="00BB6084">
        <w:rPr>
          <w:rFonts w:ascii="Times New Roman" w:hAnsi="Times New Roman" w:cs="Times New Roman"/>
          <w:color w:val="000000"/>
          <w:kern w:val="2"/>
          <w:sz w:val="24"/>
          <w:szCs w:val="24"/>
        </w:rPr>
        <w:tab/>
      </w:r>
      <w:r w:rsidRPr="00BB6084">
        <w:rPr>
          <w:rFonts w:ascii="Times New Roman" w:hAnsi="Times New Roman" w:cs="Times New Roman"/>
          <w:color w:val="000000"/>
          <w:kern w:val="2"/>
          <w:sz w:val="24"/>
          <w:szCs w:val="24"/>
        </w:rPr>
        <w:tab/>
      </w:r>
      <w:r w:rsidRPr="00BB6084">
        <w:rPr>
          <w:rFonts w:ascii="Times New Roman" w:eastAsia="Times New Roman" w:hAnsi="Times New Roman" w:cs="Times New Roman"/>
          <w:color w:val="000000"/>
          <w:kern w:val="2"/>
          <w:sz w:val="24"/>
          <w:szCs w:val="24"/>
          <w:u w:val="single"/>
        </w:rPr>
        <w:t>1.</w:t>
      </w:r>
      <w:r w:rsidRPr="00BB6084">
        <w:rPr>
          <w:rFonts w:ascii="Times New Roman" w:eastAsia="Times New Roman" w:hAnsi="Times New Roman" w:cs="Times New Roman"/>
          <w:color w:val="000000"/>
          <w:kern w:val="2"/>
          <w:sz w:val="24"/>
          <w:szCs w:val="24"/>
          <w:u w:val="single"/>
        </w:rPr>
        <w:tab/>
      </w:r>
      <w:r w:rsidR="00CF360D" w:rsidRPr="00BB6084">
        <w:rPr>
          <w:rFonts w:ascii="Times New Roman" w:eastAsia="Times New Roman" w:hAnsi="Times New Roman" w:cs="Times New Roman"/>
          <w:color w:val="000000"/>
          <w:kern w:val="2"/>
          <w:sz w:val="24"/>
          <w:szCs w:val="24"/>
          <w:u w:val="single"/>
        </w:rPr>
        <w:t>A complete</w:t>
      </w:r>
      <w:r w:rsidR="00733A36" w:rsidRPr="00BB6084">
        <w:rPr>
          <w:rFonts w:ascii="Times New Roman" w:eastAsia="Times New Roman" w:hAnsi="Times New Roman" w:cs="Times New Roman"/>
          <w:color w:val="000000"/>
          <w:kern w:val="2"/>
          <w:sz w:val="24"/>
          <w:szCs w:val="24"/>
          <w:u w:val="single"/>
        </w:rPr>
        <w:t>d</w:t>
      </w:r>
      <w:r w:rsidR="00CF360D" w:rsidRPr="00BB6084">
        <w:rPr>
          <w:rFonts w:ascii="Times New Roman" w:eastAsia="Times New Roman" w:hAnsi="Times New Roman" w:cs="Times New Roman"/>
          <w:color w:val="000000"/>
          <w:kern w:val="2"/>
          <w:sz w:val="24"/>
          <w:szCs w:val="24"/>
          <w:u w:val="single"/>
        </w:rPr>
        <w:t xml:space="preserve"> </w:t>
      </w:r>
      <w:r w:rsidR="0037459D" w:rsidRPr="00BB6084">
        <w:rPr>
          <w:rFonts w:ascii="Times New Roman" w:eastAsia="Times New Roman" w:hAnsi="Times New Roman" w:cs="Times New Roman"/>
          <w:color w:val="000000"/>
          <w:kern w:val="2"/>
          <w:sz w:val="24"/>
          <w:szCs w:val="24"/>
          <w:u w:val="single"/>
        </w:rPr>
        <w:t xml:space="preserve">application </w:t>
      </w:r>
      <w:r w:rsidR="00CF360D" w:rsidRPr="00BB6084">
        <w:rPr>
          <w:rFonts w:ascii="Times New Roman" w:eastAsia="Times New Roman" w:hAnsi="Times New Roman" w:cs="Times New Roman"/>
          <w:color w:val="000000"/>
          <w:kern w:val="2"/>
          <w:sz w:val="24"/>
          <w:szCs w:val="24"/>
          <w:u w:val="single"/>
        </w:rPr>
        <w:t>form shall be submitted to the Office of Environmental Services for</w:t>
      </w:r>
      <w:r w:rsidR="009D7CC7" w:rsidRPr="00BB6084">
        <w:rPr>
          <w:rFonts w:ascii="Times New Roman" w:eastAsia="Times New Roman" w:hAnsi="Times New Roman" w:cs="Times New Roman"/>
          <w:color w:val="000000"/>
          <w:kern w:val="2"/>
          <w:sz w:val="24"/>
          <w:szCs w:val="24"/>
          <w:u w:val="single"/>
        </w:rPr>
        <w:t xml:space="preserve"> a</w:t>
      </w:r>
      <w:r w:rsidR="00CF360D" w:rsidRPr="00BB6084">
        <w:rPr>
          <w:rFonts w:ascii="Times New Roman" w:eastAsia="Times New Roman" w:hAnsi="Times New Roman" w:cs="Times New Roman"/>
          <w:color w:val="000000"/>
          <w:kern w:val="2"/>
          <w:sz w:val="24"/>
          <w:szCs w:val="24"/>
          <w:u w:val="single"/>
        </w:rPr>
        <w:t>:</w:t>
      </w:r>
    </w:p>
    <w:p w14:paraId="387A6465" w14:textId="2B0560D8" w:rsidR="00CF360D" w:rsidRPr="00BB6084" w:rsidRDefault="00CF360D" w:rsidP="00B87F26">
      <w:pPr>
        <w:spacing w:after="0" w:line="480" w:lineRule="auto"/>
        <w:rPr>
          <w:rFonts w:ascii="Times New Roman" w:eastAsia="Times New Roman" w:hAnsi="Times New Roman" w:cs="Times New Roman"/>
          <w:color w:val="000000"/>
          <w:kern w:val="2"/>
          <w:sz w:val="24"/>
          <w:szCs w:val="24"/>
          <w:u w:val="single"/>
        </w:rPr>
      </w:pPr>
      <w:r w:rsidRPr="00BB6084">
        <w:rPr>
          <w:rFonts w:ascii="Times New Roman" w:eastAsia="Calibri" w:hAnsi="Times New Roman" w:cs="Times New Roman"/>
          <w:color w:val="000000"/>
          <w:kern w:val="2"/>
          <w:sz w:val="24"/>
          <w:szCs w:val="24"/>
        </w:rPr>
        <w:tab/>
      </w:r>
      <w:r w:rsidRPr="00BB6084">
        <w:rPr>
          <w:rFonts w:ascii="Times New Roman" w:eastAsia="Calibri" w:hAnsi="Times New Roman" w:cs="Times New Roman"/>
          <w:color w:val="000000"/>
          <w:kern w:val="2"/>
          <w:sz w:val="24"/>
          <w:szCs w:val="24"/>
        </w:rPr>
        <w:tab/>
      </w:r>
      <w:r w:rsidR="00487D63" w:rsidRPr="00BB6084">
        <w:rPr>
          <w:rFonts w:ascii="Times New Roman" w:eastAsia="Calibri" w:hAnsi="Times New Roman" w:cs="Times New Roman"/>
          <w:color w:val="000000"/>
          <w:kern w:val="2"/>
          <w:sz w:val="24"/>
          <w:szCs w:val="24"/>
        </w:rPr>
        <w:tab/>
      </w:r>
      <w:r w:rsidR="00487D63" w:rsidRPr="00BB6084">
        <w:rPr>
          <w:rFonts w:ascii="Times New Roman" w:eastAsia="Calibri" w:hAnsi="Times New Roman" w:cs="Times New Roman"/>
          <w:color w:val="000000"/>
          <w:kern w:val="2"/>
          <w:sz w:val="24"/>
          <w:szCs w:val="24"/>
          <w:u w:val="single"/>
        </w:rPr>
        <w:t>a</w:t>
      </w:r>
      <w:r w:rsidRPr="00BB6084">
        <w:rPr>
          <w:rFonts w:ascii="Times New Roman" w:eastAsia="Calibri" w:hAnsi="Times New Roman" w:cs="Times New Roman"/>
          <w:color w:val="000000"/>
          <w:kern w:val="2"/>
          <w:sz w:val="24"/>
          <w:szCs w:val="24"/>
          <w:u w:val="single"/>
        </w:rPr>
        <w:t>.</w:t>
      </w:r>
      <w:r w:rsidRPr="00BB6084">
        <w:rPr>
          <w:rFonts w:ascii="Times New Roman" w:eastAsia="Calibri" w:hAnsi="Times New Roman" w:cs="Times New Roman"/>
          <w:color w:val="000000"/>
          <w:kern w:val="2"/>
          <w:sz w:val="24"/>
          <w:szCs w:val="24"/>
          <w:u w:val="single"/>
        </w:rPr>
        <w:tab/>
      </w:r>
      <w:r w:rsidR="00733A36" w:rsidRPr="00BB6084">
        <w:rPr>
          <w:rFonts w:ascii="Times New Roman" w:eastAsia="Calibri" w:hAnsi="Times New Roman" w:cs="Times New Roman"/>
          <w:color w:val="000000"/>
          <w:kern w:val="2"/>
          <w:sz w:val="24"/>
          <w:szCs w:val="24"/>
          <w:u w:val="single"/>
        </w:rPr>
        <w:t>pr</w:t>
      </w:r>
      <w:r w:rsidR="000D6C7A" w:rsidRPr="00BB6084">
        <w:rPr>
          <w:rFonts w:ascii="Times New Roman" w:eastAsia="Calibri" w:hAnsi="Times New Roman" w:cs="Times New Roman"/>
          <w:color w:val="000000"/>
          <w:kern w:val="2"/>
          <w:sz w:val="24"/>
          <w:szCs w:val="24"/>
          <w:u w:val="single"/>
        </w:rPr>
        <w:t>oposed</w:t>
      </w:r>
      <w:r w:rsidR="00831136" w:rsidRPr="00BB6084">
        <w:rPr>
          <w:rFonts w:ascii="Times New Roman" w:eastAsia="Times New Roman" w:hAnsi="Times New Roman" w:cs="Times New Roman"/>
          <w:color w:val="000000"/>
          <w:kern w:val="2"/>
          <w:sz w:val="24"/>
          <w:szCs w:val="24"/>
          <w:u w:val="single"/>
        </w:rPr>
        <w:t xml:space="preserve"> facilit</w:t>
      </w:r>
      <w:r w:rsidR="009D7CC7" w:rsidRPr="00BB6084">
        <w:rPr>
          <w:rFonts w:ascii="Times New Roman" w:eastAsia="Times New Roman" w:hAnsi="Times New Roman" w:cs="Times New Roman"/>
          <w:color w:val="000000"/>
          <w:kern w:val="2"/>
          <w:sz w:val="24"/>
          <w:szCs w:val="24"/>
          <w:u w:val="single"/>
        </w:rPr>
        <w:t>y</w:t>
      </w:r>
      <w:r w:rsidRPr="00BB6084">
        <w:rPr>
          <w:rFonts w:ascii="Times New Roman" w:eastAsia="Times New Roman" w:hAnsi="Times New Roman" w:cs="Times New Roman"/>
          <w:color w:val="000000"/>
          <w:kern w:val="2"/>
          <w:sz w:val="24"/>
          <w:szCs w:val="24"/>
          <w:u w:val="single"/>
        </w:rPr>
        <w:t>;</w:t>
      </w:r>
    </w:p>
    <w:p w14:paraId="4A6A59AC" w14:textId="086108BA" w:rsidR="004C1B80" w:rsidRPr="00BB6084" w:rsidRDefault="004C1B80" w:rsidP="00B87F26">
      <w:pPr>
        <w:spacing w:after="0" w:line="480" w:lineRule="auto"/>
        <w:rPr>
          <w:rFonts w:ascii="Times New Roman" w:eastAsia="Times New Roman" w:hAnsi="Times New Roman" w:cs="Times New Roman"/>
          <w:color w:val="000000"/>
          <w:kern w:val="2"/>
          <w:sz w:val="24"/>
          <w:szCs w:val="24"/>
          <w:u w:val="single"/>
        </w:rPr>
      </w:pPr>
      <w:r w:rsidRPr="00BB6084">
        <w:rPr>
          <w:rFonts w:ascii="Times New Roman" w:eastAsia="Times New Roman" w:hAnsi="Times New Roman" w:cs="Times New Roman"/>
          <w:color w:val="000000"/>
          <w:kern w:val="2"/>
          <w:sz w:val="24"/>
          <w:szCs w:val="24"/>
        </w:rPr>
        <w:tab/>
      </w:r>
      <w:r w:rsidRPr="00BB6084">
        <w:rPr>
          <w:rFonts w:ascii="Times New Roman" w:eastAsia="Times New Roman" w:hAnsi="Times New Roman" w:cs="Times New Roman"/>
          <w:color w:val="000000"/>
          <w:kern w:val="2"/>
          <w:sz w:val="24"/>
          <w:szCs w:val="24"/>
        </w:rPr>
        <w:tab/>
      </w:r>
      <w:r w:rsidRPr="00BB6084">
        <w:rPr>
          <w:rFonts w:ascii="Times New Roman" w:eastAsia="Times New Roman" w:hAnsi="Times New Roman" w:cs="Times New Roman"/>
          <w:color w:val="000000"/>
          <w:kern w:val="2"/>
          <w:sz w:val="24"/>
          <w:szCs w:val="24"/>
        </w:rPr>
        <w:tab/>
      </w:r>
      <w:r w:rsidRPr="00BB6084">
        <w:rPr>
          <w:rFonts w:ascii="Times New Roman" w:eastAsia="Times New Roman" w:hAnsi="Times New Roman" w:cs="Times New Roman"/>
          <w:color w:val="000000"/>
          <w:kern w:val="2"/>
          <w:sz w:val="24"/>
          <w:szCs w:val="24"/>
          <w:u w:val="single"/>
        </w:rPr>
        <w:t>b.</w:t>
      </w:r>
      <w:r w:rsidRPr="00BB6084">
        <w:rPr>
          <w:rFonts w:ascii="Times New Roman" w:eastAsia="Times New Roman" w:hAnsi="Times New Roman" w:cs="Times New Roman"/>
          <w:color w:val="000000"/>
          <w:kern w:val="2"/>
          <w:sz w:val="24"/>
          <w:szCs w:val="24"/>
          <w:u w:val="single"/>
        </w:rPr>
        <w:tab/>
        <w:t>proposed modification to the facility;</w:t>
      </w:r>
    </w:p>
    <w:p w14:paraId="6CFEF34C" w14:textId="77777777" w:rsidR="00CF360D" w:rsidRPr="00BB6084" w:rsidRDefault="00CF360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lastRenderedPageBreak/>
        <w:tab/>
      </w:r>
      <w:r w:rsidRPr="00BB6084">
        <w:rPr>
          <w:rFonts w:ascii="Times New Roman" w:hAnsi="Times New Roman" w:cs="Times New Roman"/>
          <w:sz w:val="24"/>
          <w:szCs w:val="24"/>
        </w:rPr>
        <w:tab/>
      </w:r>
      <w:r w:rsidR="00487D63" w:rsidRPr="00BB6084">
        <w:rPr>
          <w:rFonts w:ascii="Times New Roman" w:hAnsi="Times New Roman" w:cs="Times New Roman"/>
          <w:sz w:val="24"/>
          <w:szCs w:val="24"/>
        </w:rPr>
        <w:tab/>
      </w:r>
      <w:r w:rsidR="004C1B80" w:rsidRPr="00BB6084">
        <w:rPr>
          <w:rFonts w:ascii="Times New Roman" w:hAnsi="Times New Roman" w:cs="Times New Roman"/>
          <w:sz w:val="24"/>
          <w:szCs w:val="24"/>
          <w:u w:val="single"/>
        </w:rPr>
        <w:t>c</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 xml:space="preserve">closure of the </w:t>
      </w:r>
      <w:r w:rsidR="004C1B80" w:rsidRPr="00BB6084">
        <w:rPr>
          <w:rFonts w:ascii="Times New Roman" w:hAnsi="Times New Roman" w:cs="Times New Roman"/>
          <w:sz w:val="24"/>
          <w:szCs w:val="24"/>
          <w:u w:val="single"/>
        </w:rPr>
        <w:t>facility</w:t>
      </w:r>
      <w:r w:rsidRPr="00BB6084">
        <w:rPr>
          <w:rFonts w:ascii="Times New Roman" w:hAnsi="Times New Roman" w:cs="Times New Roman"/>
          <w:sz w:val="24"/>
          <w:szCs w:val="24"/>
          <w:u w:val="single"/>
        </w:rPr>
        <w:t>;</w:t>
      </w:r>
      <w:r w:rsidR="005B2DDF" w:rsidRPr="00BB6084">
        <w:rPr>
          <w:rFonts w:ascii="Times New Roman" w:hAnsi="Times New Roman" w:cs="Times New Roman"/>
          <w:sz w:val="24"/>
          <w:szCs w:val="24"/>
          <w:u w:val="single"/>
        </w:rPr>
        <w:t xml:space="preserve"> or</w:t>
      </w:r>
    </w:p>
    <w:p w14:paraId="0BC8A652" w14:textId="2DBDECA5" w:rsidR="00CF360D" w:rsidRPr="00BB6084" w:rsidRDefault="00CF360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487D63" w:rsidRPr="00BB6084">
        <w:rPr>
          <w:rFonts w:ascii="Times New Roman" w:hAnsi="Times New Roman" w:cs="Times New Roman"/>
          <w:sz w:val="24"/>
          <w:szCs w:val="24"/>
        </w:rPr>
        <w:tab/>
      </w:r>
      <w:r w:rsidR="005B2DDF" w:rsidRPr="00BB6084">
        <w:rPr>
          <w:rFonts w:ascii="Times New Roman" w:hAnsi="Times New Roman" w:cs="Times New Roman"/>
          <w:sz w:val="24"/>
          <w:szCs w:val="24"/>
          <w:u w:val="single"/>
        </w:rPr>
        <w:t>d</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r>
      <w:r w:rsidR="0032455F" w:rsidRPr="00BB6084">
        <w:rPr>
          <w:rFonts w:ascii="Times New Roman" w:hAnsi="Times New Roman" w:cs="Times New Roman"/>
          <w:sz w:val="24"/>
          <w:szCs w:val="24"/>
          <w:u w:val="single"/>
        </w:rPr>
        <w:t>facilit</w:t>
      </w:r>
      <w:r w:rsidR="009D7CC7" w:rsidRPr="00BB6084">
        <w:rPr>
          <w:rFonts w:ascii="Times New Roman" w:hAnsi="Times New Roman" w:cs="Times New Roman"/>
          <w:sz w:val="24"/>
          <w:szCs w:val="24"/>
          <w:u w:val="single"/>
        </w:rPr>
        <w:t>y</w:t>
      </w:r>
      <w:r w:rsidR="0032455F" w:rsidRPr="00BB6084">
        <w:rPr>
          <w:rFonts w:ascii="Times New Roman" w:hAnsi="Times New Roman" w:cs="Times New Roman"/>
          <w:sz w:val="24"/>
          <w:szCs w:val="24"/>
          <w:u w:val="single"/>
        </w:rPr>
        <w:t xml:space="preserve"> seeking </w:t>
      </w:r>
      <w:r w:rsidR="00DE7083" w:rsidRPr="00BB6084">
        <w:rPr>
          <w:rFonts w:ascii="Times New Roman" w:hAnsi="Times New Roman" w:cs="Times New Roman"/>
          <w:sz w:val="24"/>
          <w:szCs w:val="24"/>
          <w:u w:val="single"/>
        </w:rPr>
        <w:t>renewal</w:t>
      </w:r>
      <w:r w:rsidR="00904843" w:rsidRPr="00BB6084">
        <w:rPr>
          <w:rFonts w:ascii="Times New Roman" w:hAnsi="Times New Roman" w:cs="Times New Roman"/>
          <w:sz w:val="24"/>
          <w:szCs w:val="24"/>
          <w:u w:val="single"/>
        </w:rPr>
        <w:t>.</w:t>
      </w:r>
    </w:p>
    <w:p w14:paraId="2BA14712" w14:textId="77777777" w:rsidR="00487D63" w:rsidRPr="00BB6084" w:rsidRDefault="00487D63"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2.</w:t>
      </w:r>
      <w:r w:rsidRPr="00BB6084">
        <w:rPr>
          <w:rFonts w:ascii="Times New Roman" w:hAnsi="Times New Roman" w:cs="Times New Roman"/>
          <w:sz w:val="24"/>
          <w:szCs w:val="24"/>
          <w:u w:val="single"/>
        </w:rPr>
        <w:tab/>
        <w:t>Certification. The person who prepared the regulatory permit application shall provide the following certification:</w:t>
      </w:r>
    </w:p>
    <w:p w14:paraId="6530489E" w14:textId="77777777" w:rsidR="00487D63" w:rsidRPr="00BB6084" w:rsidRDefault="00487D63" w:rsidP="009D7CC7">
      <w:pPr>
        <w:spacing w:line="480" w:lineRule="auto"/>
        <w:ind w:left="720" w:right="720"/>
        <w:rPr>
          <w:rFonts w:ascii="Times New Roman" w:hAnsi="Times New Roman" w:cs="Times New Roman"/>
          <w:sz w:val="24"/>
          <w:szCs w:val="24"/>
          <w:u w:val="single"/>
        </w:rPr>
      </w:pPr>
      <w:r w:rsidRPr="00BB6084">
        <w:rPr>
          <w:rFonts w:ascii="Times New Roman" w:hAnsi="Times New Roman" w:cs="Times New Roman"/>
          <w:sz w:val="24"/>
          <w:szCs w:val="24"/>
          <w:u w:val="single"/>
        </w:rPr>
        <w:t>"I certify under penalty of law that I have personally examined and I am familiar with the information submitted in this permit application and that the facility as described in this permit application meets the requirements of LAC 33:VII.Subpart 1. I am aware that there are significant penalties for knowingly submitting false information, including the possibility of fine and imprisonment."</w:t>
      </w:r>
    </w:p>
    <w:p w14:paraId="085EAF64" w14:textId="17692EBC" w:rsidR="00CF360D" w:rsidRPr="00BB6084" w:rsidRDefault="00CF360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u w:val="single"/>
        </w:rPr>
        <w:t>B.</w:t>
      </w:r>
      <w:r w:rsidRPr="00BB6084">
        <w:rPr>
          <w:rFonts w:ascii="Times New Roman" w:hAnsi="Times New Roman" w:cs="Times New Roman"/>
          <w:sz w:val="24"/>
          <w:szCs w:val="24"/>
          <w:u w:val="single"/>
        </w:rPr>
        <w:tab/>
        <w:t>Location Characteristics</w:t>
      </w:r>
      <w:r w:rsidR="00EA13A5" w:rsidRPr="00BB6084">
        <w:rPr>
          <w:rFonts w:ascii="Times New Roman" w:hAnsi="Times New Roman" w:cs="Times New Roman"/>
          <w:sz w:val="24"/>
          <w:szCs w:val="24"/>
          <w:u w:val="single"/>
        </w:rPr>
        <w:t xml:space="preserve">. </w:t>
      </w:r>
      <w:r w:rsidR="00171B35" w:rsidRPr="00BB6084">
        <w:rPr>
          <w:rFonts w:ascii="Times New Roman" w:hAnsi="Times New Roman" w:cs="Times New Roman"/>
          <w:sz w:val="24"/>
          <w:szCs w:val="24"/>
          <w:u w:val="single"/>
        </w:rPr>
        <w:t>If the facility is located in, or within 1,000 feet of, a wetland, estuary, wildlife-hatchery area, habitat of an endangered species, archaeological site, historic site, publicly-owned recreation area, or similar critical environmental area, the permit holder shall isolate the facility from that area with effective barriers that eliminate probabl</w:t>
      </w:r>
      <w:r w:rsidR="00146892" w:rsidRPr="00BB6084">
        <w:rPr>
          <w:rFonts w:ascii="Times New Roman" w:hAnsi="Times New Roman" w:cs="Times New Roman"/>
          <w:sz w:val="24"/>
          <w:szCs w:val="24"/>
          <w:u w:val="single"/>
        </w:rPr>
        <w:t>e</w:t>
      </w:r>
      <w:r w:rsidR="00171B35" w:rsidRPr="00BB6084">
        <w:rPr>
          <w:rFonts w:ascii="Times New Roman" w:hAnsi="Times New Roman" w:cs="Times New Roman"/>
          <w:sz w:val="24"/>
          <w:szCs w:val="24"/>
          <w:u w:val="single"/>
        </w:rPr>
        <w:t xml:space="preserve"> adverse impacts from facility operations. The permit holder shall describe in the regulatory permit application form the measures used to protect the listed areas from the adverse impacts of facility operations.</w:t>
      </w:r>
    </w:p>
    <w:p w14:paraId="337B4893" w14:textId="25D0B951" w:rsidR="00853818" w:rsidRPr="00BB6084" w:rsidRDefault="00CF360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u w:val="single"/>
        </w:rPr>
        <w:t>C.</w:t>
      </w:r>
      <w:r w:rsidRPr="00BB6084">
        <w:rPr>
          <w:rFonts w:ascii="Times New Roman" w:hAnsi="Times New Roman" w:cs="Times New Roman"/>
          <w:sz w:val="24"/>
          <w:szCs w:val="24"/>
          <w:u w:val="single"/>
        </w:rPr>
        <w:tab/>
        <w:t>Facility Characteristics</w:t>
      </w:r>
    </w:p>
    <w:p w14:paraId="1B9C008D" w14:textId="720AAC63" w:rsidR="00CF360D" w:rsidRPr="00BB6084" w:rsidRDefault="00CF360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853818" w:rsidRPr="00BB6084">
        <w:rPr>
          <w:rFonts w:ascii="Times New Roman" w:hAnsi="Times New Roman" w:cs="Times New Roman"/>
          <w:sz w:val="24"/>
          <w:szCs w:val="24"/>
          <w:u w:val="single"/>
        </w:rPr>
        <w:t>1</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r>
      <w:r w:rsidR="009D7CC7" w:rsidRPr="00BB6084">
        <w:rPr>
          <w:rFonts w:ascii="Times New Roman" w:hAnsi="Times New Roman" w:cs="Times New Roman"/>
          <w:sz w:val="24"/>
          <w:szCs w:val="24"/>
          <w:u w:val="single"/>
        </w:rPr>
        <w:t>The f</w:t>
      </w:r>
      <w:r w:rsidR="00A23F9C" w:rsidRPr="00BB6084">
        <w:rPr>
          <w:rFonts w:ascii="Times New Roman" w:hAnsi="Times New Roman" w:cs="Times New Roman"/>
          <w:sz w:val="24"/>
          <w:szCs w:val="24"/>
          <w:u w:val="single"/>
        </w:rPr>
        <w:t>acilit</w:t>
      </w:r>
      <w:r w:rsidR="009D7CC7" w:rsidRPr="00BB6084">
        <w:rPr>
          <w:rFonts w:ascii="Times New Roman" w:hAnsi="Times New Roman" w:cs="Times New Roman"/>
          <w:sz w:val="24"/>
          <w:szCs w:val="24"/>
          <w:u w:val="single"/>
        </w:rPr>
        <w:t>y</w:t>
      </w:r>
      <w:r w:rsidR="00A23F9C" w:rsidRPr="00BB6084">
        <w:rPr>
          <w:rFonts w:ascii="Times New Roman" w:hAnsi="Times New Roman" w:cs="Times New Roman"/>
          <w:sz w:val="24"/>
          <w:szCs w:val="24"/>
          <w:u w:val="single"/>
        </w:rPr>
        <w:t xml:space="preserve"> </w:t>
      </w:r>
      <w:r w:rsidRPr="00BB6084">
        <w:rPr>
          <w:rFonts w:ascii="Times New Roman" w:hAnsi="Times New Roman" w:cs="Times New Roman"/>
          <w:sz w:val="24"/>
          <w:szCs w:val="24"/>
          <w:u w:val="single"/>
        </w:rPr>
        <w:t xml:space="preserve">shall </w:t>
      </w:r>
      <w:r w:rsidR="003554DF" w:rsidRPr="00BB6084">
        <w:rPr>
          <w:rFonts w:ascii="Times New Roman" w:hAnsi="Times New Roman" w:cs="Times New Roman"/>
          <w:sz w:val="24"/>
          <w:szCs w:val="24"/>
          <w:u w:val="single"/>
        </w:rPr>
        <w:t>have a</w:t>
      </w:r>
      <w:r w:rsidRPr="00BB6084">
        <w:rPr>
          <w:rFonts w:ascii="Times New Roman" w:hAnsi="Times New Roman" w:cs="Times New Roman"/>
          <w:sz w:val="24"/>
          <w:szCs w:val="24"/>
          <w:u w:val="single"/>
        </w:rPr>
        <w:t xml:space="preserve"> perimeter barrier that prevents unauthorized </w:t>
      </w:r>
      <w:r w:rsidR="003554DF" w:rsidRPr="00BB6084">
        <w:rPr>
          <w:rFonts w:ascii="Times New Roman" w:hAnsi="Times New Roman" w:cs="Times New Roman"/>
          <w:sz w:val="24"/>
          <w:szCs w:val="24"/>
          <w:u w:val="single"/>
        </w:rPr>
        <w:t>entry and exit</w:t>
      </w:r>
      <w:r w:rsidRPr="00BB6084">
        <w:rPr>
          <w:rFonts w:ascii="Times New Roman" w:hAnsi="Times New Roman" w:cs="Times New Roman"/>
          <w:sz w:val="24"/>
          <w:szCs w:val="24"/>
          <w:u w:val="single"/>
        </w:rPr>
        <w:t>, except by willful entry</w:t>
      </w:r>
      <w:r w:rsidR="009246A9" w:rsidRPr="00BB6084">
        <w:rPr>
          <w:rFonts w:ascii="Times New Roman" w:hAnsi="Times New Roman" w:cs="Times New Roman"/>
          <w:sz w:val="24"/>
          <w:szCs w:val="24"/>
          <w:u w:val="single"/>
        </w:rPr>
        <w:t>.</w:t>
      </w:r>
    </w:p>
    <w:p w14:paraId="4ACDF032" w14:textId="4D9D3FB3" w:rsidR="00CF360D" w:rsidRPr="00BB6084" w:rsidRDefault="00CF360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853818" w:rsidRPr="00BB6084">
        <w:rPr>
          <w:rFonts w:ascii="Times New Roman" w:hAnsi="Times New Roman" w:cs="Times New Roman"/>
          <w:sz w:val="24"/>
          <w:szCs w:val="24"/>
          <w:u w:val="single"/>
        </w:rPr>
        <w:t>2</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r>
      <w:r w:rsidR="003554DF" w:rsidRPr="00BB6084">
        <w:rPr>
          <w:rFonts w:ascii="Times New Roman" w:hAnsi="Times New Roman" w:cs="Times New Roman"/>
          <w:sz w:val="24"/>
          <w:szCs w:val="24"/>
          <w:u w:val="single"/>
        </w:rPr>
        <w:t>E</w:t>
      </w:r>
      <w:r w:rsidRPr="00BB6084">
        <w:rPr>
          <w:rFonts w:ascii="Times New Roman" w:hAnsi="Times New Roman" w:cs="Times New Roman"/>
          <w:sz w:val="24"/>
          <w:szCs w:val="24"/>
          <w:u w:val="single"/>
        </w:rPr>
        <w:t xml:space="preserve">ach entry point to the facility shall be continuously monitored, </w:t>
      </w:r>
      <w:r w:rsidR="003554DF" w:rsidRPr="00BB6084">
        <w:rPr>
          <w:rFonts w:ascii="Times New Roman" w:hAnsi="Times New Roman" w:cs="Times New Roman"/>
          <w:sz w:val="24"/>
          <w:szCs w:val="24"/>
          <w:u w:val="single"/>
        </w:rPr>
        <w:t>manned</w:t>
      </w:r>
      <w:r w:rsidRPr="00BB6084">
        <w:rPr>
          <w:rFonts w:ascii="Times New Roman" w:hAnsi="Times New Roman" w:cs="Times New Roman"/>
          <w:sz w:val="24"/>
          <w:szCs w:val="24"/>
          <w:u w:val="single"/>
        </w:rPr>
        <w:t>, or locked</w:t>
      </w:r>
      <w:r w:rsidR="003554DF" w:rsidRPr="00BB6084">
        <w:rPr>
          <w:rFonts w:ascii="Times New Roman" w:hAnsi="Times New Roman" w:cs="Times New Roman"/>
          <w:sz w:val="24"/>
          <w:szCs w:val="24"/>
          <w:u w:val="single"/>
        </w:rPr>
        <w:t xml:space="preserve"> during operating hours</w:t>
      </w:r>
      <w:r w:rsidR="00A23F9C" w:rsidRPr="00BB6084">
        <w:rPr>
          <w:rFonts w:ascii="Times New Roman" w:hAnsi="Times New Roman" w:cs="Times New Roman"/>
          <w:sz w:val="24"/>
          <w:szCs w:val="24"/>
          <w:u w:val="single"/>
        </w:rPr>
        <w:t>.</w:t>
      </w:r>
    </w:p>
    <w:p w14:paraId="5984993C" w14:textId="54ABBB07" w:rsidR="00CF360D" w:rsidRPr="00BB6084" w:rsidRDefault="00CF360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853818" w:rsidRPr="00BB6084">
        <w:rPr>
          <w:rFonts w:ascii="Times New Roman" w:hAnsi="Times New Roman" w:cs="Times New Roman"/>
          <w:sz w:val="24"/>
          <w:szCs w:val="24"/>
          <w:u w:val="single"/>
        </w:rPr>
        <w:t>3</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r>
      <w:r w:rsidR="003554DF" w:rsidRPr="00BB6084">
        <w:rPr>
          <w:rFonts w:ascii="Times New Roman" w:hAnsi="Times New Roman" w:cs="Times New Roman"/>
          <w:sz w:val="24"/>
          <w:szCs w:val="24"/>
          <w:u w:val="single"/>
        </w:rPr>
        <w:t>E</w:t>
      </w:r>
      <w:r w:rsidRPr="00BB6084">
        <w:rPr>
          <w:rFonts w:ascii="Times New Roman" w:hAnsi="Times New Roman" w:cs="Times New Roman"/>
          <w:sz w:val="24"/>
          <w:szCs w:val="24"/>
          <w:u w:val="single"/>
        </w:rPr>
        <w:t xml:space="preserve">ach entry </w:t>
      </w:r>
      <w:r w:rsidR="003554DF" w:rsidRPr="00BB6084">
        <w:rPr>
          <w:rFonts w:ascii="Times New Roman" w:hAnsi="Times New Roman" w:cs="Times New Roman"/>
          <w:sz w:val="24"/>
          <w:szCs w:val="24"/>
          <w:u w:val="single"/>
        </w:rPr>
        <w:t xml:space="preserve">point </w:t>
      </w:r>
      <w:r w:rsidRPr="00BB6084">
        <w:rPr>
          <w:rFonts w:ascii="Times New Roman" w:hAnsi="Times New Roman" w:cs="Times New Roman"/>
          <w:sz w:val="24"/>
          <w:szCs w:val="24"/>
          <w:u w:val="single"/>
        </w:rPr>
        <w:t>shall be locked</w:t>
      </w:r>
      <w:r w:rsidR="003554DF" w:rsidRPr="00BB6084">
        <w:rPr>
          <w:rFonts w:ascii="Times New Roman" w:hAnsi="Times New Roman" w:cs="Times New Roman"/>
          <w:sz w:val="24"/>
          <w:szCs w:val="24"/>
          <w:u w:val="single"/>
        </w:rPr>
        <w:t xml:space="preserve"> during nonoperating hours</w:t>
      </w:r>
      <w:r w:rsidR="00A23F9C" w:rsidRPr="00BB6084">
        <w:rPr>
          <w:rFonts w:ascii="Times New Roman" w:hAnsi="Times New Roman" w:cs="Times New Roman"/>
          <w:sz w:val="24"/>
          <w:szCs w:val="24"/>
          <w:u w:val="single"/>
        </w:rPr>
        <w:t>.</w:t>
      </w:r>
    </w:p>
    <w:p w14:paraId="4EF7824A" w14:textId="02657793" w:rsidR="00426B37" w:rsidRPr="00BB6084" w:rsidRDefault="00426B37"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4.</w:t>
      </w:r>
      <w:r w:rsidRPr="00BB6084">
        <w:rPr>
          <w:rFonts w:ascii="Times New Roman" w:hAnsi="Times New Roman" w:cs="Times New Roman"/>
          <w:sz w:val="24"/>
          <w:szCs w:val="24"/>
          <w:u w:val="single"/>
        </w:rPr>
        <w:tab/>
      </w:r>
      <w:r w:rsidR="009D7CC7" w:rsidRPr="00BB6084">
        <w:rPr>
          <w:rFonts w:ascii="Times New Roman" w:hAnsi="Times New Roman" w:cs="Times New Roman"/>
          <w:sz w:val="24"/>
          <w:szCs w:val="24"/>
          <w:u w:val="single"/>
        </w:rPr>
        <w:t>The owner or operator shall e</w:t>
      </w:r>
      <w:r w:rsidRPr="00BB6084">
        <w:rPr>
          <w:rFonts w:ascii="Times New Roman" w:hAnsi="Times New Roman" w:cs="Times New Roman"/>
          <w:sz w:val="24"/>
          <w:szCs w:val="24"/>
          <w:u w:val="single"/>
        </w:rPr>
        <w:t xml:space="preserve">nter into a written agreement with the local fire department </w:t>
      </w:r>
      <w:r w:rsidR="003554DF" w:rsidRPr="00BB6084">
        <w:rPr>
          <w:rFonts w:ascii="Times New Roman" w:hAnsi="Times New Roman" w:cs="Times New Roman"/>
          <w:sz w:val="24"/>
          <w:szCs w:val="24"/>
          <w:u w:val="single"/>
        </w:rPr>
        <w:t>for</w:t>
      </w:r>
      <w:r w:rsidRPr="00BB6084">
        <w:rPr>
          <w:rFonts w:ascii="Times New Roman" w:hAnsi="Times New Roman" w:cs="Times New Roman"/>
          <w:sz w:val="24"/>
          <w:szCs w:val="24"/>
          <w:u w:val="single"/>
        </w:rPr>
        <w:t xml:space="preserve"> fire</w:t>
      </w:r>
      <w:r w:rsidR="00E367B6" w:rsidRPr="00BB6084">
        <w:rPr>
          <w:rFonts w:ascii="Times New Roman" w:hAnsi="Times New Roman" w:cs="Times New Roman"/>
          <w:sz w:val="24"/>
          <w:szCs w:val="24"/>
          <w:u w:val="single"/>
        </w:rPr>
        <w:t xml:space="preserve"> protection at the facility.</w:t>
      </w:r>
    </w:p>
    <w:p w14:paraId="084E3584" w14:textId="6682F5C7" w:rsidR="00426B37" w:rsidRPr="00BB6084" w:rsidRDefault="00426B37"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5.</w:t>
      </w:r>
      <w:r w:rsidRPr="00BB6084">
        <w:rPr>
          <w:rFonts w:ascii="Times New Roman" w:hAnsi="Times New Roman" w:cs="Times New Roman"/>
          <w:sz w:val="24"/>
          <w:szCs w:val="24"/>
          <w:u w:val="single"/>
        </w:rPr>
        <w:tab/>
      </w:r>
      <w:r w:rsidR="009D7CC7" w:rsidRPr="00BB6084">
        <w:rPr>
          <w:rFonts w:ascii="Times New Roman" w:hAnsi="Times New Roman" w:cs="Times New Roman"/>
          <w:sz w:val="24"/>
          <w:szCs w:val="24"/>
          <w:u w:val="single"/>
        </w:rPr>
        <w:t>The owner or operator shall d</w:t>
      </w:r>
      <w:r w:rsidRPr="00BB6084">
        <w:rPr>
          <w:rFonts w:ascii="Times New Roman" w:hAnsi="Times New Roman" w:cs="Times New Roman"/>
          <w:sz w:val="24"/>
          <w:szCs w:val="24"/>
          <w:u w:val="single"/>
        </w:rPr>
        <w:t xml:space="preserve">evelop and implement a fire protection and safety plan </w:t>
      </w:r>
      <w:r w:rsidR="003554DF" w:rsidRPr="00BB6084">
        <w:rPr>
          <w:rFonts w:ascii="Times New Roman" w:hAnsi="Times New Roman" w:cs="Times New Roman"/>
          <w:sz w:val="24"/>
          <w:szCs w:val="24"/>
          <w:u w:val="single"/>
        </w:rPr>
        <w:t xml:space="preserve">to protect personnel </w:t>
      </w:r>
      <w:r w:rsidRPr="00BB6084">
        <w:rPr>
          <w:rFonts w:ascii="Times New Roman" w:hAnsi="Times New Roman" w:cs="Times New Roman"/>
          <w:sz w:val="24"/>
          <w:szCs w:val="24"/>
          <w:u w:val="single"/>
        </w:rPr>
        <w:t xml:space="preserve">and minimize </w:t>
      </w:r>
      <w:r w:rsidR="003554DF" w:rsidRPr="00BB6084">
        <w:rPr>
          <w:rFonts w:ascii="Times New Roman" w:hAnsi="Times New Roman" w:cs="Times New Roman"/>
          <w:sz w:val="24"/>
          <w:szCs w:val="24"/>
          <w:u w:val="single"/>
        </w:rPr>
        <w:t xml:space="preserve">the </w:t>
      </w:r>
      <w:r w:rsidRPr="00BB6084">
        <w:rPr>
          <w:rFonts w:ascii="Times New Roman" w:hAnsi="Times New Roman" w:cs="Times New Roman"/>
          <w:sz w:val="24"/>
          <w:szCs w:val="24"/>
          <w:u w:val="single"/>
        </w:rPr>
        <w:t xml:space="preserve">impact </w:t>
      </w:r>
      <w:r w:rsidR="003554DF" w:rsidRPr="00BB6084">
        <w:rPr>
          <w:rFonts w:ascii="Times New Roman" w:hAnsi="Times New Roman" w:cs="Times New Roman"/>
          <w:sz w:val="24"/>
          <w:szCs w:val="24"/>
          <w:u w:val="single"/>
        </w:rPr>
        <w:t>on</w:t>
      </w:r>
      <w:r w:rsidRPr="00BB6084">
        <w:rPr>
          <w:rFonts w:ascii="Times New Roman" w:hAnsi="Times New Roman" w:cs="Times New Roman"/>
          <w:sz w:val="24"/>
          <w:szCs w:val="24"/>
          <w:u w:val="single"/>
        </w:rPr>
        <w:t xml:space="preserve"> the environment.</w:t>
      </w:r>
    </w:p>
    <w:p w14:paraId="3B67BA42" w14:textId="5889B2DA" w:rsidR="00251F34" w:rsidRPr="00BB6084" w:rsidRDefault="00251F34"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lastRenderedPageBreak/>
        <w:tab/>
      </w:r>
      <w:r w:rsidRPr="00BB6084">
        <w:rPr>
          <w:rFonts w:ascii="Times New Roman" w:hAnsi="Times New Roman" w:cs="Times New Roman"/>
          <w:sz w:val="24"/>
          <w:szCs w:val="24"/>
          <w:u w:val="single"/>
        </w:rPr>
        <w:t>D.</w:t>
      </w:r>
      <w:r w:rsidRPr="00BB6084">
        <w:rPr>
          <w:rFonts w:ascii="Times New Roman" w:hAnsi="Times New Roman" w:cs="Times New Roman"/>
          <w:sz w:val="24"/>
          <w:szCs w:val="24"/>
          <w:u w:val="single"/>
        </w:rPr>
        <w:tab/>
        <w:t xml:space="preserve">Discharge from </w:t>
      </w:r>
      <w:r w:rsidR="009D7CC7" w:rsidRPr="00BB6084">
        <w:rPr>
          <w:rFonts w:ascii="Times New Roman" w:hAnsi="Times New Roman" w:cs="Times New Roman"/>
          <w:sz w:val="24"/>
          <w:szCs w:val="24"/>
          <w:u w:val="single"/>
        </w:rPr>
        <w:t>a</w:t>
      </w:r>
      <w:r w:rsidRPr="00BB6084">
        <w:rPr>
          <w:rFonts w:ascii="Times New Roman" w:hAnsi="Times New Roman" w:cs="Times New Roman"/>
          <w:sz w:val="24"/>
          <w:szCs w:val="24"/>
          <w:u w:val="single"/>
        </w:rPr>
        <w:t xml:space="preserve"> facilit</w:t>
      </w:r>
      <w:r w:rsidR="009D7CC7" w:rsidRPr="00BB6084">
        <w:rPr>
          <w:rFonts w:ascii="Times New Roman" w:hAnsi="Times New Roman" w:cs="Times New Roman"/>
          <w:sz w:val="24"/>
          <w:szCs w:val="24"/>
          <w:u w:val="single"/>
        </w:rPr>
        <w:t>y</w:t>
      </w:r>
      <w:r w:rsidRPr="00BB6084">
        <w:rPr>
          <w:rFonts w:ascii="Times New Roman" w:hAnsi="Times New Roman" w:cs="Times New Roman"/>
          <w:sz w:val="24"/>
          <w:szCs w:val="24"/>
          <w:u w:val="single"/>
        </w:rPr>
        <w:t xml:space="preserve"> operating under a regulatory permit shall be controlled and</w:t>
      </w:r>
      <w:r w:rsidR="00025D63" w:rsidRPr="00BB6084">
        <w:rPr>
          <w:rFonts w:ascii="Times New Roman" w:hAnsi="Times New Roman" w:cs="Times New Roman"/>
          <w:sz w:val="24"/>
          <w:szCs w:val="24"/>
          <w:u w:val="single"/>
        </w:rPr>
        <w:t xml:space="preserve"> shall</w:t>
      </w:r>
      <w:r w:rsidRPr="00BB6084">
        <w:rPr>
          <w:rFonts w:ascii="Times New Roman" w:hAnsi="Times New Roman" w:cs="Times New Roman"/>
          <w:sz w:val="24"/>
          <w:szCs w:val="24"/>
          <w:u w:val="single"/>
        </w:rPr>
        <w:t xml:space="preserve"> conform to applicable state and federal laws, including the Clean Water Act and Louisiana Water Pollution Control Law.</w:t>
      </w:r>
    </w:p>
    <w:p w14:paraId="15613D63" w14:textId="730DA82C" w:rsidR="00FE5451" w:rsidRPr="00BB6084" w:rsidRDefault="0035001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00EF678D" w:rsidRPr="00BB6084">
        <w:rPr>
          <w:rFonts w:ascii="Times New Roman" w:hAnsi="Times New Roman" w:cs="Times New Roman"/>
          <w:sz w:val="24"/>
          <w:szCs w:val="24"/>
          <w:u w:val="single"/>
        </w:rPr>
        <w:t>E</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r>
      <w:r w:rsidR="00FE5451" w:rsidRPr="00BB6084">
        <w:rPr>
          <w:rFonts w:ascii="Times New Roman" w:hAnsi="Times New Roman" w:cs="Times New Roman"/>
          <w:sz w:val="24"/>
          <w:szCs w:val="24"/>
          <w:u w:val="single"/>
        </w:rPr>
        <w:t>Additional Authorization</w:t>
      </w:r>
    </w:p>
    <w:p w14:paraId="4E7CB669" w14:textId="4DDCFBDB" w:rsidR="00FE5451" w:rsidRPr="00BB6084" w:rsidRDefault="00FE5451"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1.</w:t>
      </w:r>
      <w:r w:rsidRPr="00BB6084">
        <w:rPr>
          <w:rFonts w:ascii="Times New Roman" w:hAnsi="Times New Roman" w:cs="Times New Roman"/>
          <w:sz w:val="24"/>
          <w:szCs w:val="24"/>
          <w:u w:val="single"/>
        </w:rPr>
        <w:tab/>
        <w:t xml:space="preserve">The applicant may be required to obtain </w:t>
      </w:r>
      <w:r w:rsidR="009D7CC7" w:rsidRPr="00BB6084">
        <w:rPr>
          <w:rFonts w:ascii="Times New Roman" w:hAnsi="Times New Roman" w:cs="Times New Roman"/>
          <w:sz w:val="24"/>
          <w:szCs w:val="24"/>
          <w:u w:val="single"/>
        </w:rPr>
        <w:t xml:space="preserve">an </w:t>
      </w:r>
      <w:r w:rsidRPr="00BB6084">
        <w:rPr>
          <w:rFonts w:ascii="Times New Roman" w:hAnsi="Times New Roman" w:cs="Times New Roman"/>
          <w:sz w:val="24"/>
          <w:szCs w:val="24"/>
          <w:u w:val="single"/>
        </w:rPr>
        <w:t>additional permit from other local</w:t>
      </w:r>
      <w:r w:rsidR="00B92C4E"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 xml:space="preserve"> state</w:t>
      </w:r>
      <w:r w:rsidR="00B92C4E"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 xml:space="preserve"> and federal agencies. Typical permits that may be needed include, but are not limited to, the following:</w:t>
      </w:r>
    </w:p>
    <w:p w14:paraId="216EC3DF" w14:textId="29FFE2EB" w:rsidR="00FE5451" w:rsidRPr="00BB6084" w:rsidRDefault="00FE5451"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a.</w:t>
      </w:r>
      <w:r w:rsidRPr="00BB6084">
        <w:rPr>
          <w:rFonts w:ascii="Times New Roman" w:hAnsi="Times New Roman" w:cs="Times New Roman"/>
          <w:sz w:val="24"/>
          <w:szCs w:val="24"/>
          <w:u w:val="single"/>
        </w:rPr>
        <w:tab/>
        <w:t>N</w:t>
      </w:r>
      <w:r w:rsidR="003B3549" w:rsidRPr="00BB6084">
        <w:rPr>
          <w:rFonts w:ascii="Times New Roman" w:hAnsi="Times New Roman" w:cs="Times New Roman"/>
          <w:sz w:val="24"/>
          <w:szCs w:val="24"/>
          <w:u w:val="single"/>
        </w:rPr>
        <w:t xml:space="preserve">ational </w:t>
      </w:r>
      <w:r w:rsidRPr="00BB6084">
        <w:rPr>
          <w:rFonts w:ascii="Times New Roman" w:hAnsi="Times New Roman" w:cs="Times New Roman"/>
          <w:sz w:val="24"/>
          <w:szCs w:val="24"/>
          <w:u w:val="single"/>
        </w:rPr>
        <w:t>P</w:t>
      </w:r>
      <w:r w:rsidR="003B3549" w:rsidRPr="00BB6084">
        <w:rPr>
          <w:rFonts w:ascii="Times New Roman" w:hAnsi="Times New Roman" w:cs="Times New Roman"/>
          <w:sz w:val="24"/>
          <w:szCs w:val="24"/>
          <w:u w:val="single"/>
        </w:rPr>
        <w:t xml:space="preserve">ollutant </w:t>
      </w:r>
      <w:r w:rsidRPr="00BB6084">
        <w:rPr>
          <w:rFonts w:ascii="Times New Roman" w:hAnsi="Times New Roman" w:cs="Times New Roman"/>
          <w:sz w:val="24"/>
          <w:szCs w:val="24"/>
          <w:u w:val="single"/>
        </w:rPr>
        <w:t>D</w:t>
      </w:r>
      <w:r w:rsidR="003B3549" w:rsidRPr="00BB6084">
        <w:rPr>
          <w:rFonts w:ascii="Times New Roman" w:hAnsi="Times New Roman" w:cs="Times New Roman"/>
          <w:sz w:val="24"/>
          <w:szCs w:val="24"/>
          <w:u w:val="single"/>
        </w:rPr>
        <w:t xml:space="preserve">ischarge </w:t>
      </w:r>
      <w:r w:rsidRPr="00BB6084">
        <w:rPr>
          <w:rFonts w:ascii="Times New Roman" w:hAnsi="Times New Roman" w:cs="Times New Roman"/>
          <w:sz w:val="24"/>
          <w:szCs w:val="24"/>
          <w:u w:val="single"/>
        </w:rPr>
        <w:t>E</w:t>
      </w:r>
      <w:r w:rsidR="003B3549" w:rsidRPr="00BB6084">
        <w:rPr>
          <w:rFonts w:ascii="Times New Roman" w:hAnsi="Times New Roman" w:cs="Times New Roman"/>
          <w:sz w:val="24"/>
          <w:szCs w:val="24"/>
          <w:u w:val="single"/>
        </w:rPr>
        <w:t xml:space="preserve">limination </w:t>
      </w:r>
      <w:r w:rsidRPr="00BB6084">
        <w:rPr>
          <w:rFonts w:ascii="Times New Roman" w:hAnsi="Times New Roman" w:cs="Times New Roman"/>
          <w:sz w:val="24"/>
          <w:szCs w:val="24"/>
          <w:u w:val="single"/>
        </w:rPr>
        <w:t>S</w:t>
      </w:r>
      <w:r w:rsidR="003B3549" w:rsidRPr="00BB6084">
        <w:rPr>
          <w:rFonts w:ascii="Times New Roman" w:hAnsi="Times New Roman" w:cs="Times New Roman"/>
          <w:sz w:val="24"/>
          <w:szCs w:val="24"/>
          <w:u w:val="single"/>
        </w:rPr>
        <w:t>ystem</w:t>
      </w:r>
      <w:r w:rsidRPr="00BB6084">
        <w:rPr>
          <w:rFonts w:ascii="Times New Roman" w:hAnsi="Times New Roman" w:cs="Times New Roman"/>
          <w:sz w:val="24"/>
          <w:szCs w:val="24"/>
          <w:u w:val="single"/>
        </w:rPr>
        <w:t>/L</w:t>
      </w:r>
      <w:r w:rsidR="007D125D" w:rsidRPr="00BB6084">
        <w:rPr>
          <w:rFonts w:ascii="Times New Roman" w:hAnsi="Times New Roman" w:cs="Times New Roman"/>
          <w:sz w:val="24"/>
          <w:szCs w:val="24"/>
          <w:u w:val="single"/>
        </w:rPr>
        <w:t xml:space="preserve">ouisiana </w:t>
      </w:r>
      <w:r w:rsidRPr="00BB6084">
        <w:rPr>
          <w:rFonts w:ascii="Times New Roman" w:hAnsi="Times New Roman" w:cs="Times New Roman"/>
          <w:sz w:val="24"/>
          <w:szCs w:val="24"/>
          <w:u w:val="single"/>
        </w:rPr>
        <w:t>P</w:t>
      </w:r>
      <w:r w:rsidR="007D125D" w:rsidRPr="00BB6084">
        <w:rPr>
          <w:rFonts w:ascii="Times New Roman" w:hAnsi="Times New Roman" w:cs="Times New Roman"/>
          <w:sz w:val="24"/>
          <w:szCs w:val="24"/>
          <w:u w:val="single"/>
        </w:rPr>
        <w:t xml:space="preserve">ollutant </w:t>
      </w:r>
      <w:r w:rsidRPr="00BB6084">
        <w:rPr>
          <w:rFonts w:ascii="Times New Roman" w:hAnsi="Times New Roman" w:cs="Times New Roman"/>
          <w:sz w:val="24"/>
          <w:szCs w:val="24"/>
          <w:u w:val="single"/>
        </w:rPr>
        <w:t>D</w:t>
      </w:r>
      <w:r w:rsidR="007D125D" w:rsidRPr="00BB6084">
        <w:rPr>
          <w:rFonts w:ascii="Times New Roman" w:hAnsi="Times New Roman" w:cs="Times New Roman"/>
          <w:sz w:val="24"/>
          <w:szCs w:val="24"/>
          <w:u w:val="single"/>
        </w:rPr>
        <w:t xml:space="preserve">ischarge </w:t>
      </w:r>
      <w:r w:rsidRPr="00BB6084">
        <w:rPr>
          <w:rFonts w:ascii="Times New Roman" w:hAnsi="Times New Roman" w:cs="Times New Roman"/>
          <w:sz w:val="24"/>
          <w:szCs w:val="24"/>
          <w:u w:val="single"/>
        </w:rPr>
        <w:t>E</w:t>
      </w:r>
      <w:r w:rsidR="007D125D" w:rsidRPr="00BB6084">
        <w:rPr>
          <w:rFonts w:ascii="Times New Roman" w:hAnsi="Times New Roman" w:cs="Times New Roman"/>
          <w:sz w:val="24"/>
          <w:szCs w:val="24"/>
          <w:u w:val="single"/>
        </w:rPr>
        <w:t xml:space="preserve">limination </w:t>
      </w:r>
      <w:r w:rsidRPr="00BB6084">
        <w:rPr>
          <w:rFonts w:ascii="Times New Roman" w:hAnsi="Times New Roman" w:cs="Times New Roman"/>
          <w:sz w:val="24"/>
          <w:szCs w:val="24"/>
          <w:u w:val="single"/>
        </w:rPr>
        <w:t>S</w:t>
      </w:r>
      <w:r w:rsidR="007D125D" w:rsidRPr="00BB6084">
        <w:rPr>
          <w:rFonts w:ascii="Times New Roman" w:hAnsi="Times New Roman" w:cs="Times New Roman"/>
          <w:sz w:val="24"/>
          <w:szCs w:val="24"/>
          <w:u w:val="single"/>
        </w:rPr>
        <w:t>ystem</w:t>
      </w:r>
      <w:r w:rsidRPr="00BB6084">
        <w:rPr>
          <w:rFonts w:ascii="Times New Roman" w:hAnsi="Times New Roman" w:cs="Times New Roman"/>
          <w:sz w:val="24"/>
          <w:szCs w:val="24"/>
          <w:u w:val="single"/>
        </w:rPr>
        <w:t xml:space="preserve"> (Section 402 of the Clean Water Act);</w:t>
      </w:r>
    </w:p>
    <w:p w14:paraId="315D00CE" w14:textId="77777777" w:rsidR="00FE5451" w:rsidRPr="00BB6084" w:rsidRDefault="00FE5451"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b.</w:t>
      </w:r>
      <w:r w:rsidRPr="00BB6084">
        <w:rPr>
          <w:rFonts w:ascii="Times New Roman" w:hAnsi="Times New Roman" w:cs="Times New Roman"/>
          <w:sz w:val="24"/>
          <w:szCs w:val="24"/>
          <w:u w:val="single"/>
        </w:rPr>
        <w:tab/>
        <w:t>Louisiana Water Discharge Permit;</w:t>
      </w:r>
    </w:p>
    <w:p w14:paraId="57F49A8D" w14:textId="1ACBC23B" w:rsidR="00FE5451" w:rsidRPr="00BB6084" w:rsidRDefault="00FE5451"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c.</w:t>
      </w:r>
      <w:r w:rsidRPr="00BB6084">
        <w:rPr>
          <w:rFonts w:ascii="Times New Roman" w:hAnsi="Times New Roman" w:cs="Times New Roman"/>
          <w:sz w:val="24"/>
          <w:szCs w:val="24"/>
          <w:u w:val="single"/>
        </w:rPr>
        <w:tab/>
        <w:t xml:space="preserve">Louisiana Coastal Use Permit issued by the Department of </w:t>
      </w:r>
      <w:r w:rsidR="00B20A75" w:rsidRPr="00BB6084">
        <w:rPr>
          <w:rFonts w:ascii="Times New Roman" w:hAnsi="Times New Roman" w:cs="Times New Roman"/>
          <w:sz w:val="24"/>
          <w:szCs w:val="24"/>
          <w:u w:val="single"/>
        </w:rPr>
        <w:t>Conservation and Energy, Office of Permitting and Compliance</w:t>
      </w:r>
      <w:r w:rsidRPr="00BB6084">
        <w:rPr>
          <w:rFonts w:ascii="Times New Roman" w:hAnsi="Times New Roman" w:cs="Times New Roman"/>
          <w:sz w:val="24"/>
          <w:szCs w:val="24"/>
          <w:u w:val="single"/>
        </w:rPr>
        <w:t>;</w:t>
      </w:r>
    </w:p>
    <w:p w14:paraId="5DDA0A82" w14:textId="77777777" w:rsidR="00FE5451" w:rsidRPr="00BB6084" w:rsidRDefault="00FE5451"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d.</w:t>
      </w:r>
      <w:r w:rsidRPr="00BB6084">
        <w:rPr>
          <w:rFonts w:ascii="Times New Roman" w:hAnsi="Times New Roman" w:cs="Times New Roman"/>
          <w:sz w:val="24"/>
          <w:szCs w:val="24"/>
          <w:u w:val="single"/>
        </w:rPr>
        <w:tab/>
        <w:t>Louisiana Air Emissions Permit;</w:t>
      </w:r>
    </w:p>
    <w:p w14:paraId="10D1FDAA" w14:textId="77777777" w:rsidR="00FE5451" w:rsidRPr="00BB6084" w:rsidRDefault="00FE5451"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e.</w:t>
      </w:r>
      <w:r w:rsidRPr="00BB6084">
        <w:rPr>
          <w:rFonts w:ascii="Times New Roman" w:hAnsi="Times New Roman" w:cs="Times New Roman"/>
          <w:sz w:val="24"/>
          <w:szCs w:val="24"/>
          <w:u w:val="single"/>
        </w:rPr>
        <w:tab/>
        <w:t>U.S. Army Corps of Engineers Permit (Dredge and Fill, Section 404 of the Clean Water Act); or</w:t>
      </w:r>
    </w:p>
    <w:p w14:paraId="62FD0D77" w14:textId="5B5AE8D0" w:rsidR="00FE5451" w:rsidRPr="00BB6084" w:rsidRDefault="00FE5451"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f.</w:t>
      </w:r>
      <w:r w:rsidRPr="00BB6084">
        <w:rPr>
          <w:rFonts w:ascii="Times New Roman" w:hAnsi="Times New Roman" w:cs="Times New Roman"/>
          <w:sz w:val="24"/>
          <w:szCs w:val="24"/>
          <w:u w:val="single"/>
        </w:rPr>
        <w:tab/>
        <w:t>appropriate local permit, license, certification, registration, or approval</w:t>
      </w:r>
      <w:r w:rsidR="005C48E3" w:rsidRPr="00BB6084">
        <w:rPr>
          <w:rFonts w:ascii="Times New Roman" w:hAnsi="Times New Roman" w:cs="Times New Roman"/>
          <w:sz w:val="24"/>
          <w:szCs w:val="24"/>
          <w:u w:val="single"/>
        </w:rPr>
        <w:t>.</w:t>
      </w:r>
    </w:p>
    <w:p w14:paraId="20FA7C9A" w14:textId="77063D63" w:rsidR="00872243" w:rsidRPr="00BB6084" w:rsidRDefault="00FE5451" w:rsidP="00B87F26">
      <w:pPr>
        <w:spacing w:line="480" w:lineRule="auto"/>
        <w:rPr>
          <w:rFonts w:ascii="Times New Roman" w:hAnsi="Times New Roman" w:cs="Times New Roman"/>
          <w:sz w:val="24"/>
          <w:szCs w:val="24"/>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2.</w:t>
      </w:r>
      <w:r w:rsidR="00872243" w:rsidRPr="00BB6084">
        <w:rPr>
          <w:rFonts w:ascii="Times New Roman" w:hAnsi="Times New Roman" w:cs="Times New Roman"/>
          <w:sz w:val="24"/>
          <w:szCs w:val="24"/>
          <w:u w:val="single"/>
        </w:rPr>
        <w:tab/>
      </w:r>
      <w:r w:rsidRPr="00BB6084">
        <w:rPr>
          <w:rFonts w:ascii="Times New Roman" w:hAnsi="Times New Roman" w:cs="Times New Roman"/>
          <w:sz w:val="24"/>
          <w:szCs w:val="24"/>
          <w:u w:val="single"/>
        </w:rPr>
        <w:t xml:space="preserve">It is the responsibility of the applicant to identify the other applicable permits that may be required. A listing of the permits that the applicant intends to apply for shall be included in the </w:t>
      </w:r>
      <w:r w:rsidR="007D125D" w:rsidRPr="00BB6084">
        <w:rPr>
          <w:rFonts w:ascii="Times New Roman" w:hAnsi="Times New Roman" w:cs="Times New Roman"/>
          <w:sz w:val="24"/>
          <w:szCs w:val="24"/>
          <w:u w:val="single"/>
        </w:rPr>
        <w:t>r</w:t>
      </w:r>
      <w:r w:rsidRPr="00BB6084">
        <w:rPr>
          <w:rFonts w:ascii="Times New Roman" w:hAnsi="Times New Roman" w:cs="Times New Roman"/>
          <w:sz w:val="24"/>
          <w:szCs w:val="24"/>
          <w:u w:val="single"/>
        </w:rPr>
        <w:t xml:space="preserve">egulatory </w:t>
      </w:r>
      <w:r w:rsidR="007D125D" w:rsidRPr="00BB6084">
        <w:rPr>
          <w:rFonts w:ascii="Times New Roman" w:hAnsi="Times New Roman" w:cs="Times New Roman"/>
          <w:sz w:val="24"/>
          <w:szCs w:val="24"/>
          <w:u w:val="single"/>
        </w:rPr>
        <w:t>p</w:t>
      </w:r>
      <w:r w:rsidRPr="00BB6084">
        <w:rPr>
          <w:rFonts w:ascii="Times New Roman" w:hAnsi="Times New Roman" w:cs="Times New Roman"/>
          <w:sz w:val="24"/>
          <w:szCs w:val="24"/>
          <w:u w:val="single"/>
        </w:rPr>
        <w:t xml:space="preserve">ermit </w:t>
      </w:r>
      <w:r w:rsidR="007D125D" w:rsidRPr="00BB6084">
        <w:rPr>
          <w:rFonts w:ascii="Times New Roman" w:hAnsi="Times New Roman" w:cs="Times New Roman"/>
          <w:sz w:val="24"/>
          <w:szCs w:val="24"/>
          <w:u w:val="single"/>
        </w:rPr>
        <w:t>a</w:t>
      </w:r>
      <w:r w:rsidRPr="00BB6084">
        <w:rPr>
          <w:rFonts w:ascii="Times New Roman" w:hAnsi="Times New Roman" w:cs="Times New Roman"/>
          <w:sz w:val="24"/>
          <w:szCs w:val="24"/>
          <w:u w:val="single"/>
        </w:rPr>
        <w:t>pplication</w:t>
      </w:r>
      <w:r w:rsidR="00606570" w:rsidRPr="00BB6084">
        <w:rPr>
          <w:rFonts w:ascii="Times New Roman" w:hAnsi="Times New Roman" w:cs="Times New Roman"/>
          <w:sz w:val="24"/>
          <w:szCs w:val="24"/>
          <w:u w:val="single"/>
        </w:rPr>
        <w:t xml:space="preserve"> </w:t>
      </w:r>
      <w:r w:rsidR="007D125D" w:rsidRPr="00BB6084">
        <w:rPr>
          <w:rFonts w:ascii="Times New Roman" w:hAnsi="Times New Roman" w:cs="Times New Roman"/>
          <w:sz w:val="24"/>
          <w:szCs w:val="24"/>
          <w:u w:val="single"/>
        </w:rPr>
        <w:t>f</w:t>
      </w:r>
      <w:r w:rsidR="00606570" w:rsidRPr="00BB6084">
        <w:rPr>
          <w:rFonts w:ascii="Times New Roman" w:hAnsi="Times New Roman" w:cs="Times New Roman"/>
          <w:sz w:val="24"/>
          <w:szCs w:val="24"/>
          <w:u w:val="single"/>
        </w:rPr>
        <w:t>orm</w:t>
      </w:r>
      <w:r w:rsidRPr="00BB6084">
        <w:rPr>
          <w:rFonts w:ascii="Times New Roman" w:hAnsi="Times New Roman" w:cs="Times New Roman"/>
          <w:sz w:val="24"/>
          <w:szCs w:val="24"/>
          <w:u w:val="single"/>
        </w:rPr>
        <w:t>.</w:t>
      </w:r>
    </w:p>
    <w:p w14:paraId="3DEE3431" w14:textId="43ABF37A" w:rsidR="005B58B1" w:rsidRPr="00BB6084" w:rsidRDefault="00872243"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3.</w:t>
      </w:r>
      <w:r w:rsidRPr="00BB6084">
        <w:rPr>
          <w:rFonts w:ascii="Times New Roman" w:hAnsi="Times New Roman" w:cs="Times New Roman"/>
          <w:sz w:val="24"/>
          <w:szCs w:val="24"/>
          <w:u w:val="single"/>
        </w:rPr>
        <w:tab/>
        <w:t xml:space="preserve">The applicant shall provide appropriate documentation to the Office of Environmental Services that the proposed use does not violate zoning or other land-use regulations that exist at the time of the submittal of the </w:t>
      </w:r>
      <w:r w:rsidR="007D125D" w:rsidRPr="00BB6084">
        <w:rPr>
          <w:rFonts w:ascii="Times New Roman" w:hAnsi="Times New Roman" w:cs="Times New Roman"/>
          <w:sz w:val="24"/>
          <w:szCs w:val="24"/>
          <w:u w:val="single"/>
        </w:rPr>
        <w:t>r</w:t>
      </w:r>
      <w:r w:rsidR="00930857" w:rsidRPr="00BB6084">
        <w:rPr>
          <w:rFonts w:ascii="Times New Roman" w:hAnsi="Times New Roman" w:cs="Times New Roman"/>
          <w:sz w:val="24"/>
          <w:szCs w:val="24"/>
          <w:u w:val="single"/>
        </w:rPr>
        <w:t>egulatory</w:t>
      </w:r>
      <w:r w:rsidRPr="00BB6084">
        <w:rPr>
          <w:rFonts w:ascii="Times New Roman" w:hAnsi="Times New Roman" w:cs="Times New Roman"/>
          <w:sz w:val="24"/>
          <w:szCs w:val="24"/>
          <w:u w:val="single"/>
        </w:rPr>
        <w:t xml:space="preserve"> </w:t>
      </w:r>
      <w:r w:rsidR="007D125D" w:rsidRPr="00BB6084">
        <w:rPr>
          <w:rFonts w:ascii="Times New Roman" w:hAnsi="Times New Roman" w:cs="Times New Roman"/>
          <w:sz w:val="24"/>
          <w:szCs w:val="24"/>
          <w:u w:val="single"/>
        </w:rPr>
        <w:t>p</w:t>
      </w:r>
      <w:r w:rsidRPr="00BB6084">
        <w:rPr>
          <w:rFonts w:ascii="Times New Roman" w:hAnsi="Times New Roman" w:cs="Times New Roman"/>
          <w:sz w:val="24"/>
          <w:szCs w:val="24"/>
          <w:u w:val="single"/>
        </w:rPr>
        <w:t xml:space="preserve">ermit </w:t>
      </w:r>
      <w:r w:rsidR="007D125D" w:rsidRPr="00BB6084">
        <w:rPr>
          <w:rFonts w:ascii="Times New Roman" w:hAnsi="Times New Roman" w:cs="Times New Roman"/>
          <w:sz w:val="24"/>
          <w:szCs w:val="24"/>
          <w:u w:val="single"/>
        </w:rPr>
        <w:t>a</w:t>
      </w:r>
      <w:r w:rsidRPr="00BB6084">
        <w:rPr>
          <w:rFonts w:ascii="Times New Roman" w:hAnsi="Times New Roman" w:cs="Times New Roman"/>
          <w:sz w:val="24"/>
          <w:szCs w:val="24"/>
          <w:u w:val="single"/>
        </w:rPr>
        <w:t>pplication</w:t>
      </w:r>
      <w:r w:rsidR="00606570" w:rsidRPr="00BB6084">
        <w:rPr>
          <w:rFonts w:ascii="Times New Roman" w:hAnsi="Times New Roman" w:cs="Times New Roman"/>
          <w:sz w:val="24"/>
          <w:szCs w:val="24"/>
          <w:u w:val="single"/>
        </w:rPr>
        <w:t xml:space="preserve"> </w:t>
      </w:r>
      <w:r w:rsidR="007D125D" w:rsidRPr="00BB6084">
        <w:rPr>
          <w:rFonts w:ascii="Times New Roman" w:hAnsi="Times New Roman" w:cs="Times New Roman"/>
          <w:sz w:val="24"/>
          <w:szCs w:val="24"/>
          <w:u w:val="single"/>
        </w:rPr>
        <w:t>f</w:t>
      </w:r>
      <w:r w:rsidR="00606570" w:rsidRPr="00BB6084">
        <w:rPr>
          <w:rFonts w:ascii="Times New Roman" w:hAnsi="Times New Roman" w:cs="Times New Roman"/>
          <w:sz w:val="24"/>
          <w:szCs w:val="24"/>
          <w:u w:val="single"/>
        </w:rPr>
        <w:t>orm</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cr/>
      </w:r>
      <w:r w:rsidR="007121B0" w:rsidRPr="00BB6084">
        <w:rPr>
          <w:rFonts w:ascii="Times New Roman" w:hAnsi="Times New Roman" w:cs="Times New Roman"/>
          <w:sz w:val="24"/>
          <w:szCs w:val="24"/>
        </w:rPr>
        <w:tab/>
      </w:r>
      <w:r w:rsidR="007121B0" w:rsidRPr="00BB6084">
        <w:rPr>
          <w:rFonts w:ascii="Times New Roman" w:hAnsi="Times New Roman" w:cs="Times New Roman"/>
          <w:sz w:val="24"/>
          <w:szCs w:val="24"/>
        </w:rPr>
        <w:tab/>
      </w:r>
      <w:r w:rsidR="005B58B1" w:rsidRPr="00BB6084">
        <w:rPr>
          <w:rFonts w:ascii="Times New Roman" w:hAnsi="Times New Roman" w:cs="Times New Roman"/>
          <w:sz w:val="24"/>
          <w:szCs w:val="24"/>
          <w:u w:val="single"/>
        </w:rPr>
        <w:t>4.</w:t>
      </w:r>
      <w:r w:rsidR="005B58B1" w:rsidRPr="00BB6084">
        <w:rPr>
          <w:rFonts w:ascii="Times New Roman" w:hAnsi="Times New Roman" w:cs="Times New Roman"/>
          <w:sz w:val="24"/>
          <w:szCs w:val="24"/>
          <w:u w:val="single"/>
        </w:rPr>
        <w:tab/>
        <w:t xml:space="preserve">The applicant of an </w:t>
      </w:r>
      <w:r w:rsidR="007D125D" w:rsidRPr="00BB6084">
        <w:rPr>
          <w:rFonts w:ascii="Times New Roman" w:hAnsi="Times New Roman" w:cs="Times New Roman"/>
          <w:sz w:val="24"/>
          <w:szCs w:val="24"/>
          <w:u w:val="single"/>
        </w:rPr>
        <w:t>i</w:t>
      </w:r>
      <w:r w:rsidR="005B58B1" w:rsidRPr="00BB6084">
        <w:rPr>
          <w:rFonts w:ascii="Times New Roman" w:hAnsi="Times New Roman" w:cs="Times New Roman"/>
          <w:sz w:val="24"/>
          <w:szCs w:val="24"/>
          <w:u w:val="single"/>
        </w:rPr>
        <w:t xml:space="preserve">njection </w:t>
      </w:r>
      <w:r w:rsidR="007D125D" w:rsidRPr="00BB6084">
        <w:rPr>
          <w:rFonts w:ascii="Times New Roman" w:hAnsi="Times New Roman" w:cs="Times New Roman"/>
          <w:sz w:val="24"/>
          <w:szCs w:val="24"/>
          <w:u w:val="single"/>
        </w:rPr>
        <w:t>w</w:t>
      </w:r>
      <w:r w:rsidR="005B58B1" w:rsidRPr="00BB6084">
        <w:rPr>
          <w:rFonts w:ascii="Times New Roman" w:hAnsi="Times New Roman" w:cs="Times New Roman"/>
          <w:sz w:val="24"/>
          <w:szCs w:val="24"/>
          <w:u w:val="single"/>
        </w:rPr>
        <w:t xml:space="preserve">ell </w:t>
      </w:r>
      <w:r w:rsidR="007D125D" w:rsidRPr="00BB6084">
        <w:rPr>
          <w:rFonts w:ascii="Times New Roman" w:hAnsi="Times New Roman" w:cs="Times New Roman"/>
          <w:sz w:val="24"/>
          <w:szCs w:val="24"/>
          <w:u w:val="single"/>
        </w:rPr>
        <w:t>p</w:t>
      </w:r>
      <w:r w:rsidR="005B58B1" w:rsidRPr="00BB6084">
        <w:rPr>
          <w:rFonts w:ascii="Times New Roman" w:hAnsi="Times New Roman" w:cs="Times New Roman"/>
          <w:sz w:val="24"/>
          <w:szCs w:val="24"/>
          <w:u w:val="single"/>
        </w:rPr>
        <w:t>rocessing/</w:t>
      </w:r>
      <w:r w:rsidR="007D125D" w:rsidRPr="00BB6084">
        <w:rPr>
          <w:rFonts w:ascii="Times New Roman" w:hAnsi="Times New Roman" w:cs="Times New Roman"/>
          <w:sz w:val="24"/>
          <w:szCs w:val="24"/>
          <w:u w:val="single"/>
        </w:rPr>
        <w:t>s</w:t>
      </w:r>
      <w:r w:rsidR="005B58B1" w:rsidRPr="00BB6084">
        <w:rPr>
          <w:rFonts w:ascii="Times New Roman" w:hAnsi="Times New Roman" w:cs="Times New Roman"/>
          <w:sz w:val="24"/>
          <w:szCs w:val="24"/>
          <w:u w:val="single"/>
        </w:rPr>
        <w:t xml:space="preserve">torage </w:t>
      </w:r>
      <w:r w:rsidR="007D125D" w:rsidRPr="00BB6084">
        <w:rPr>
          <w:rFonts w:ascii="Times New Roman" w:hAnsi="Times New Roman" w:cs="Times New Roman"/>
          <w:sz w:val="24"/>
          <w:szCs w:val="24"/>
          <w:u w:val="single"/>
        </w:rPr>
        <w:t>f</w:t>
      </w:r>
      <w:r w:rsidR="005B58B1" w:rsidRPr="00BB6084">
        <w:rPr>
          <w:rFonts w:ascii="Times New Roman" w:hAnsi="Times New Roman" w:cs="Times New Roman"/>
          <w:sz w:val="24"/>
          <w:szCs w:val="24"/>
          <w:u w:val="single"/>
        </w:rPr>
        <w:t xml:space="preserve">acility </w:t>
      </w:r>
      <w:r w:rsidR="007D125D" w:rsidRPr="00BB6084">
        <w:rPr>
          <w:rFonts w:ascii="Times New Roman" w:hAnsi="Times New Roman" w:cs="Times New Roman"/>
          <w:sz w:val="24"/>
          <w:szCs w:val="24"/>
          <w:u w:val="single"/>
        </w:rPr>
        <w:t>r</w:t>
      </w:r>
      <w:r w:rsidR="005B58B1" w:rsidRPr="00BB6084">
        <w:rPr>
          <w:rFonts w:ascii="Times New Roman" w:hAnsi="Times New Roman" w:cs="Times New Roman"/>
          <w:sz w:val="24"/>
          <w:szCs w:val="24"/>
          <w:u w:val="single"/>
        </w:rPr>
        <w:t xml:space="preserve">egulatory </w:t>
      </w:r>
      <w:r w:rsidR="007D125D" w:rsidRPr="00BB6084">
        <w:rPr>
          <w:rFonts w:ascii="Times New Roman" w:hAnsi="Times New Roman" w:cs="Times New Roman"/>
          <w:sz w:val="24"/>
          <w:szCs w:val="24"/>
          <w:u w:val="single"/>
        </w:rPr>
        <w:t>p</w:t>
      </w:r>
      <w:r w:rsidR="005B58B1" w:rsidRPr="00BB6084">
        <w:rPr>
          <w:rFonts w:ascii="Times New Roman" w:hAnsi="Times New Roman" w:cs="Times New Roman"/>
          <w:sz w:val="24"/>
          <w:szCs w:val="24"/>
          <w:u w:val="single"/>
        </w:rPr>
        <w:t>erm</w:t>
      </w:r>
      <w:r w:rsidR="00B84E7B" w:rsidRPr="00BB6084">
        <w:rPr>
          <w:rFonts w:ascii="Times New Roman" w:hAnsi="Times New Roman" w:cs="Times New Roman"/>
          <w:sz w:val="24"/>
          <w:szCs w:val="24"/>
          <w:u w:val="single"/>
        </w:rPr>
        <w:t xml:space="preserve">it shall provide a copy of the </w:t>
      </w:r>
      <w:r w:rsidR="007D125D" w:rsidRPr="00BB6084">
        <w:rPr>
          <w:rFonts w:ascii="Times New Roman" w:hAnsi="Times New Roman" w:cs="Times New Roman"/>
          <w:sz w:val="24"/>
          <w:szCs w:val="24"/>
          <w:u w:val="single"/>
        </w:rPr>
        <w:t>o</w:t>
      </w:r>
      <w:r w:rsidR="005B58B1" w:rsidRPr="00BB6084">
        <w:rPr>
          <w:rFonts w:ascii="Times New Roman" w:hAnsi="Times New Roman" w:cs="Times New Roman"/>
          <w:sz w:val="24"/>
          <w:szCs w:val="24"/>
          <w:u w:val="single"/>
        </w:rPr>
        <w:t xml:space="preserve">rder approving the drilling, constructing and operating for the </w:t>
      </w:r>
      <w:r w:rsidR="007D125D" w:rsidRPr="00BB6084">
        <w:rPr>
          <w:rFonts w:ascii="Times New Roman" w:hAnsi="Times New Roman" w:cs="Times New Roman"/>
          <w:sz w:val="24"/>
          <w:szCs w:val="24"/>
          <w:u w:val="single"/>
        </w:rPr>
        <w:t>c</w:t>
      </w:r>
      <w:r w:rsidR="005B58B1" w:rsidRPr="00BB6084">
        <w:rPr>
          <w:rFonts w:ascii="Times New Roman" w:hAnsi="Times New Roman" w:cs="Times New Roman"/>
          <w:sz w:val="24"/>
          <w:szCs w:val="24"/>
          <w:u w:val="single"/>
        </w:rPr>
        <w:t xml:space="preserve">lass I </w:t>
      </w:r>
      <w:r w:rsidR="007D125D" w:rsidRPr="00BB6084">
        <w:rPr>
          <w:rFonts w:ascii="Times New Roman" w:hAnsi="Times New Roman" w:cs="Times New Roman"/>
          <w:sz w:val="24"/>
          <w:szCs w:val="24"/>
          <w:u w:val="single"/>
        </w:rPr>
        <w:t>i</w:t>
      </w:r>
      <w:r w:rsidR="0072299A" w:rsidRPr="00BB6084">
        <w:rPr>
          <w:rFonts w:ascii="Times New Roman" w:hAnsi="Times New Roman" w:cs="Times New Roman"/>
          <w:sz w:val="24"/>
          <w:szCs w:val="24"/>
          <w:u w:val="single"/>
        </w:rPr>
        <w:t xml:space="preserve">njection </w:t>
      </w:r>
      <w:r w:rsidR="007D125D" w:rsidRPr="00BB6084">
        <w:rPr>
          <w:rFonts w:ascii="Times New Roman" w:hAnsi="Times New Roman" w:cs="Times New Roman"/>
          <w:sz w:val="24"/>
          <w:szCs w:val="24"/>
          <w:u w:val="single"/>
        </w:rPr>
        <w:t>w</w:t>
      </w:r>
      <w:r w:rsidR="005B58B1" w:rsidRPr="00BB6084">
        <w:rPr>
          <w:rFonts w:ascii="Times New Roman" w:hAnsi="Times New Roman" w:cs="Times New Roman"/>
          <w:sz w:val="24"/>
          <w:szCs w:val="24"/>
          <w:u w:val="single"/>
        </w:rPr>
        <w:t>ell issued by the Louisiana Department of Conservation and Energy.</w:t>
      </w:r>
    </w:p>
    <w:p w14:paraId="448AE8C7" w14:textId="42A583CE" w:rsidR="00CF44CE" w:rsidRPr="00BB6084" w:rsidRDefault="005B58B1"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00EF678D" w:rsidRPr="00BB6084">
        <w:rPr>
          <w:rFonts w:ascii="Times New Roman" w:hAnsi="Times New Roman" w:cs="Times New Roman"/>
          <w:sz w:val="24"/>
          <w:szCs w:val="24"/>
          <w:u w:val="single"/>
        </w:rPr>
        <w:t>F</w:t>
      </w:r>
      <w:r w:rsidR="00CF44CE" w:rsidRPr="00BB6084">
        <w:rPr>
          <w:rFonts w:ascii="Times New Roman" w:hAnsi="Times New Roman" w:cs="Times New Roman"/>
          <w:sz w:val="24"/>
          <w:szCs w:val="24"/>
          <w:u w:val="single"/>
        </w:rPr>
        <w:t>.</w:t>
      </w:r>
      <w:r w:rsidR="00CF44CE" w:rsidRPr="00BB6084">
        <w:rPr>
          <w:rFonts w:ascii="Times New Roman" w:hAnsi="Times New Roman" w:cs="Times New Roman"/>
          <w:sz w:val="24"/>
          <w:szCs w:val="24"/>
          <w:u w:val="single"/>
        </w:rPr>
        <w:tab/>
        <w:t xml:space="preserve">Fees. All applicable requirements of </w:t>
      </w:r>
      <w:r w:rsidR="007D125D" w:rsidRPr="00BB6084">
        <w:rPr>
          <w:rFonts w:ascii="Times New Roman" w:hAnsi="Times New Roman" w:cs="Times New Roman"/>
          <w:sz w:val="24"/>
          <w:szCs w:val="24"/>
          <w:u w:val="single"/>
        </w:rPr>
        <w:t>LAC 33:VII.</w:t>
      </w:r>
      <w:r w:rsidR="00CF44CE" w:rsidRPr="00BB6084">
        <w:rPr>
          <w:rFonts w:ascii="Times New Roman" w:hAnsi="Times New Roman" w:cs="Times New Roman"/>
          <w:sz w:val="24"/>
          <w:szCs w:val="24"/>
          <w:u w:val="single"/>
        </w:rPr>
        <w:t>Chapter 15 shall apply to regulatory permits.</w:t>
      </w:r>
    </w:p>
    <w:p w14:paraId="2010E30D" w14:textId="77777777" w:rsidR="002C73A8" w:rsidRPr="00BB6084" w:rsidRDefault="00CF44CE" w:rsidP="00B87F26">
      <w:pPr>
        <w:tabs>
          <w:tab w:val="left" w:pos="288"/>
        </w:tabs>
        <w:spacing w:line="240" w:lineRule="auto"/>
        <w:rPr>
          <w:rFonts w:ascii="Times New Roman" w:hAnsi="Times New Roman" w:cs="Times New Roman"/>
          <w:sz w:val="24"/>
          <w:szCs w:val="24"/>
        </w:rPr>
      </w:pPr>
      <w:r w:rsidRPr="00BB6084">
        <w:rPr>
          <w:rFonts w:ascii="Times New Roman" w:hAnsi="Times New Roman" w:cs="Times New Roman"/>
          <w:sz w:val="24"/>
          <w:szCs w:val="24"/>
        </w:rPr>
        <w:lastRenderedPageBreak/>
        <w:tab/>
      </w:r>
      <w:r w:rsidR="002C73A8" w:rsidRPr="00BB6084">
        <w:rPr>
          <w:rFonts w:ascii="Times New Roman" w:hAnsi="Times New Roman" w:cs="Times New Roman"/>
          <w:sz w:val="24"/>
          <w:szCs w:val="24"/>
        </w:rPr>
        <w:t>AUTHORITY NOTE:</w:t>
      </w:r>
      <w:r w:rsidR="002C73A8" w:rsidRPr="00BB6084">
        <w:rPr>
          <w:rFonts w:ascii="Times New Roman" w:hAnsi="Times New Roman" w:cs="Times New Roman"/>
          <w:sz w:val="24"/>
          <w:szCs w:val="24"/>
        </w:rPr>
        <w:tab/>
        <w:t>Promulgated in accordance with R.S. 30:2001 et seq., and in particular R.S. 30:2154(B)(9).</w:t>
      </w:r>
    </w:p>
    <w:p w14:paraId="42E32B83" w14:textId="37490EA4" w:rsidR="002C73A8" w:rsidRPr="00BB6084" w:rsidRDefault="002C73A8" w:rsidP="00B87F26">
      <w:pPr>
        <w:shd w:val="clear" w:color="auto" w:fill="FFFFFF"/>
        <w:tabs>
          <w:tab w:val="left" w:pos="288"/>
        </w:tabs>
        <w:spacing w:after="0" w:line="240" w:lineRule="auto"/>
        <w:rPr>
          <w:rFonts w:ascii="Times New Roman" w:eastAsia="Times New Roman" w:hAnsi="Times New Roman" w:cs="Times New Roman"/>
          <w:sz w:val="24"/>
          <w:szCs w:val="24"/>
        </w:rPr>
      </w:pPr>
      <w:r w:rsidRPr="00BB6084">
        <w:rPr>
          <w:rFonts w:ascii="Times New Roman" w:eastAsia="Times New Roman" w:hAnsi="Times New Roman" w:cs="Times New Roman"/>
          <w:sz w:val="24"/>
          <w:szCs w:val="24"/>
        </w:rPr>
        <w:tab/>
        <w:t>HISTORICAL NOTE:</w:t>
      </w:r>
      <w:r w:rsidRPr="00BB6084">
        <w:rPr>
          <w:rFonts w:ascii="Times New Roman" w:eastAsia="Times New Roman" w:hAnsi="Times New Roman" w:cs="Times New Roman"/>
          <w:sz w:val="24"/>
          <w:szCs w:val="24"/>
        </w:rPr>
        <w:tab/>
      </w:r>
      <w:r w:rsidR="004A48DF" w:rsidRPr="00BB6084">
        <w:rPr>
          <w:rFonts w:ascii="Times New Roman" w:eastAsia="Times New Roman" w:hAnsi="Times New Roman" w:cs="Times New Roman"/>
          <w:sz w:val="24"/>
          <w:szCs w:val="24"/>
        </w:rPr>
        <w:t xml:space="preserve">Promulgated by the Department of Environmental Quality, Office of </w:t>
      </w:r>
      <w:r w:rsidR="00B87F26" w:rsidRPr="00BB6084">
        <w:rPr>
          <w:rFonts w:ascii="Times New Roman" w:eastAsia="Times New Roman" w:hAnsi="Times New Roman" w:cs="Times New Roman"/>
          <w:sz w:val="24"/>
          <w:szCs w:val="24"/>
        </w:rPr>
        <w:t>the Secretary, Legal Affairs Division, LR 52:</w:t>
      </w:r>
    </w:p>
    <w:p w14:paraId="20090680" w14:textId="77777777" w:rsidR="002C73A8" w:rsidRPr="00BB6084" w:rsidRDefault="002C73A8" w:rsidP="00B87F26">
      <w:pPr>
        <w:spacing w:after="0" w:line="480" w:lineRule="auto"/>
        <w:rPr>
          <w:rFonts w:ascii="Times New Roman" w:eastAsia="Times New Roman" w:hAnsi="Times New Roman" w:cs="Times New Roman"/>
          <w:b/>
          <w:kern w:val="2"/>
          <w:sz w:val="24"/>
          <w:szCs w:val="24"/>
          <w:u w:val="single"/>
        </w:rPr>
      </w:pPr>
    </w:p>
    <w:p w14:paraId="154B2209" w14:textId="08C36C0B" w:rsidR="00126D19" w:rsidRPr="00BB6084" w:rsidRDefault="002C73A8" w:rsidP="00B87F26">
      <w:pPr>
        <w:spacing w:after="0" w:line="480" w:lineRule="auto"/>
        <w:rPr>
          <w:rFonts w:ascii="Times New Roman" w:eastAsia="Times New Roman" w:hAnsi="Times New Roman" w:cs="Times New Roman"/>
          <w:b/>
          <w:color w:val="000000"/>
          <w:kern w:val="2"/>
          <w:sz w:val="24"/>
          <w:szCs w:val="24"/>
          <w:u w:val="single"/>
        </w:rPr>
      </w:pPr>
      <w:r w:rsidRPr="00BB6084">
        <w:rPr>
          <w:rFonts w:ascii="Times New Roman" w:eastAsia="Times New Roman" w:hAnsi="Times New Roman" w:cs="Times New Roman"/>
          <w:b/>
          <w:kern w:val="2"/>
          <w:sz w:val="24"/>
          <w:szCs w:val="24"/>
          <w:u w:val="single"/>
        </w:rPr>
        <w:t>§537</w:t>
      </w:r>
      <w:r w:rsidR="00126D19" w:rsidRPr="00BB6084">
        <w:rPr>
          <w:rFonts w:ascii="Times New Roman" w:eastAsia="Times New Roman" w:hAnsi="Times New Roman" w:cs="Times New Roman"/>
          <w:b/>
          <w:kern w:val="2"/>
          <w:sz w:val="24"/>
          <w:szCs w:val="24"/>
          <w:u w:val="single"/>
        </w:rPr>
        <w:t>.</w:t>
      </w:r>
      <w:r w:rsidR="00126D19" w:rsidRPr="00BB6084">
        <w:rPr>
          <w:rFonts w:ascii="Times New Roman" w:eastAsia="Times New Roman" w:hAnsi="Times New Roman" w:cs="Times New Roman"/>
          <w:b/>
          <w:kern w:val="2"/>
          <w:sz w:val="24"/>
          <w:szCs w:val="24"/>
          <w:u w:val="single"/>
        </w:rPr>
        <w:tab/>
        <w:t xml:space="preserve">Regulatory Permit </w:t>
      </w:r>
      <w:r w:rsidR="007B07D5" w:rsidRPr="00BB6084">
        <w:rPr>
          <w:rFonts w:ascii="Times New Roman" w:eastAsia="Times New Roman" w:hAnsi="Times New Roman" w:cs="Times New Roman"/>
          <w:b/>
          <w:kern w:val="2"/>
          <w:sz w:val="24"/>
          <w:szCs w:val="24"/>
          <w:u w:val="single"/>
        </w:rPr>
        <w:t xml:space="preserve">Standards Governing </w:t>
      </w:r>
      <w:r w:rsidR="00126D19" w:rsidRPr="00BB6084">
        <w:rPr>
          <w:rFonts w:ascii="Times New Roman" w:eastAsia="Times New Roman" w:hAnsi="Times New Roman" w:cs="Times New Roman"/>
          <w:b/>
          <w:kern w:val="2"/>
          <w:sz w:val="24"/>
          <w:szCs w:val="24"/>
          <w:u w:val="single"/>
        </w:rPr>
        <w:t>Air Curtain Destructor</w:t>
      </w:r>
      <w:r w:rsidR="00606570" w:rsidRPr="00BB6084">
        <w:rPr>
          <w:rFonts w:ascii="Times New Roman" w:eastAsia="Times New Roman" w:hAnsi="Times New Roman" w:cs="Times New Roman"/>
          <w:b/>
          <w:kern w:val="2"/>
          <w:sz w:val="24"/>
          <w:szCs w:val="24"/>
          <w:u w:val="single"/>
        </w:rPr>
        <w:t>s</w:t>
      </w:r>
    </w:p>
    <w:p w14:paraId="7E657C52" w14:textId="77777777" w:rsidR="00C63BDE" w:rsidRPr="00BB6084" w:rsidRDefault="007B07D5"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u w:val="single"/>
        </w:rPr>
        <w:t>A.</w:t>
      </w:r>
      <w:r w:rsidR="00C63BDE" w:rsidRPr="00BB6084">
        <w:rPr>
          <w:rFonts w:ascii="Times New Roman" w:hAnsi="Times New Roman" w:cs="Times New Roman"/>
          <w:sz w:val="24"/>
          <w:szCs w:val="24"/>
          <w:u w:val="single"/>
        </w:rPr>
        <w:tab/>
        <w:t>Buffer Zones</w:t>
      </w:r>
    </w:p>
    <w:p w14:paraId="165F59D1" w14:textId="03F72EA4" w:rsidR="003375C3" w:rsidRPr="00BB6084" w:rsidRDefault="00C07138"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7B07D5" w:rsidRPr="00BB6084">
        <w:rPr>
          <w:rFonts w:ascii="Times New Roman" w:hAnsi="Times New Roman" w:cs="Times New Roman"/>
          <w:sz w:val="24"/>
          <w:szCs w:val="24"/>
          <w:u w:val="single"/>
        </w:rPr>
        <w:t>1</w:t>
      </w:r>
      <w:r w:rsidR="00C63BDE" w:rsidRPr="00BB6084">
        <w:rPr>
          <w:rFonts w:ascii="Times New Roman" w:hAnsi="Times New Roman" w:cs="Times New Roman"/>
          <w:sz w:val="24"/>
          <w:szCs w:val="24"/>
          <w:u w:val="single"/>
        </w:rPr>
        <w:t>.</w:t>
      </w:r>
      <w:r w:rsidR="00C63BDE" w:rsidRPr="00BB6084">
        <w:rPr>
          <w:rFonts w:ascii="Times New Roman" w:hAnsi="Times New Roman" w:cs="Times New Roman"/>
          <w:sz w:val="24"/>
          <w:szCs w:val="24"/>
          <w:u w:val="single"/>
        </w:rPr>
        <w:tab/>
      </w:r>
      <w:r w:rsidR="00C30025" w:rsidRPr="00BB6084">
        <w:rPr>
          <w:rFonts w:ascii="Times New Roman" w:hAnsi="Times New Roman" w:cs="Times New Roman"/>
          <w:sz w:val="24"/>
          <w:szCs w:val="24"/>
          <w:u w:val="single"/>
        </w:rPr>
        <w:t xml:space="preserve">Buffer zones of not less than 300 feet shall be provided between the facility and the property line for any new facility. A reduction in this requirement shall be allowed only with permission, in the form of a notarized affidavit, from all landowners having an ownership interest in property located less than 300 feet from the facility. The facility’s owner or operator shall enter a copy of the notarized affidavit(s) in the mortgage and conveyance records of the parish or parishes </w:t>
      </w:r>
      <w:r w:rsidR="007D125D" w:rsidRPr="00BB6084">
        <w:rPr>
          <w:rFonts w:ascii="Times New Roman" w:hAnsi="Times New Roman" w:cs="Times New Roman"/>
          <w:sz w:val="24"/>
          <w:szCs w:val="24"/>
          <w:u w:val="single"/>
        </w:rPr>
        <w:t>where</w:t>
      </w:r>
      <w:r w:rsidR="00C30025" w:rsidRPr="00BB6084">
        <w:rPr>
          <w:rFonts w:ascii="Times New Roman" w:hAnsi="Times New Roman" w:cs="Times New Roman"/>
          <w:sz w:val="24"/>
          <w:szCs w:val="24"/>
          <w:u w:val="single"/>
        </w:rPr>
        <w:t xml:space="preserve"> the lando</w:t>
      </w:r>
      <w:r w:rsidR="00582C55" w:rsidRPr="00BB6084">
        <w:rPr>
          <w:rFonts w:ascii="Times New Roman" w:hAnsi="Times New Roman" w:cs="Times New Roman"/>
          <w:sz w:val="24"/>
          <w:szCs w:val="24"/>
          <w:u w:val="single"/>
        </w:rPr>
        <w:t xml:space="preserve">wners’ properties are located. </w:t>
      </w:r>
      <w:r w:rsidR="00C30025" w:rsidRPr="00BB6084">
        <w:rPr>
          <w:rFonts w:ascii="Times New Roman" w:hAnsi="Times New Roman" w:cs="Times New Roman"/>
          <w:sz w:val="24"/>
          <w:szCs w:val="24"/>
          <w:u w:val="single"/>
        </w:rPr>
        <w:t>In addition, air curtain destructors shall maintain at least a 1,000-foot buffer from any dwelling</w:t>
      </w:r>
      <w:r w:rsidR="007D125D" w:rsidRPr="00BB6084">
        <w:rPr>
          <w:rFonts w:ascii="Times New Roman" w:hAnsi="Times New Roman" w:cs="Times New Roman"/>
          <w:sz w:val="24"/>
          <w:szCs w:val="24"/>
          <w:u w:val="single"/>
        </w:rPr>
        <w:t>,</w:t>
      </w:r>
      <w:r w:rsidR="00C30025" w:rsidRPr="00BB6084">
        <w:rPr>
          <w:rFonts w:ascii="Times New Roman" w:hAnsi="Times New Roman" w:cs="Times New Roman"/>
          <w:sz w:val="24"/>
          <w:szCs w:val="24"/>
          <w:u w:val="single"/>
        </w:rPr>
        <w:t xml:space="preserve"> other than a dwelling or structure located on the property on which the burning is conducted unless the appropriate notarized affidavit waivers are obtained</w:t>
      </w:r>
      <w:r w:rsidR="00514B1A" w:rsidRPr="00BB6084">
        <w:rPr>
          <w:rFonts w:ascii="Times New Roman" w:hAnsi="Times New Roman" w:cs="Times New Roman"/>
          <w:sz w:val="24"/>
          <w:szCs w:val="24"/>
          <w:u w:val="single"/>
        </w:rPr>
        <w:t xml:space="preserve">. </w:t>
      </w:r>
      <w:r w:rsidR="00C63BDE" w:rsidRPr="00BB6084">
        <w:rPr>
          <w:rFonts w:ascii="Times New Roman" w:hAnsi="Times New Roman" w:cs="Times New Roman"/>
          <w:sz w:val="24"/>
          <w:szCs w:val="24"/>
          <w:u w:val="single"/>
        </w:rPr>
        <w:t>The affidavits, if applicable, shall be maintained on</w:t>
      </w:r>
      <w:r w:rsidR="00C37920" w:rsidRPr="00BB6084">
        <w:rPr>
          <w:rFonts w:ascii="Times New Roman" w:hAnsi="Times New Roman" w:cs="Times New Roman"/>
          <w:sz w:val="24"/>
          <w:szCs w:val="24"/>
          <w:u w:val="single"/>
        </w:rPr>
        <w:t>-</w:t>
      </w:r>
      <w:r w:rsidR="00C63BDE" w:rsidRPr="00BB6084">
        <w:rPr>
          <w:rFonts w:ascii="Times New Roman" w:hAnsi="Times New Roman" w:cs="Times New Roman"/>
          <w:sz w:val="24"/>
          <w:szCs w:val="24"/>
          <w:u w:val="single"/>
        </w:rPr>
        <w:t xml:space="preserve">site and shall be accessible for inspections by the </w:t>
      </w:r>
      <w:r w:rsidR="007D125D" w:rsidRPr="00BB6084">
        <w:rPr>
          <w:rFonts w:ascii="Times New Roman" w:hAnsi="Times New Roman" w:cs="Times New Roman"/>
          <w:sz w:val="24"/>
          <w:szCs w:val="24"/>
          <w:u w:val="single"/>
        </w:rPr>
        <w:t>d</w:t>
      </w:r>
      <w:r w:rsidR="00C63BDE" w:rsidRPr="00BB6084">
        <w:rPr>
          <w:rFonts w:ascii="Times New Roman" w:hAnsi="Times New Roman" w:cs="Times New Roman"/>
          <w:sz w:val="24"/>
          <w:szCs w:val="24"/>
          <w:u w:val="single"/>
        </w:rPr>
        <w:t>epartment.</w:t>
      </w:r>
      <w:r w:rsidR="00CE7A3A" w:rsidRPr="00BB6084">
        <w:rPr>
          <w:rFonts w:ascii="Times New Roman" w:hAnsi="Times New Roman" w:cs="Times New Roman"/>
          <w:sz w:val="24"/>
          <w:szCs w:val="24"/>
          <w:u w:val="single"/>
        </w:rPr>
        <w:t xml:space="preserve"> </w:t>
      </w:r>
    </w:p>
    <w:p w14:paraId="63055C7F" w14:textId="77777777" w:rsidR="00C63BDE" w:rsidRPr="00BB6084" w:rsidRDefault="00C07138"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C30025" w:rsidRPr="00BB6084">
        <w:rPr>
          <w:rFonts w:ascii="Times New Roman" w:hAnsi="Times New Roman" w:cs="Times New Roman"/>
          <w:sz w:val="24"/>
          <w:szCs w:val="24"/>
          <w:u w:val="single"/>
        </w:rPr>
        <w:t>2</w:t>
      </w:r>
      <w:r w:rsidR="00C63BDE" w:rsidRPr="00BB6084">
        <w:rPr>
          <w:rFonts w:ascii="Times New Roman" w:hAnsi="Times New Roman" w:cs="Times New Roman"/>
          <w:sz w:val="24"/>
          <w:szCs w:val="24"/>
          <w:u w:val="single"/>
        </w:rPr>
        <w:t>.</w:t>
      </w:r>
      <w:r w:rsidR="00C63BDE" w:rsidRPr="00BB6084">
        <w:rPr>
          <w:rFonts w:ascii="Times New Roman" w:hAnsi="Times New Roman" w:cs="Times New Roman"/>
          <w:sz w:val="24"/>
          <w:szCs w:val="24"/>
          <w:u w:val="single"/>
        </w:rPr>
        <w:tab/>
        <w:t>No storage, processing, or disposal of solid waste shall occur within the buffer zone.</w:t>
      </w:r>
    </w:p>
    <w:p w14:paraId="5FBA6F78" w14:textId="01AEACA0" w:rsidR="00C63BDE" w:rsidRPr="00BB6084" w:rsidRDefault="007B07D5"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u w:val="single"/>
        </w:rPr>
        <w:t>B</w:t>
      </w:r>
      <w:r w:rsidR="00C63BDE" w:rsidRPr="00BB6084">
        <w:rPr>
          <w:rFonts w:ascii="Times New Roman" w:hAnsi="Times New Roman" w:cs="Times New Roman"/>
          <w:sz w:val="24"/>
          <w:szCs w:val="24"/>
          <w:u w:val="single"/>
        </w:rPr>
        <w:t>.</w:t>
      </w:r>
      <w:r w:rsidR="00C63BDE" w:rsidRPr="00BB6084">
        <w:rPr>
          <w:rFonts w:ascii="Times New Roman" w:hAnsi="Times New Roman" w:cs="Times New Roman"/>
          <w:sz w:val="24"/>
          <w:szCs w:val="24"/>
          <w:u w:val="single"/>
        </w:rPr>
        <w:tab/>
        <w:t>Methods for Receiving and Monitoring Incoming Waste</w:t>
      </w:r>
    </w:p>
    <w:p w14:paraId="0E5327B0" w14:textId="373BB632" w:rsidR="00C63BDE" w:rsidRPr="00BB6084" w:rsidRDefault="007B07D5"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1</w:t>
      </w:r>
      <w:r w:rsidR="00C63BDE" w:rsidRPr="00BB6084">
        <w:rPr>
          <w:rFonts w:ascii="Times New Roman" w:hAnsi="Times New Roman" w:cs="Times New Roman"/>
          <w:sz w:val="24"/>
          <w:szCs w:val="24"/>
          <w:u w:val="single"/>
        </w:rPr>
        <w:t>.</w:t>
      </w:r>
      <w:r w:rsidR="00C63BDE" w:rsidRPr="00BB6084">
        <w:rPr>
          <w:rFonts w:ascii="Times New Roman" w:hAnsi="Times New Roman" w:cs="Times New Roman"/>
          <w:sz w:val="24"/>
          <w:szCs w:val="24"/>
          <w:u w:val="single"/>
        </w:rPr>
        <w:tab/>
        <w:t xml:space="preserve">All </w:t>
      </w:r>
      <w:r w:rsidR="009B01E1" w:rsidRPr="00BB6084">
        <w:rPr>
          <w:rFonts w:ascii="Times New Roman" w:hAnsi="Times New Roman" w:cs="Times New Roman"/>
          <w:sz w:val="24"/>
          <w:szCs w:val="24"/>
          <w:u w:val="single"/>
        </w:rPr>
        <w:t>air curtain destructor</w:t>
      </w:r>
      <w:r w:rsidR="00C63BDE" w:rsidRPr="00BB6084">
        <w:rPr>
          <w:rFonts w:ascii="Times New Roman" w:hAnsi="Times New Roman" w:cs="Times New Roman"/>
          <w:sz w:val="24"/>
          <w:szCs w:val="24"/>
          <w:u w:val="single"/>
        </w:rPr>
        <w:t xml:space="preserve"> facilities shall </w:t>
      </w:r>
      <w:r w:rsidR="00863F46" w:rsidRPr="00BB6084">
        <w:rPr>
          <w:rFonts w:ascii="Times New Roman" w:hAnsi="Times New Roman" w:cs="Times New Roman"/>
          <w:sz w:val="24"/>
          <w:szCs w:val="24"/>
          <w:u w:val="single"/>
        </w:rPr>
        <w:t xml:space="preserve">have a method to </w:t>
      </w:r>
      <w:r w:rsidR="00C63BDE" w:rsidRPr="00BB6084">
        <w:rPr>
          <w:rFonts w:ascii="Times New Roman" w:hAnsi="Times New Roman" w:cs="Times New Roman"/>
          <w:sz w:val="24"/>
          <w:szCs w:val="24"/>
          <w:u w:val="single"/>
        </w:rPr>
        <w:t xml:space="preserve">determine </w:t>
      </w:r>
      <w:r w:rsidR="00863F46" w:rsidRPr="00BB6084">
        <w:rPr>
          <w:rFonts w:ascii="Times New Roman" w:hAnsi="Times New Roman" w:cs="Times New Roman"/>
          <w:sz w:val="24"/>
          <w:szCs w:val="24"/>
          <w:u w:val="single"/>
        </w:rPr>
        <w:t xml:space="preserve">the </w:t>
      </w:r>
      <w:r w:rsidR="00C63BDE" w:rsidRPr="00BB6084">
        <w:rPr>
          <w:rFonts w:ascii="Times New Roman" w:hAnsi="Times New Roman" w:cs="Times New Roman"/>
          <w:sz w:val="24"/>
          <w:szCs w:val="24"/>
          <w:u w:val="single"/>
        </w:rPr>
        <w:t>quantity</w:t>
      </w:r>
      <w:r w:rsidR="007D125D" w:rsidRPr="00BB6084">
        <w:rPr>
          <w:rFonts w:ascii="Times New Roman" w:hAnsi="Times New Roman" w:cs="Times New Roman"/>
          <w:sz w:val="24"/>
          <w:szCs w:val="24"/>
          <w:u w:val="single"/>
        </w:rPr>
        <w:t xml:space="preserve">, </w:t>
      </w:r>
      <w:r w:rsidR="00C63BDE" w:rsidRPr="00BB6084">
        <w:rPr>
          <w:rFonts w:ascii="Times New Roman" w:hAnsi="Times New Roman" w:cs="Times New Roman"/>
          <w:sz w:val="24"/>
          <w:szCs w:val="24"/>
          <w:u w:val="single"/>
        </w:rPr>
        <w:t>by volume</w:t>
      </w:r>
      <w:r w:rsidR="007D125D" w:rsidRPr="00BB6084">
        <w:rPr>
          <w:rFonts w:ascii="Times New Roman" w:hAnsi="Times New Roman" w:cs="Times New Roman"/>
          <w:sz w:val="24"/>
          <w:szCs w:val="24"/>
          <w:u w:val="single"/>
        </w:rPr>
        <w:t>,</w:t>
      </w:r>
      <w:r w:rsidR="00C63BDE" w:rsidRPr="00BB6084">
        <w:rPr>
          <w:rFonts w:ascii="Times New Roman" w:hAnsi="Times New Roman" w:cs="Times New Roman"/>
          <w:sz w:val="24"/>
          <w:szCs w:val="24"/>
          <w:u w:val="single"/>
        </w:rPr>
        <w:t xml:space="preserve"> of </w:t>
      </w:r>
      <w:r w:rsidR="00863F46" w:rsidRPr="00BB6084">
        <w:rPr>
          <w:rFonts w:ascii="Times New Roman" w:hAnsi="Times New Roman" w:cs="Times New Roman"/>
          <w:sz w:val="24"/>
          <w:szCs w:val="24"/>
          <w:u w:val="single"/>
        </w:rPr>
        <w:t xml:space="preserve">incoming </w:t>
      </w:r>
      <w:r w:rsidR="00C63BDE" w:rsidRPr="00BB6084">
        <w:rPr>
          <w:rFonts w:ascii="Times New Roman" w:hAnsi="Times New Roman" w:cs="Times New Roman"/>
          <w:sz w:val="24"/>
          <w:szCs w:val="24"/>
          <w:u w:val="single"/>
        </w:rPr>
        <w:t xml:space="preserve">untreated woodwaste, </w:t>
      </w:r>
      <w:r w:rsidR="00863F46" w:rsidRPr="00BB6084">
        <w:rPr>
          <w:rFonts w:ascii="Times New Roman" w:hAnsi="Times New Roman" w:cs="Times New Roman"/>
          <w:sz w:val="24"/>
          <w:szCs w:val="24"/>
          <w:u w:val="single"/>
        </w:rPr>
        <w:t xml:space="preserve">and </w:t>
      </w:r>
      <w:r w:rsidR="00C63BDE" w:rsidRPr="00BB6084">
        <w:rPr>
          <w:rFonts w:ascii="Times New Roman" w:hAnsi="Times New Roman" w:cs="Times New Roman"/>
          <w:sz w:val="24"/>
          <w:szCs w:val="24"/>
          <w:u w:val="single"/>
        </w:rPr>
        <w:t xml:space="preserve">sources </w:t>
      </w:r>
      <w:r w:rsidR="00863F46" w:rsidRPr="00BB6084">
        <w:rPr>
          <w:rFonts w:ascii="Times New Roman" w:hAnsi="Times New Roman" w:cs="Times New Roman"/>
          <w:sz w:val="24"/>
          <w:szCs w:val="24"/>
          <w:u w:val="single"/>
        </w:rPr>
        <w:t>of all incoming waste</w:t>
      </w:r>
      <w:r w:rsidR="007D125D" w:rsidRPr="00BB6084">
        <w:rPr>
          <w:rFonts w:ascii="Times New Roman" w:hAnsi="Times New Roman" w:cs="Times New Roman"/>
          <w:sz w:val="24"/>
          <w:szCs w:val="24"/>
          <w:u w:val="single"/>
        </w:rPr>
        <w:t>,</w:t>
      </w:r>
      <w:r w:rsidR="00863F46" w:rsidRPr="00BB6084">
        <w:rPr>
          <w:rFonts w:ascii="Times New Roman" w:hAnsi="Times New Roman" w:cs="Times New Roman"/>
          <w:sz w:val="24"/>
          <w:szCs w:val="24"/>
          <w:u w:val="single"/>
        </w:rPr>
        <w:t xml:space="preserve"> </w:t>
      </w:r>
      <w:r w:rsidR="00C63BDE" w:rsidRPr="00BB6084">
        <w:rPr>
          <w:rFonts w:ascii="Times New Roman" w:hAnsi="Times New Roman" w:cs="Times New Roman"/>
          <w:sz w:val="24"/>
          <w:szCs w:val="24"/>
          <w:u w:val="single"/>
        </w:rPr>
        <w:t xml:space="preserve">whether the waste was generated in-state or out-of-state. All facilities shall also </w:t>
      </w:r>
      <w:r w:rsidR="00DB577D" w:rsidRPr="00BB6084">
        <w:rPr>
          <w:rFonts w:ascii="Times New Roman" w:hAnsi="Times New Roman" w:cs="Times New Roman"/>
          <w:sz w:val="24"/>
          <w:szCs w:val="24"/>
          <w:u w:val="single"/>
        </w:rPr>
        <w:t>have a</w:t>
      </w:r>
      <w:r w:rsidR="00C63BDE" w:rsidRPr="00BB6084">
        <w:rPr>
          <w:rFonts w:ascii="Times New Roman" w:hAnsi="Times New Roman" w:cs="Times New Roman"/>
          <w:sz w:val="24"/>
          <w:szCs w:val="24"/>
          <w:u w:val="single"/>
        </w:rPr>
        <w:t xml:space="preserve"> method to control entry of the waste and prevent entry of unrecorded or unauthorized deliverables (i.e., hazardous, unauthorized, or unpermitted solid waste). </w:t>
      </w:r>
      <w:r w:rsidR="007D125D" w:rsidRPr="00BB6084">
        <w:rPr>
          <w:rFonts w:ascii="Times New Roman" w:hAnsi="Times New Roman" w:cs="Times New Roman"/>
          <w:sz w:val="24"/>
          <w:szCs w:val="24"/>
          <w:u w:val="single"/>
        </w:rPr>
        <w:t>A r</w:t>
      </w:r>
      <w:r w:rsidR="00C63BDE" w:rsidRPr="00BB6084">
        <w:rPr>
          <w:rFonts w:ascii="Times New Roman" w:hAnsi="Times New Roman" w:cs="Times New Roman"/>
          <w:sz w:val="24"/>
          <w:szCs w:val="24"/>
          <w:u w:val="single"/>
        </w:rPr>
        <w:t>ecord of the quantit</w:t>
      </w:r>
      <w:r w:rsidR="00DB577D" w:rsidRPr="00BB6084">
        <w:rPr>
          <w:rFonts w:ascii="Times New Roman" w:hAnsi="Times New Roman" w:cs="Times New Roman"/>
          <w:sz w:val="24"/>
          <w:szCs w:val="24"/>
          <w:u w:val="single"/>
        </w:rPr>
        <w:t>ies of incoming waste</w:t>
      </w:r>
      <w:r w:rsidR="00C63BDE" w:rsidRPr="00BB6084">
        <w:rPr>
          <w:rFonts w:ascii="Times New Roman" w:hAnsi="Times New Roman" w:cs="Times New Roman"/>
          <w:sz w:val="24"/>
          <w:szCs w:val="24"/>
          <w:u w:val="single"/>
        </w:rPr>
        <w:t xml:space="preserve"> and </w:t>
      </w:r>
      <w:r w:rsidR="00DB577D" w:rsidRPr="00BB6084">
        <w:rPr>
          <w:rFonts w:ascii="Times New Roman" w:hAnsi="Times New Roman" w:cs="Times New Roman"/>
          <w:sz w:val="24"/>
          <w:szCs w:val="24"/>
          <w:u w:val="single"/>
        </w:rPr>
        <w:t>of</w:t>
      </w:r>
      <w:r w:rsidR="00C63BDE" w:rsidRPr="00BB6084">
        <w:rPr>
          <w:rFonts w:ascii="Times New Roman" w:hAnsi="Times New Roman" w:cs="Times New Roman"/>
          <w:sz w:val="24"/>
          <w:szCs w:val="24"/>
          <w:u w:val="single"/>
        </w:rPr>
        <w:t xml:space="preserve"> unauthorized deliverables shall be kept on</w:t>
      </w:r>
      <w:r w:rsidR="007D125D" w:rsidRPr="00BB6084">
        <w:rPr>
          <w:rFonts w:ascii="Times New Roman" w:hAnsi="Times New Roman" w:cs="Times New Roman"/>
          <w:sz w:val="24"/>
          <w:szCs w:val="24"/>
          <w:u w:val="single"/>
        </w:rPr>
        <w:t>-</w:t>
      </w:r>
      <w:r w:rsidR="00C63BDE" w:rsidRPr="00BB6084">
        <w:rPr>
          <w:rFonts w:ascii="Times New Roman" w:hAnsi="Times New Roman" w:cs="Times New Roman"/>
          <w:sz w:val="24"/>
          <w:szCs w:val="24"/>
          <w:u w:val="single"/>
        </w:rPr>
        <w:t xml:space="preserve">site </w:t>
      </w:r>
      <w:r w:rsidR="007D125D" w:rsidRPr="00BB6084">
        <w:rPr>
          <w:rFonts w:ascii="Times New Roman" w:hAnsi="Times New Roman" w:cs="Times New Roman"/>
          <w:sz w:val="24"/>
          <w:szCs w:val="24"/>
          <w:u w:val="single"/>
        </w:rPr>
        <w:t>according to</w:t>
      </w:r>
      <w:r w:rsidR="00C63BDE" w:rsidRPr="00BB6084">
        <w:rPr>
          <w:rFonts w:ascii="Times New Roman" w:hAnsi="Times New Roman" w:cs="Times New Roman"/>
          <w:sz w:val="24"/>
          <w:szCs w:val="24"/>
          <w:u w:val="single"/>
        </w:rPr>
        <w:t xml:space="preserve"> </w:t>
      </w:r>
      <w:r w:rsidR="00DB267E" w:rsidRPr="00BB6084">
        <w:rPr>
          <w:rFonts w:ascii="Times New Roman" w:hAnsi="Times New Roman" w:cs="Times New Roman"/>
          <w:sz w:val="24"/>
          <w:szCs w:val="24"/>
          <w:u w:val="single"/>
        </w:rPr>
        <w:t>Paragraph</w:t>
      </w:r>
      <w:r w:rsidR="00C63BDE" w:rsidRPr="00BB6084">
        <w:rPr>
          <w:rFonts w:ascii="Times New Roman" w:hAnsi="Times New Roman" w:cs="Times New Roman"/>
          <w:sz w:val="24"/>
          <w:szCs w:val="24"/>
          <w:u w:val="single"/>
        </w:rPr>
        <w:t xml:space="preserve"> </w:t>
      </w:r>
      <w:r w:rsidR="005250E0" w:rsidRPr="00BB6084">
        <w:rPr>
          <w:rFonts w:ascii="Times New Roman" w:hAnsi="Times New Roman" w:cs="Times New Roman"/>
          <w:sz w:val="24"/>
          <w:szCs w:val="24"/>
          <w:u w:val="single"/>
        </w:rPr>
        <w:t>C</w:t>
      </w:r>
      <w:r w:rsidR="00E367B6" w:rsidRPr="00BB6084">
        <w:rPr>
          <w:rFonts w:ascii="Times New Roman" w:hAnsi="Times New Roman" w:cs="Times New Roman"/>
          <w:sz w:val="24"/>
          <w:szCs w:val="24"/>
          <w:u w:val="single"/>
        </w:rPr>
        <w:t>.</w:t>
      </w:r>
      <w:r w:rsidR="00E51923" w:rsidRPr="00BB6084">
        <w:rPr>
          <w:rFonts w:ascii="Times New Roman" w:hAnsi="Times New Roman" w:cs="Times New Roman"/>
          <w:sz w:val="24"/>
          <w:szCs w:val="24"/>
          <w:u w:val="single"/>
        </w:rPr>
        <w:t>1</w:t>
      </w:r>
      <w:r w:rsidR="00C63BDE" w:rsidRPr="00BB6084">
        <w:rPr>
          <w:rFonts w:ascii="Times New Roman" w:hAnsi="Times New Roman" w:cs="Times New Roman"/>
          <w:sz w:val="24"/>
          <w:szCs w:val="24"/>
          <w:u w:val="single"/>
        </w:rPr>
        <w:t xml:space="preserve"> of this </w:t>
      </w:r>
      <w:r w:rsidR="00DB267E" w:rsidRPr="00BB6084">
        <w:rPr>
          <w:rFonts w:ascii="Times New Roman" w:hAnsi="Times New Roman" w:cs="Times New Roman"/>
          <w:sz w:val="24"/>
          <w:szCs w:val="24"/>
          <w:u w:val="single"/>
        </w:rPr>
        <w:t>Section</w:t>
      </w:r>
      <w:r w:rsidR="00C63BDE" w:rsidRPr="00BB6084">
        <w:rPr>
          <w:rFonts w:ascii="Times New Roman" w:hAnsi="Times New Roman" w:cs="Times New Roman"/>
          <w:sz w:val="24"/>
          <w:szCs w:val="24"/>
          <w:u w:val="single"/>
        </w:rPr>
        <w:t>.</w:t>
      </w:r>
    </w:p>
    <w:p w14:paraId="27263D4B" w14:textId="7359D9B6" w:rsidR="006036CB" w:rsidRPr="00BB6084" w:rsidRDefault="007B07D5"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2</w:t>
      </w:r>
      <w:r w:rsidR="00C63BDE" w:rsidRPr="00BB6084">
        <w:rPr>
          <w:rFonts w:ascii="Times New Roman" w:hAnsi="Times New Roman" w:cs="Times New Roman"/>
          <w:sz w:val="24"/>
          <w:szCs w:val="24"/>
          <w:u w:val="single"/>
        </w:rPr>
        <w:t>.</w:t>
      </w:r>
      <w:r w:rsidR="00C63BDE" w:rsidRPr="00BB6084">
        <w:rPr>
          <w:rFonts w:ascii="Times New Roman" w:hAnsi="Times New Roman" w:cs="Times New Roman"/>
          <w:sz w:val="24"/>
          <w:szCs w:val="24"/>
          <w:u w:val="single"/>
        </w:rPr>
        <w:tab/>
        <w:t xml:space="preserve">All </w:t>
      </w:r>
      <w:r w:rsidR="00B3385D" w:rsidRPr="00BB6084">
        <w:rPr>
          <w:rFonts w:ascii="Times New Roman" w:hAnsi="Times New Roman" w:cs="Times New Roman"/>
          <w:sz w:val="24"/>
          <w:szCs w:val="24"/>
          <w:u w:val="single"/>
        </w:rPr>
        <w:t>unauthorized</w:t>
      </w:r>
      <w:r w:rsidR="00C63BDE" w:rsidRPr="00BB6084">
        <w:rPr>
          <w:rFonts w:ascii="Times New Roman" w:hAnsi="Times New Roman" w:cs="Times New Roman"/>
          <w:sz w:val="24"/>
          <w:szCs w:val="24"/>
          <w:u w:val="single"/>
        </w:rPr>
        <w:t xml:space="preserve"> waste that may come onto the site, or be found on the site, shall be segregated and stored in </w:t>
      </w:r>
      <w:r w:rsidR="007D125D" w:rsidRPr="00BB6084">
        <w:rPr>
          <w:rFonts w:ascii="Times New Roman" w:hAnsi="Times New Roman" w:cs="Times New Roman"/>
          <w:sz w:val="24"/>
          <w:szCs w:val="24"/>
          <w:u w:val="single"/>
        </w:rPr>
        <w:t xml:space="preserve">a </w:t>
      </w:r>
      <w:r w:rsidR="00C63BDE" w:rsidRPr="00BB6084">
        <w:rPr>
          <w:rFonts w:ascii="Times New Roman" w:hAnsi="Times New Roman" w:cs="Times New Roman"/>
          <w:sz w:val="24"/>
          <w:szCs w:val="24"/>
          <w:u w:val="single"/>
        </w:rPr>
        <w:t xml:space="preserve">closed container. All unacceptable waste shall be removed from the site at least every </w:t>
      </w:r>
      <w:r w:rsidR="00CC3F4B" w:rsidRPr="00BB6084">
        <w:rPr>
          <w:rFonts w:ascii="Times New Roman" w:hAnsi="Times New Roman" w:cs="Times New Roman"/>
          <w:sz w:val="24"/>
          <w:szCs w:val="24"/>
          <w:u w:val="single"/>
        </w:rPr>
        <w:t>14</w:t>
      </w:r>
      <w:r w:rsidR="00C63BDE" w:rsidRPr="00BB6084">
        <w:rPr>
          <w:rFonts w:ascii="Times New Roman" w:hAnsi="Times New Roman" w:cs="Times New Roman"/>
          <w:sz w:val="24"/>
          <w:szCs w:val="24"/>
          <w:u w:val="single"/>
        </w:rPr>
        <w:t xml:space="preserve"> days. A record of the shipment to proper</w:t>
      </w:r>
      <w:r w:rsidR="00C92446" w:rsidRPr="00BB6084">
        <w:rPr>
          <w:rFonts w:ascii="Times New Roman" w:hAnsi="Times New Roman" w:cs="Times New Roman"/>
          <w:sz w:val="24"/>
          <w:szCs w:val="24"/>
          <w:u w:val="single"/>
        </w:rPr>
        <w:t>ly</w:t>
      </w:r>
      <w:r w:rsidR="00C63BDE" w:rsidRPr="00BB6084">
        <w:rPr>
          <w:rFonts w:ascii="Times New Roman" w:hAnsi="Times New Roman" w:cs="Times New Roman"/>
          <w:sz w:val="24"/>
          <w:szCs w:val="24"/>
          <w:u w:val="single"/>
        </w:rPr>
        <w:t xml:space="preserve"> permitted facilities shall be kept on</w:t>
      </w:r>
      <w:r w:rsidR="00C37920" w:rsidRPr="00BB6084">
        <w:rPr>
          <w:rFonts w:ascii="Times New Roman" w:hAnsi="Times New Roman" w:cs="Times New Roman"/>
          <w:sz w:val="24"/>
          <w:szCs w:val="24"/>
          <w:u w:val="single"/>
        </w:rPr>
        <w:t>-</w:t>
      </w:r>
      <w:r w:rsidR="00C63BDE" w:rsidRPr="00BB6084">
        <w:rPr>
          <w:rFonts w:ascii="Times New Roman" w:hAnsi="Times New Roman" w:cs="Times New Roman"/>
          <w:sz w:val="24"/>
          <w:szCs w:val="24"/>
          <w:u w:val="single"/>
        </w:rPr>
        <w:t xml:space="preserve">site in accordance with Subsection </w:t>
      </w:r>
      <w:r w:rsidR="005250E0" w:rsidRPr="00BB6084">
        <w:rPr>
          <w:rFonts w:ascii="Times New Roman" w:hAnsi="Times New Roman" w:cs="Times New Roman"/>
          <w:sz w:val="24"/>
          <w:szCs w:val="24"/>
          <w:u w:val="single"/>
        </w:rPr>
        <w:t>C</w:t>
      </w:r>
      <w:r w:rsidR="00E367B6" w:rsidRPr="00BB6084">
        <w:rPr>
          <w:rFonts w:ascii="Times New Roman" w:hAnsi="Times New Roman" w:cs="Times New Roman"/>
          <w:sz w:val="24"/>
          <w:szCs w:val="24"/>
          <w:u w:val="single"/>
        </w:rPr>
        <w:t>.</w:t>
      </w:r>
      <w:r w:rsidR="00E51923" w:rsidRPr="00BB6084">
        <w:rPr>
          <w:rFonts w:ascii="Times New Roman" w:hAnsi="Times New Roman" w:cs="Times New Roman"/>
          <w:sz w:val="24"/>
          <w:szCs w:val="24"/>
          <w:u w:val="single"/>
        </w:rPr>
        <w:t>1</w:t>
      </w:r>
      <w:r w:rsidR="00C63BDE" w:rsidRPr="00BB6084">
        <w:rPr>
          <w:rFonts w:ascii="Times New Roman" w:hAnsi="Times New Roman" w:cs="Times New Roman"/>
          <w:sz w:val="24"/>
          <w:szCs w:val="24"/>
          <w:u w:val="single"/>
        </w:rPr>
        <w:t xml:space="preserve"> of this </w:t>
      </w:r>
      <w:r w:rsidR="00DB267E" w:rsidRPr="00BB6084">
        <w:rPr>
          <w:rFonts w:ascii="Times New Roman" w:hAnsi="Times New Roman" w:cs="Times New Roman"/>
          <w:sz w:val="24"/>
          <w:szCs w:val="24"/>
          <w:u w:val="single"/>
        </w:rPr>
        <w:t>Section</w:t>
      </w:r>
      <w:r w:rsidR="00C63BDE" w:rsidRPr="00BB6084">
        <w:rPr>
          <w:rFonts w:ascii="Times New Roman" w:hAnsi="Times New Roman" w:cs="Times New Roman"/>
          <w:sz w:val="24"/>
          <w:szCs w:val="24"/>
          <w:u w:val="single"/>
        </w:rPr>
        <w:t>.</w:t>
      </w:r>
      <w:r w:rsidR="006036CB" w:rsidRPr="00BB6084">
        <w:rPr>
          <w:rFonts w:ascii="Times New Roman" w:hAnsi="Times New Roman" w:cs="Times New Roman"/>
          <w:sz w:val="24"/>
          <w:szCs w:val="24"/>
          <w:u w:val="single"/>
        </w:rPr>
        <w:t xml:space="preserve"> Additional </w:t>
      </w:r>
      <w:r w:rsidR="006036CB" w:rsidRPr="00BB6084">
        <w:rPr>
          <w:rFonts w:ascii="Times New Roman" w:hAnsi="Times New Roman" w:cs="Times New Roman"/>
          <w:sz w:val="24"/>
          <w:szCs w:val="24"/>
          <w:u w:val="single"/>
        </w:rPr>
        <w:lastRenderedPageBreak/>
        <w:t>storage time may</w:t>
      </w:r>
      <w:r w:rsidR="000F08D7" w:rsidRPr="00BB6084">
        <w:rPr>
          <w:rFonts w:ascii="Times New Roman" w:hAnsi="Times New Roman" w:cs="Times New Roman"/>
          <w:sz w:val="24"/>
          <w:szCs w:val="24"/>
          <w:u w:val="single"/>
        </w:rPr>
        <w:t xml:space="preserve"> </w:t>
      </w:r>
      <w:r w:rsidR="006036CB" w:rsidRPr="00BB6084">
        <w:rPr>
          <w:rFonts w:ascii="Times New Roman" w:hAnsi="Times New Roman" w:cs="Times New Roman"/>
          <w:sz w:val="24"/>
          <w:szCs w:val="24"/>
          <w:u w:val="single"/>
        </w:rPr>
        <w:t>be granted by the administrative authority on a case-by</w:t>
      </w:r>
      <w:r w:rsidR="007D125D" w:rsidRPr="00BB6084">
        <w:rPr>
          <w:rFonts w:ascii="Times New Roman" w:hAnsi="Times New Roman" w:cs="Times New Roman"/>
          <w:sz w:val="24"/>
          <w:szCs w:val="24"/>
          <w:u w:val="single"/>
        </w:rPr>
        <w:t>-</w:t>
      </w:r>
      <w:r w:rsidR="006036CB" w:rsidRPr="00BB6084">
        <w:rPr>
          <w:rFonts w:ascii="Times New Roman" w:hAnsi="Times New Roman" w:cs="Times New Roman"/>
          <w:sz w:val="24"/>
          <w:szCs w:val="24"/>
          <w:u w:val="single"/>
        </w:rPr>
        <w:t>case basis upon request.</w:t>
      </w:r>
    </w:p>
    <w:p w14:paraId="010A1C20" w14:textId="77777777" w:rsidR="00C63BDE" w:rsidRPr="00BB6084" w:rsidRDefault="00C07138"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00251F34" w:rsidRPr="00BB6084">
        <w:rPr>
          <w:rFonts w:ascii="Times New Roman" w:hAnsi="Times New Roman" w:cs="Times New Roman"/>
          <w:sz w:val="24"/>
          <w:szCs w:val="24"/>
          <w:u w:val="single"/>
        </w:rPr>
        <w:t>C</w:t>
      </w:r>
      <w:r w:rsidR="00C63BDE" w:rsidRPr="00BB6084">
        <w:rPr>
          <w:rFonts w:ascii="Times New Roman" w:hAnsi="Times New Roman" w:cs="Times New Roman"/>
          <w:sz w:val="24"/>
          <w:szCs w:val="24"/>
          <w:u w:val="single"/>
        </w:rPr>
        <w:t>.</w:t>
      </w:r>
      <w:r w:rsidR="00C63BDE" w:rsidRPr="00BB6084">
        <w:rPr>
          <w:rFonts w:ascii="Times New Roman" w:hAnsi="Times New Roman" w:cs="Times New Roman"/>
          <w:sz w:val="24"/>
          <w:szCs w:val="24"/>
          <w:u w:val="single"/>
        </w:rPr>
        <w:tab/>
      </w:r>
      <w:r w:rsidR="0099636F" w:rsidRPr="00BB6084">
        <w:rPr>
          <w:rFonts w:ascii="Times New Roman" w:hAnsi="Times New Roman" w:cs="Times New Roman"/>
          <w:sz w:val="24"/>
          <w:szCs w:val="24"/>
          <w:u w:val="single"/>
        </w:rPr>
        <w:t>Facility Administrative Procedures</w:t>
      </w:r>
    </w:p>
    <w:p w14:paraId="6453B3AE" w14:textId="77777777" w:rsidR="007D125D" w:rsidRPr="00BB6084" w:rsidRDefault="00C07138"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9F6870" w:rsidRPr="00BB6084">
        <w:rPr>
          <w:rFonts w:ascii="Times New Roman" w:hAnsi="Times New Roman" w:cs="Times New Roman"/>
          <w:sz w:val="24"/>
          <w:szCs w:val="24"/>
          <w:u w:val="single"/>
        </w:rPr>
        <w:t>1</w:t>
      </w:r>
      <w:r w:rsidR="0099636F" w:rsidRPr="00BB6084">
        <w:rPr>
          <w:rFonts w:ascii="Times New Roman" w:hAnsi="Times New Roman" w:cs="Times New Roman"/>
          <w:sz w:val="24"/>
          <w:szCs w:val="24"/>
          <w:u w:val="single"/>
        </w:rPr>
        <w:t>.</w:t>
      </w:r>
      <w:r w:rsidR="0099636F" w:rsidRPr="00BB6084">
        <w:rPr>
          <w:rFonts w:ascii="Times New Roman" w:hAnsi="Times New Roman" w:cs="Times New Roman"/>
          <w:sz w:val="24"/>
          <w:szCs w:val="24"/>
          <w:u w:val="single"/>
        </w:rPr>
        <w:tab/>
      </w:r>
      <w:r w:rsidR="009C2796" w:rsidRPr="00BB6084">
        <w:rPr>
          <w:rFonts w:ascii="Times New Roman" w:hAnsi="Times New Roman" w:cs="Times New Roman"/>
          <w:sz w:val="24"/>
          <w:szCs w:val="24"/>
          <w:u w:val="single"/>
        </w:rPr>
        <w:t>Recordkeeping</w:t>
      </w:r>
    </w:p>
    <w:p w14:paraId="7BE59BBD" w14:textId="53A40F4A" w:rsidR="009C2796" w:rsidRPr="00BB6084" w:rsidRDefault="007D125D" w:rsidP="007D125D">
      <w:pPr>
        <w:spacing w:line="480" w:lineRule="auto"/>
        <w:ind w:firstLine="2160"/>
        <w:rPr>
          <w:rFonts w:ascii="Times New Roman" w:hAnsi="Times New Roman" w:cs="Times New Roman"/>
          <w:sz w:val="24"/>
          <w:szCs w:val="24"/>
          <w:u w:val="single"/>
        </w:rPr>
      </w:pPr>
      <w:r w:rsidRPr="00BB6084">
        <w:rPr>
          <w:rFonts w:ascii="Times New Roman" w:hAnsi="Times New Roman" w:cs="Times New Roman"/>
          <w:sz w:val="24"/>
          <w:szCs w:val="24"/>
          <w:u w:val="single"/>
        </w:rPr>
        <w:t>a.</w:t>
      </w:r>
      <w:r w:rsidRPr="00BB6084">
        <w:rPr>
          <w:rFonts w:ascii="Times New Roman" w:hAnsi="Times New Roman" w:cs="Times New Roman"/>
          <w:sz w:val="24"/>
          <w:szCs w:val="24"/>
          <w:u w:val="single"/>
        </w:rPr>
        <w:tab/>
      </w:r>
      <w:r w:rsidR="00C63BDE" w:rsidRPr="00BB6084">
        <w:rPr>
          <w:rFonts w:ascii="Times New Roman" w:hAnsi="Times New Roman" w:cs="Times New Roman"/>
          <w:sz w:val="24"/>
          <w:szCs w:val="24"/>
          <w:u w:val="single"/>
        </w:rPr>
        <w:t>The permit holder shall maintain all records on</w:t>
      </w:r>
      <w:r w:rsidR="00C37920" w:rsidRPr="00BB6084">
        <w:rPr>
          <w:rFonts w:ascii="Times New Roman" w:hAnsi="Times New Roman" w:cs="Times New Roman"/>
          <w:sz w:val="24"/>
          <w:szCs w:val="24"/>
          <w:u w:val="single"/>
        </w:rPr>
        <w:t>-</w:t>
      </w:r>
      <w:r w:rsidR="00C63BDE" w:rsidRPr="00BB6084">
        <w:rPr>
          <w:rFonts w:ascii="Times New Roman" w:hAnsi="Times New Roman" w:cs="Times New Roman"/>
          <w:sz w:val="24"/>
          <w:szCs w:val="24"/>
          <w:u w:val="single"/>
        </w:rPr>
        <w:t xml:space="preserve">site that are necessary for the effective management of the facility and for preparing the required reports for the life of the facility. These records shall also be maintained for a minimum of three years after final closure. These records may be retained in paper copy or in an electronic format. </w:t>
      </w:r>
      <w:r w:rsidR="006D4AA1" w:rsidRPr="00BB6084">
        <w:rPr>
          <w:rFonts w:ascii="Times New Roman" w:hAnsi="Times New Roman" w:cs="Times New Roman"/>
          <w:sz w:val="24"/>
          <w:szCs w:val="24"/>
          <w:u w:val="single"/>
        </w:rPr>
        <w:t xml:space="preserve"> </w:t>
      </w:r>
      <w:r w:rsidR="00C63BDE" w:rsidRPr="00BB6084">
        <w:rPr>
          <w:rFonts w:ascii="Times New Roman" w:hAnsi="Times New Roman" w:cs="Times New Roman"/>
          <w:sz w:val="24"/>
          <w:szCs w:val="24"/>
          <w:u w:val="single"/>
        </w:rPr>
        <w:t>Electronically maintained records shall be a true and accurate copy of the records required to be maintained.</w:t>
      </w:r>
      <w:r w:rsidR="006D4AA1" w:rsidRPr="00BB6084">
        <w:rPr>
          <w:rFonts w:ascii="Times New Roman" w:hAnsi="Times New Roman" w:cs="Times New Roman"/>
          <w:sz w:val="24"/>
          <w:szCs w:val="24"/>
          <w:u w:val="single"/>
        </w:rPr>
        <w:t xml:space="preserve"> </w:t>
      </w:r>
      <w:r w:rsidR="00C63BDE" w:rsidRPr="00BB6084">
        <w:rPr>
          <w:rFonts w:ascii="Times New Roman" w:hAnsi="Times New Roman" w:cs="Times New Roman"/>
          <w:sz w:val="24"/>
          <w:szCs w:val="24"/>
          <w:u w:val="single"/>
        </w:rPr>
        <w:t>Records older than three years may be kept at an off-site location</w:t>
      </w:r>
      <w:r w:rsidRPr="00BB6084">
        <w:rPr>
          <w:rFonts w:ascii="Times New Roman" w:hAnsi="Times New Roman" w:cs="Times New Roman"/>
          <w:sz w:val="24"/>
          <w:szCs w:val="24"/>
          <w:u w:val="single"/>
        </w:rPr>
        <w:t>,</w:t>
      </w:r>
      <w:r w:rsidR="00C63BDE" w:rsidRPr="00BB6084">
        <w:rPr>
          <w:rFonts w:ascii="Times New Roman" w:hAnsi="Times New Roman" w:cs="Times New Roman"/>
          <w:sz w:val="24"/>
          <w:szCs w:val="24"/>
          <w:u w:val="single"/>
        </w:rPr>
        <w:t xml:space="preserve"> provided they are readily available to the administrative authority for review upon request. </w:t>
      </w:r>
      <w:r w:rsidR="009C2796" w:rsidRPr="00BB6084">
        <w:rPr>
          <w:rFonts w:ascii="Times New Roman" w:hAnsi="Times New Roman" w:cs="Times New Roman"/>
          <w:sz w:val="24"/>
          <w:szCs w:val="24"/>
          <w:u w:val="single"/>
        </w:rPr>
        <w:t>Records kept shall include, but not be limited to:</w:t>
      </w:r>
    </w:p>
    <w:p w14:paraId="329490A2" w14:textId="298BCA0F" w:rsidR="009C2796" w:rsidRPr="00BB6084" w:rsidRDefault="00C07138"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7D125D" w:rsidRPr="00BB6084">
        <w:rPr>
          <w:rFonts w:ascii="Times New Roman" w:hAnsi="Times New Roman" w:cs="Times New Roman"/>
          <w:sz w:val="24"/>
          <w:szCs w:val="24"/>
        </w:rPr>
        <w:tab/>
      </w:r>
      <w:r w:rsidR="007D125D" w:rsidRPr="00BB6084">
        <w:rPr>
          <w:rFonts w:ascii="Times New Roman" w:hAnsi="Times New Roman" w:cs="Times New Roman"/>
          <w:sz w:val="24"/>
          <w:szCs w:val="24"/>
          <w:u w:val="single"/>
        </w:rPr>
        <w:t>i</w:t>
      </w:r>
      <w:r w:rsidR="009C2796" w:rsidRPr="00BB6084">
        <w:rPr>
          <w:rFonts w:ascii="Times New Roman" w:hAnsi="Times New Roman" w:cs="Times New Roman"/>
          <w:sz w:val="24"/>
          <w:szCs w:val="24"/>
          <w:u w:val="single"/>
        </w:rPr>
        <w:t>.</w:t>
      </w:r>
      <w:r w:rsidR="009C2796" w:rsidRPr="00BB6084">
        <w:rPr>
          <w:rFonts w:ascii="Times New Roman" w:hAnsi="Times New Roman" w:cs="Times New Roman"/>
          <w:sz w:val="24"/>
          <w:szCs w:val="24"/>
          <w:u w:val="single"/>
        </w:rPr>
        <w:tab/>
        <w:t>copies of the applicable Louisiana solid waste rules and regulations;</w:t>
      </w:r>
    </w:p>
    <w:p w14:paraId="087D5652" w14:textId="10FBCF4B" w:rsidR="00C63BDE" w:rsidRPr="00BB6084" w:rsidRDefault="00C07138"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7D125D" w:rsidRPr="00BB6084">
        <w:rPr>
          <w:rFonts w:ascii="Times New Roman" w:hAnsi="Times New Roman" w:cs="Times New Roman"/>
          <w:sz w:val="24"/>
          <w:szCs w:val="24"/>
        </w:rPr>
        <w:tab/>
      </w:r>
      <w:r w:rsidR="007D125D" w:rsidRPr="00BB6084">
        <w:rPr>
          <w:rFonts w:ascii="Times New Roman" w:hAnsi="Times New Roman" w:cs="Times New Roman"/>
          <w:sz w:val="24"/>
          <w:szCs w:val="24"/>
          <w:u w:val="single"/>
        </w:rPr>
        <w:t>ii</w:t>
      </w:r>
      <w:r w:rsidR="009C2796" w:rsidRPr="00BB6084">
        <w:rPr>
          <w:rFonts w:ascii="Times New Roman" w:hAnsi="Times New Roman" w:cs="Times New Roman"/>
          <w:sz w:val="24"/>
          <w:szCs w:val="24"/>
          <w:u w:val="single"/>
        </w:rPr>
        <w:t>.</w:t>
      </w:r>
      <w:r w:rsidR="009C2796" w:rsidRPr="00BB6084">
        <w:rPr>
          <w:rFonts w:ascii="Times New Roman" w:hAnsi="Times New Roman" w:cs="Times New Roman"/>
          <w:sz w:val="24"/>
          <w:szCs w:val="24"/>
          <w:u w:val="single"/>
        </w:rPr>
        <w:tab/>
        <w:t>c</w:t>
      </w:r>
      <w:r w:rsidR="00F36F41" w:rsidRPr="00BB6084">
        <w:rPr>
          <w:rFonts w:ascii="Times New Roman" w:hAnsi="Times New Roman" w:cs="Times New Roman"/>
          <w:sz w:val="24"/>
          <w:szCs w:val="24"/>
          <w:u w:val="single"/>
        </w:rPr>
        <w:t>opies of a</w:t>
      </w:r>
      <w:r w:rsidR="00C63BDE" w:rsidRPr="00BB6084">
        <w:rPr>
          <w:rFonts w:ascii="Times New Roman" w:hAnsi="Times New Roman" w:cs="Times New Roman"/>
          <w:sz w:val="24"/>
          <w:szCs w:val="24"/>
          <w:u w:val="single"/>
        </w:rPr>
        <w:t xml:space="preserve">ll </w:t>
      </w:r>
      <w:r w:rsidR="00F36F41" w:rsidRPr="00BB6084">
        <w:rPr>
          <w:rFonts w:ascii="Times New Roman" w:hAnsi="Times New Roman" w:cs="Times New Roman"/>
          <w:sz w:val="24"/>
          <w:szCs w:val="24"/>
          <w:u w:val="single"/>
        </w:rPr>
        <w:t xml:space="preserve">notification forms </w:t>
      </w:r>
      <w:r w:rsidR="00C63BDE" w:rsidRPr="00BB6084">
        <w:rPr>
          <w:rFonts w:ascii="Times New Roman" w:hAnsi="Times New Roman" w:cs="Times New Roman"/>
          <w:sz w:val="24"/>
          <w:szCs w:val="24"/>
          <w:u w:val="single"/>
        </w:rPr>
        <w:t xml:space="preserve">(including those pertaining to prior </w:t>
      </w:r>
      <w:r w:rsidR="00F36F41" w:rsidRPr="00BB6084">
        <w:rPr>
          <w:rFonts w:ascii="Times New Roman" w:hAnsi="Times New Roman" w:cs="Times New Roman"/>
          <w:sz w:val="24"/>
          <w:szCs w:val="24"/>
          <w:u w:val="single"/>
        </w:rPr>
        <w:t xml:space="preserve">regulatory </w:t>
      </w:r>
      <w:r w:rsidR="00C63BDE" w:rsidRPr="00BB6084">
        <w:rPr>
          <w:rFonts w:ascii="Times New Roman" w:hAnsi="Times New Roman" w:cs="Times New Roman"/>
          <w:sz w:val="24"/>
          <w:szCs w:val="24"/>
          <w:u w:val="single"/>
        </w:rPr>
        <w:t>permits)</w:t>
      </w:r>
      <w:r w:rsidR="009C2796" w:rsidRPr="00BB6084">
        <w:rPr>
          <w:rFonts w:ascii="Times New Roman" w:hAnsi="Times New Roman" w:cs="Times New Roman"/>
          <w:sz w:val="24"/>
          <w:szCs w:val="24"/>
          <w:u w:val="single"/>
        </w:rPr>
        <w:t>;</w:t>
      </w:r>
    </w:p>
    <w:p w14:paraId="4B65357F" w14:textId="3CA3AAAA" w:rsidR="008D4CC6" w:rsidRPr="00BB6084" w:rsidRDefault="00C07138"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7D125D" w:rsidRPr="00BB6084">
        <w:rPr>
          <w:rFonts w:ascii="Times New Roman" w:hAnsi="Times New Roman" w:cs="Times New Roman"/>
          <w:sz w:val="24"/>
          <w:szCs w:val="24"/>
        </w:rPr>
        <w:tab/>
      </w:r>
      <w:r w:rsidR="007D125D" w:rsidRPr="00BB6084">
        <w:rPr>
          <w:rFonts w:ascii="Times New Roman" w:hAnsi="Times New Roman" w:cs="Times New Roman"/>
          <w:sz w:val="24"/>
          <w:szCs w:val="24"/>
          <w:u w:val="single"/>
        </w:rPr>
        <w:t>iii</w:t>
      </w:r>
      <w:r w:rsidR="008D4CC6" w:rsidRPr="00BB6084">
        <w:rPr>
          <w:rFonts w:ascii="Times New Roman" w:hAnsi="Times New Roman" w:cs="Times New Roman"/>
          <w:sz w:val="24"/>
          <w:szCs w:val="24"/>
          <w:u w:val="single"/>
        </w:rPr>
        <w:t>.</w:t>
      </w:r>
      <w:r w:rsidR="008D4CC6" w:rsidRPr="00BB6084">
        <w:rPr>
          <w:rFonts w:ascii="Times New Roman" w:hAnsi="Times New Roman" w:cs="Times New Roman"/>
          <w:sz w:val="24"/>
          <w:szCs w:val="24"/>
          <w:u w:val="single"/>
        </w:rPr>
        <w:tab/>
        <w:t>letters from the administrative authority approving the operation of the facility;</w:t>
      </w:r>
    </w:p>
    <w:p w14:paraId="467F4825" w14:textId="77777777" w:rsidR="007D125D" w:rsidRPr="00BB6084" w:rsidRDefault="00C07138"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7D125D" w:rsidRPr="00BB6084">
        <w:rPr>
          <w:rFonts w:ascii="Times New Roman" w:hAnsi="Times New Roman" w:cs="Times New Roman"/>
          <w:sz w:val="24"/>
          <w:szCs w:val="24"/>
        </w:rPr>
        <w:tab/>
      </w:r>
      <w:r w:rsidR="007D125D" w:rsidRPr="00BB6084">
        <w:rPr>
          <w:rFonts w:ascii="Times New Roman" w:hAnsi="Times New Roman" w:cs="Times New Roman"/>
          <w:sz w:val="24"/>
          <w:szCs w:val="24"/>
          <w:u w:val="single"/>
        </w:rPr>
        <w:t>iv</w:t>
      </w:r>
      <w:r w:rsidR="008D4CC6" w:rsidRPr="00BB6084">
        <w:rPr>
          <w:rFonts w:ascii="Times New Roman" w:hAnsi="Times New Roman" w:cs="Times New Roman"/>
          <w:sz w:val="24"/>
          <w:szCs w:val="24"/>
          <w:u w:val="single"/>
        </w:rPr>
        <w:t>.</w:t>
      </w:r>
      <w:r w:rsidR="008D4CC6" w:rsidRPr="00BB6084">
        <w:rPr>
          <w:rFonts w:ascii="Times New Roman" w:hAnsi="Times New Roman" w:cs="Times New Roman"/>
          <w:sz w:val="24"/>
          <w:szCs w:val="24"/>
          <w:u w:val="single"/>
        </w:rPr>
        <w:tab/>
      </w:r>
      <w:r w:rsidR="00BF3F1F" w:rsidRPr="00BB6084">
        <w:rPr>
          <w:rFonts w:ascii="Times New Roman" w:hAnsi="Times New Roman" w:cs="Times New Roman"/>
          <w:sz w:val="24"/>
          <w:szCs w:val="24"/>
          <w:u w:val="single"/>
        </w:rPr>
        <w:t>daily log that shall include</w:t>
      </w:r>
      <w:r w:rsidR="007D125D" w:rsidRPr="00BB6084">
        <w:rPr>
          <w:rFonts w:ascii="Times New Roman" w:hAnsi="Times New Roman" w:cs="Times New Roman"/>
          <w:sz w:val="24"/>
          <w:szCs w:val="24"/>
          <w:u w:val="single"/>
        </w:rPr>
        <w:t>:</w:t>
      </w:r>
    </w:p>
    <w:p w14:paraId="2CA0B2F8" w14:textId="77777777" w:rsidR="007D125D" w:rsidRPr="00BB6084" w:rsidRDefault="007D125D" w:rsidP="007D125D">
      <w:pPr>
        <w:spacing w:line="480" w:lineRule="auto"/>
        <w:ind w:firstLine="3600"/>
        <w:rPr>
          <w:rFonts w:ascii="Times New Roman" w:hAnsi="Times New Roman" w:cs="Times New Roman"/>
          <w:sz w:val="24"/>
          <w:szCs w:val="24"/>
          <w:u w:val="single"/>
        </w:rPr>
      </w:pPr>
      <w:r w:rsidRPr="00BB6084">
        <w:rPr>
          <w:rFonts w:ascii="Times New Roman" w:hAnsi="Times New Roman" w:cs="Times New Roman"/>
          <w:sz w:val="24"/>
          <w:szCs w:val="24"/>
          <w:u w:val="single"/>
        </w:rPr>
        <w:t>(a).</w:t>
      </w:r>
      <w:r w:rsidRPr="00BB6084">
        <w:rPr>
          <w:rFonts w:ascii="Times New Roman" w:hAnsi="Times New Roman" w:cs="Times New Roman"/>
          <w:sz w:val="24"/>
          <w:szCs w:val="24"/>
          <w:u w:val="single"/>
        </w:rPr>
        <w:tab/>
      </w:r>
      <w:r w:rsidR="00EA13A5" w:rsidRPr="00BB6084">
        <w:rPr>
          <w:rFonts w:ascii="Times New Roman" w:hAnsi="Times New Roman" w:cs="Times New Roman"/>
          <w:sz w:val="24"/>
          <w:szCs w:val="24"/>
          <w:u w:val="single"/>
        </w:rPr>
        <w:t>the volume of waste received at the facility</w:t>
      </w:r>
      <w:r w:rsidRPr="00BB6084">
        <w:rPr>
          <w:rFonts w:ascii="Times New Roman" w:hAnsi="Times New Roman" w:cs="Times New Roman"/>
          <w:sz w:val="24"/>
          <w:szCs w:val="24"/>
          <w:u w:val="single"/>
        </w:rPr>
        <w:t>;</w:t>
      </w:r>
    </w:p>
    <w:p w14:paraId="3D5B4321" w14:textId="77777777" w:rsidR="007D125D" w:rsidRPr="00BB6084" w:rsidRDefault="007D125D" w:rsidP="007D125D">
      <w:pPr>
        <w:spacing w:line="480" w:lineRule="auto"/>
        <w:ind w:firstLine="3600"/>
        <w:rPr>
          <w:rFonts w:ascii="Times New Roman" w:hAnsi="Times New Roman" w:cs="Times New Roman"/>
          <w:sz w:val="24"/>
          <w:szCs w:val="24"/>
          <w:u w:val="single"/>
        </w:rPr>
      </w:pPr>
      <w:r w:rsidRPr="00BB6084">
        <w:rPr>
          <w:rFonts w:ascii="Times New Roman" w:hAnsi="Times New Roman" w:cs="Times New Roman"/>
          <w:sz w:val="24"/>
          <w:szCs w:val="24"/>
          <w:u w:val="single"/>
        </w:rPr>
        <w:t>(b).</w:t>
      </w:r>
      <w:r w:rsidRPr="00BB6084">
        <w:rPr>
          <w:rFonts w:ascii="Times New Roman" w:hAnsi="Times New Roman" w:cs="Times New Roman"/>
          <w:sz w:val="24"/>
          <w:szCs w:val="24"/>
          <w:u w:val="single"/>
        </w:rPr>
        <w:tab/>
      </w:r>
      <w:r w:rsidR="00EA13A5" w:rsidRPr="00BB6084">
        <w:rPr>
          <w:rFonts w:ascii="Times New Roman" w:hAnsi="Times New Roman" w:cs="Times New Roman"/>
          <w:sz w:val="24"/>
          <w:szCs w:val="24"/>
          <w:u w:val="single"/>
        </w:rPr>
        <w:t>a description of ash management activities, including the volume of ash removed from the site or used in accordance with Paragraph D.5 of this Section</w:t>
      </w:r>
      <w:r w:rsidRPr="00BB6084">
        <w:rPr>
          <w:rFonts w:ascii="Times New Roman" w:hAnsi="Times New Roman" w:cs="Times New Roman"/>
          <w:sz w:val="24"/>
          <w:szCs w:val="24"/>
          <w:u w:val="single"/>
        </w:rPr>
        <w:t>;</w:t>
      </w:r>
      <w:r w:rsidR="00EA13A5" w:rsidRPr="00BB6084">
        <w:rPr>
          <w:rFonts w:ascii="Times New Roman" w:hAnsi="Times New Roman" w:cs="Times New Roman"/>
          <w:sz w:val="24"/>
          <w:szCs w:val="24"/>
          <w:u w:val="single"/>
        </w:rPr>
        <w:t xml:space="preserve"> and </w:t>
      </w:r>
    </w:p>
    <w:p w14:paraId="04C21B56" w14:textId="15A29883" w:rsidR="008D4CC6" w:rsidRPr="00BB6084" w:rsidRDefault="007D125D" w:rsidP="007D125D">
      <w:pPr>
        <w:spacing w:line="480" w:lineRule="auto"/>
        <w:ind w:firstLine="3600"/>
        <w:rPr>
          <w:rFonts w:ascii="Times New Roman" w:hAnsi="Times New Roman" w:cs="Times New Roman"/>
          <w:sz w:val="24"/>
          <w:szCs w:val="24"/>
          <w:u w:val="single"/>
        </w:rPr>
      </w:pPr>
      <w:r w:rsidRPr="00BB6084">
        <w:rPr>
          <w:rFonts w:ascii="Times New Roman" w:hAnsi="Times New Roman" w:cs="Times New Roman"/>
          <w:sz w:val="24"/>
          <w:szCs w:val="24"/>
          <w:u w:val="single"/>
        </w:rPr>
        <w:t>(c).</w:t>
      </w:r>
      <w:r w:rsidRPr="00BB6084">
        <w:rPr>
          <w:rFonts w:ascii="Times New Roman" w:hAnsi="Times New Roman" w:cs="Times New Roman"/>
          <w:sz w:val="24"/>
          <w:szCs w:val="24"/>
          <w:u w:val="single"/>
        </w:rPr>
        <w:tab/>
      </w:r>
      <w:r w:rsidR="00EA13A5" w:rsidRPr="00BB6084">
        <w:rPr>
          <w:rFonts w:ascii="Times New Roman" w:hAnsi="Times New Roman" w:cs="Times New Roman"/>
          <w:sz w:val="24"/>
          <w:szCs w:val="24"/>
          <w:u w:val="single"/>
        </w:rPr>
        <w:t>daily clean up of the facility, including equipment and waste handling areas</w:t>
      </w:r>
      <w:r w:rsidR="00A23F9C" w:rsidRPr="00BB6084">
        <w:rPr>
          <w:rFonts w:ascii="Times New Roman" w:hAnsi="Times New Roman" w:cs="Times New Roman"/>
          <w:sz w:val="24"/>
          <w:szCs w:val="24"/>
          <w:u w:val="single"/>
        </w:rPr>
        <w:t>; and</w:t>
      </w:r>
    </w:p>
    <w:p w14:paraId="259F6FAF" w14:textId="27C9CBE3" w:rsidR="00265C19" w:rsidRPr="00BB6084" w:rsidRDefault="00265C19"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7D125D" w:rsidRPr="00BB6084">
        <w:rPr>
          <w:rFonts w:ascii="Times New Roman" w:hAnsi="Times New Roman" w:cs="Times New Roman"/>
          <w:sz w:val="24"/>
          <w:szCs w:val="24"/>
        </w:rPr>
        <w:tab/>
      </w:r>
      <w:r w:rsidR="007D125D" w:rsidRPr="00BB6084">
        <w:rPr>
          <w:rFonts w:ascii="Times New Roman" w:hAnsi="Times New Roman" w:cs="Times New Roman"/>
          <w:sz w:val="24"/>
          <w:szCs w:val="24"/>
          <w:u w:val="single"/>
        </w:rPr>
        <w:t>v</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any other additional information required by the administrative authority.</w:t>
      </w:r>
    </w:p>
    <w:p w14:paraId="708C6450" w14:textId="50028D0A" w:rsidR="00C63BDE" w:rsidRPr="00BB6084" w:rsidRDefault="00C07138"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lastRenderedPageBreak/>
        <w:tab/>
      </w:r>
      <w:r w:rsidRPr="00BB6084">
        <w:rPr>
          <w:rFonts w:ascii="Times New Roman" w:hAnsi="Times New Roman" w:cs="Times New Roman"/>
          <w:sz w:val="24"/>
          <w:szCs w:val="24"/>
        </w:rPr>
        <w:tab/>
      </w:r>
      <w:r w:rsidR="009F6870" w:rsidRPr="00BB6084">
        <w:rPr>
          <w:rFonts w:ascii="Times New Roman" w:hAnsi="Times New Roman" w:cs="Times New Roman"/>
          <w:sz w:val="24"/>
          <w:szCs w:val="24"/>
          <w:u w:val="single"/>
        </w:rPr>
        <w:t>2</w:t>
      </w:r>
      <w:r w:rsidR="00DB7EA6" w:rsidRPr="00BB6084">
        <w:rPr>
          <w:rFonts w:ascii="Times New Roman" w:hAnsi="Times New Roman" w:cs="Times New Roman"/>
          <w:sz w:val="24"/>
          <w:szCs w:val="24"/>
          <w:u w:val="single"/>
        </w:rPr>
        <w:t>.</w:t>
      </w:r>
      <w:r w:rsidR="00DB7EA6" w:rsidRPr="00BB6084">
        <w:rPr>
          <w:rFonts w:ascii="Times New Roman" w:hAnsi="Times New Roman" w:cs="Times New Roman"/>
          <w:sz w:val="24"/>
          <w:szCs w:val="24"/>
          <w:u w:val="single"/>
        </w:rPr>
        <w:tab/>
        <w:t xml:space="preserve">Personnel. </w:t>
      </w:r>
      <w:r w:rsidR="00C63BDE" w:rsidRPr="00BB6084">
        <w:rPr>
          <w:rFonts w:ascii="Times New Roman" w:hAnsi="Times New Roman" w:cs="Times New Roman"/>
          <w:sz w:val="24"/>
          <w:szCs w:val="24"/>
          <w:u w:val="single"/>
        </w:rPr>
        <w:t xml:space="preserve">All </w:t>
      </w:r>
      <w:r w:rsidR="009B01E1" w:rsidRPr="00BB6084">
        <w:rPr>
          <w:rFonts w:ascii="Times New Roman" w:hAnsi="Times New Roman" w:cs="Times New Roman"/>
          <w:sz w:val="24"/>
          <w:szCs w:val="24"/>
          <w:u w:val="single"/>
        </w:rPr>
        <w:t>air curtain destructor</w:t>
      </w:r>
      <w:r w:rsidR="00C63BDE" w:rsidRPr="00BB6084">
        <w:rPr>
          <w:rFonts w:ascii="Times New Roman" w:hAnsi="Times New Roman" w:cs="Times New Roman"/>
          <w:sz w:val="24"/>
          <w:szCs w:val="24"/>
          <w:u w:val="single"/>
        </w:rPr>
        <w:t xml:space="preserve"> facilities </w:t>
      </w:r>
      <w:r w:rsidR="008D4CC6" w:rsidRPr="00BB6084">
        <w:rPr>
          <w:rFonts w:ascii="Times New Roman" w:hAnsi="Times New Roman" w:cs="Times New Roman"/>
          <w:sz w:val="24"/>
          <w:szCs w:val="24"/>
          <w:u w:val="single"/>
        </w:rPr>
        <w:t>operating under a regulatory permit shall have the personnel necessary to achieve the operational requirements of the facility.</w:t>
      </w:r>
    </w:p>
    <w:p w14:paraId="54F145CD" w14:textId="4654985C" w:rsidR="00C63BDE" w:rsidRPr="00BB6084" w:rsidRDefault="00C07138"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00251F34" w:rsidRPr="00BB6084">
        <w:rPr>
          <w:rFonts w:ascii="Times New Roman" w:hAnsi="Times New Roman" w:cs="Times New Roman"/>
          <w:sz w:val="24"/>
          <w:szCs w:val="24"/>
          <w:u w:val="single"/>
        </w:rPr>
        <w:t>D</w:t>
      </w:r>
      <w:r w:rsidR="00C63BDE" w:rsidRPr="00BB6084">
        <w:rPr>
          <w:rFonts w:ascii="Times New Roman" w:hAnsi="Times New Roman" w:cs="Times New Roman"/>
          <w:sz w:val="24"/>
          <w:szCs w:val="24"/>
          <w:u w:val="single"/>
        </w:rPr>
        <w:t>.</w:t>
      </w:r>
      <w:r w:rsidR="00C63BDE" w:rsidRPr="00BB6084">
        <w:rPr>
          <w:rFonts w:ascii="Times New Roman" w:hAnsi="Times New Roman" w:cs="Times New Roman"/>
          <w:sz w:val="24"/>
          <w:szCs w:val="24"/>
          <w:u w:val="single"/>
        </w:rPr>
        <w:tab/>
        <w:t>Facility Operational Standard</w:t>
      </w:r>
    </w:p>
    <w:p w14:paraId="470FA350" w14:textId="77777777" w:rsidR="005A5EF2" w:rsidRPr="00BB6084" w:rsidRDefault="005A5EF2"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1.</w:t>
      </w:r>
      <w:r w:rsidRPr="00BB6084">
        <w:rPr>
          <w:rFonts w:ascii="Times New Roman" w:hAnsi="Times New Roman" w:cs="Times New Roman"/>
          <w:sz w:val="24"/>
          <w:szCs w:val="24"/>
          <w:u w:val="single"/>
        </w:rPr>
        <w:tab/>
        <w:t>No solid waste shall be stored long enough to cause a nuisance, health hazard, or detriment to the environment.</w:t>
      </w:r>
    </w:p>
    <w:p w14:paraId="3DF905BC" w14:textId="77777777" w:rsidR="005A5EF2" w:rsidRPr="00BB6084" w:rsidRDefault="005A5EF2"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2.</w:t>
      </w:r>
      <w:r w:rsidRPr="00BB6084">
        <w:rPr>
          <w:rFonts w:ascii="Times New Roman" w:hAnsi="Times New Roman" w:cs="Times New Roman"/>
          <w:sz w:val="24"/>
          <w:szCs w:val="24"/>
          <w:u w:val="single"/>
        </w:rPr>
        <w:tab/>
      </w:r>
      <w:r w:rsidR="00C44BE2" w:rsidRPr="00BB6084">
        <w:rPr>
          <w:rFonts w:ascii="Times New Roman" w:hAnsi="Times New Roman" w:cs="Times New Roman"/>
          <w:sz w:val="24"/>
          <w:szCs w:val="24"/>
          <w:u w:val="single"/>
        </w:rPr>
        <w:t xml:space="preserve">Air curtain destructors shall </w:t>
      </w:r>
      <w:r w:rsidRPr="00BB6084">
        <w:rPr>
          <w:rFonts w:ascii="Times New Roman" w:hAnsi="Times New Roman" w:cs="Times New Roman"/>
          <w:sz w:val="24"/>
          <w:szCs w:val="24"/>
          <w:u w:val="single"/>
        </w:rPr>
        <w:t xml:space="preserve">adhere to the following </w:t>
      </w:r>
      <w:r w:rsidR="00C44BE2" w:rsidRPr="00BB6084">
        <w:rPr>
          <w:rFonts w:ascii="Times New Roman" w:hAnsi="Times New Roman" w:cs="Times New Roman"/>
          <w:sz w:val="24"/>
          <w:szCs w:val="24"/>
          <w:u w:val="single"/>
        </w:rPr>
        <w:t xml:space="preserve">operating </w:t>
      </w:r>
      <w:r w:rsidRPr="00BB6084">
        <w:rPr>
          <w:rFonts w:ascii="Times New Roman" w:hAnsi="Times New Roman" w:cs="Times New Roman"/>
          <w:sz w:val="24"/>
          <w:szCs w:val="24"/>
          <w:u w:val="single"/>
        </w:rPr>
        <w:t>requirements.</w:t>
      </w:r>
    </w:p>
    <w:p w14:paraId="155DD6B0" w14:textId="77777777" w:rsidR="005A5EF2" w:rsidRPr="00BB6084" w:rsidRDefault="005A5EF2"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a.</w:t>
      </w:r>
      <w:r w:rsidRPr="00BB6084">
        <w:rPr>
          <w:rFonts w:ascii="Times New Roman" w:hAnsi="Times New Roman" w:cs="Times New Roman"/>
          <w:sz w:val="24"/>
          <w:szCs w:val="24"/>
          <w:u w:val="single"/>
        </w:rPr>
        <w:tab/>
        <w:t>Ash shall be removed on a regular basis so as to not cause a hazard or nuisance.</w:t>
      </w:r>
    </w:p>
    <w:p w14:paraId="4C01EC2A" w14:textId="77777777" w:rsidR="005A5EF2" w:rsidRPr="00BB6084" w:rsidRDefault="005A5EF2"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b.</w:t>
      </w:r>
      <w:r w:rsidRPr="00BB6084">
        <w:rPr>
          <w:rFonts w:ascii="Times New Roman" w:hAnsi="Times New Roman" w:cs="Times New Roman"/>
          <w:sz w:val="24"/>
          <w:szCs w:val="24"/>
          <w:u w:val="single"/>
        </w:rPr>
        <w:tab/>
        <w:t>Water shall be applied to the ash before removal.</w:t>
      </w:r>
    </w:p>
    <w:p w14:paraId="00CDD304" w14:textId="039F8AA7" w:rsidR="005A5EF2" w:rsidRPr="00BB6084" w:rsidRDefault="005A5EF2"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c.</w:t>
      </w:r>
      <w:r w:rsidRPr="00BB6084">
        <w:rPr>
          <w:rFonts w:ascii="Times New Roman" w:hAnsi="Times New Roman" w:cs="Times New Roman"/>
          <w:sz w:val="24"/>
          <w:szCs w:val="24"/>
          <w:u w:val="single"/>
        </w:rPr>
        <w:tab/>
      </w:r>
      <w:r w:rsidR="00B20A75" w:rsidRPr="00BB6084">
        <w:rPr>
          <w:rFonts w:ascii="Times New Roman" w:hAnsi="Times New Roman" w:cs="Times New Roman"/>
          <w:sz w:val="24"/>
          <w:szCs w:val="24"/>
          <w:u w:val="single"/>
        </w:rPr>
        <w:t>S</w:t>
      </w:r>
      <w:r w:rsidRPr="00BB6084">
        <w:rPr>
          <w:rFonts w:ascii="Times New Roman" w:hAnsi="Times New Roman" w:cs="Times New Roman"/>
          <w:sz w:val="24"/>
          <w:szCs w:val="24"/>
          <w:u w:val="single"/>
        </w:rPr>
        <w:t>moldering of woodwaste shall be prevented during nonoperating hours.</w:t>
      </w:r>
      <w:r w:rsidRPr="00BB6084">
        <w:rPr>
          <w:rFonts w:ascii="Times New Roman" w:hAnsi="Times New Roman" w:cs="Times New Roman"/>
          <w:sz w:val="24"/>
          <w:szCs w:val="24"/>
          <w:u w:val="single"/>
        </w:rPr>
        <w:cr/>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d.</w:t>
      </w:r>
      <w:r w:rsidRPr="00BB6084">
        <w:rPr>
          <w:rFonts w:ascii="Times New Roman" w:hAnsi="Times New Roman" w:cs="Times New Roman"/>
          <w:sz w:val="24"/>
          <w:szCs w:val="24"/>
          <w:u w:val="single"/>
        </w:rPr>
        <w:tab/>
        <w:t xml:space="preserve">Only untreated </w:t>
      </w:r>
      <w:r w:rsidRPr="00BB6084">
        <w:rPr>
          <w:rFonts w:ascii="Times New Roman" w:hAnsi="Times New Roman" w:cs="Times New Roman"/>
          <w:i/>
          <w:iCs/>
          <w:sz w:val="24"/>
          <w:szCs w:val="24"/>
          <w:u w:val="single"/>
        </w:rPr>
        <w:t>woodwaste</w:t>
      </w:r>
      <w:r w:rsidRPr="00BB6084">
        <w:rPr>
          <w:rFonts w:ascii="Times New Roman" w:hAnsi="Times New Roman" w:cs="Times New Roman"/>
          <w:sz w:val="24"/>
          <w:szCs w:val="24"/>
          <w:u w:val="single"/>
        </w:rPr>
        <w:t>, as defined in LAC 33:VII.115, may be accepted. No burning of treated woodwaste or other solid waste is permitted.</w:t>
      </w:r>
    </w:p>
    <w:p w14:paraId="7324E610" w14:textId="0934283F" w:rsidR="005A5EF2" w:rsidRPr="00BB6084" w:rsidRDefault="005A5EF2"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e.</w:t>
      </w:r>
      <w:r w:rsidRPr="00BB6084">
        <w:rPr>
          <w:rFonts w:ascii="Times New Roman" w:hAnsi="Times New Roman" w:cs="Times New Roman"/>
          <w:sz w:val="24"/>
          <w:szCs w:val="24"/>
          <w:u w:val="single"/>
        </w:rPr>
        <w:tab/>
        <w:t>All emissions and burning operations are subject to the Louisiana air q</w:t>
      </w:r>
      <w:r w:rsidR="006934EB" w:rsidRPr="00BB6084">
        <w:rPr>
          <w:rFonts w:ascii="Times New Roman" w:hAnsi="Times New Roman" w:cs="Times New Roman"/>
          <w:sz w:val="24"/>
          <w:szCs w:val="24"/>
          <w:u w:val="single"/>
        </w:rPr>
        <w:t>uality regulations</w:t>
      </w:r>
      <w:r w:rsidRPr="00BB6084">
        <w:rPr>
          <w:rFonts w:ascii="Times New Roman" w:hAnsi="Times New Roman" w:cs="Times New Roman"/>
          <w:sz w:val="24"/>
          <w:szCs w:val="24"/>
          <w:u w:val="single"/>
        </w:rPr>
        <w:t>. These regulations and any other permit requirements shall be followed.</w:t>
      </w:r>
    </w:p>
    <w:p w14:paraId="699AFB0F" w14:textId="30F8B80D" w:rsidR="005A5EF2" w:rsidRPr="00BB6084" w:rsidRDefault="005A5EF2"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f.</w:t>
      </w:r>
      <w:r w:rsidRPr="00BB6084">
        <w:rPr>
          <w:rFonts w:ascii="Times New Roman" w:hAnsi="Times New Roman" w:cs="Times New Roman"/>
          <w:sz w:val="24"/>
          <w:szCs w:val="24"/>
          <w:u w:val="single"/>
        </w:rPr>
        <w:tab/>
        <w:t>Only clean fuels (</w:t>
      </w:r>
      <w:r w:rsidR="00035BF6" w:rsidRPr="00BB6084">
        <w:rPr>
          <w:rFonts w:ascii="Times New Roman" w:hAnsi="Times New Roman" w:cs="Times New Roman"/>
          <w:iCs/>
          <w:sz w:val="24"/>
          <w:szCs w:val="24"/>
          <w:u w:val="single"/>
        </w:rPr>
        <w:t>i.e.</w:t>
      </w:r>
      <w:r w:rsidR="007D125D" w:rsidRPr="00BB6084">
        <w:rPr>
          <w:rFonts w:ascii="Times New Roman" w:hAnsi="Times New Roman" w:cs="Times New Roman"/>
          <w:sz w:val="24"/>
          <w:szCs w:val="24"/>
          <w:u w:val="single"/>
        </w:rPr>
        <w:t>,</w:t>
      </w:r>
      <w:r w:rsidR="00035BF6" w:rsidRPr="00BB6084">
        <w:rPr>
          <w:rFonts w:ascii="Times New Roman" w:hAnsi="Times New Roman" w:cs="Times New Roman"/>
          <w:sz w:val="24"/>
          <w:szCs w:val="24"/>
          <w:u w:val="single"/>
        </w:rPr>
        <w:t xml:space="preserve"> </w:t>
      </w:r>
      <w:r w:rsidRPr="00BB6084">
        <w:rPr>
          <w:rFonts w:ascii="Times New Roman" w:hAnsi="Times New Roman" w:cs="Times New Roman"/>
          <w:sz w:val="24"/>
          <w:szCs w:val="24"/>
          <w:u w:val="single"/>
        </w:rPr>
        <w:t>diesel fuel</w:t>
      </w:r>
      <w:r w:rsidR="00035BF6" w:rsidRPr="00BB6084">
        <w:rPr>
          <w:rFonts w:ascii="Times New Roman" w:hAnsi="Times New Roman" w:cs="Times New Roman"/>
          <w:sz w:val="24"/>
          <w:szCs w:val="24"/>
          <w:u w:val="single"/>
        </w:rPr>
        <w:t>,</w:t>
      </w:r>
      <w:r w:rsidR="00FF21F8" w:rsidRPr="00BB6084">
        <w:rPr>
          <w:rFonts w:ascii="Times New Roman" w:hAnsi="Times New Roman" w:cs="Times New Roman"/>
          <w:sz w:val="24"/>
          <w:szCs w:val="24"/>
          <w:u w:val="single"/>
        </w:rPr>
        <w:t xml:space="preserve"> </w:t>
      </w:r>
      <w:r w:rsidRPr="00BB6084">
        <w:rPr>
          <w:rFonts w:ascii="Times New Roman" w:hAnsi="Times New Roman" w:cs="Times New Roman"/>
          <w:sz w:val="24"/>
          <w:szCs w:val="24"/>
          <w:u w:val="single"/>
        </w:rPr>
        <w:t>No. 2</w:t>
      </w:r>
      <w:r w:rsidR="00035BF6" w:rsidRPr="00BB6084">
        <w:rPr>
          <w:rFonts w:ascii="Times New Roman" w:hAnsi="Times New Roman" w:cs="Times New Roman"/>
          <w:sz w:val="24"/>
          <w:szCs w:val="24"/>
          <w:u w:val="single"/>
        </w:rPr>
        <w:t xml:space="preserve"> fuel oil</w:t>
      </w:r>
      <w:r w:rsidRPr="00BB6084">
        <w:rPr>
          <w:rFonts w:ascii="Times New Roman" w:hAnsi="Times New Roman" w:cs="Times New Roman"/>
          <w:sz w:val="24"/>
          <w:szCs w:val="24"/>
          <w:u w:val="single"/>
        </w:rPr>
        <w:t xml:space="preserve">, </w:t>
      </w:r>
      <w:r w:rsidR="00035BF6" w:rsidRPr="00BB6084">
        <w:rPr>
          <w:rFonts w:ascii="Times New Roman" w:hAnsi="Times New Roman" w:cs="Times New Roman"/>
          <w:sz w:val="24"/>
          <w:szCs w:val="24"/>
          <w:u w:val="single"/>
        </w:rPr>
        <w:t>kerosene</w:t>
      </w:r>
      <w:r w:rsidRPr="00BB6084">
        <w:rPr>
          <w:rFonts w:ascii="Times New Roman" w:hAnsi="Times New Roman" w:cs="Times New Roman"/>
          <w:sz w:val="24"/>
          <w:szCs w:val="24"/>
          <w:u w:val="single"/>
        </w:rPr>
        <w:t xml:space="preserve">, etc.) shall be used to </w:t>
      </w:r>
      <w:r w:rsidR="00B20A75" w:rsidRPr="00BB6084">
        <w:rPr>
          <w:rFonts w:ascii="Times New Roman" w:hAnsi="Times New Roman" w:cs="Times New Roman"/>
          <w:sz w:val="24"/>
          <w:szCs w:val="24"/>
          <w:u w:val="single"/>
        </w:rPr>
        <w:t>ignite waste</w:t>
      </w:r>
      <w:r w:rsidRPr="00BB6084">
        <w:rPr>
          <w:rFonts w:ascii="Times New Roman" w:hAnsi="Times New Roman" w:cs="Times New Roman"/>
          <w:sz w:val="24"/>
          <w:szCs w:val="24"/>
          <w:u w:val="single"/>
        </w:rPr>
        <w:t>.</w:t>
      </w:r>
    </w:p>
    <w:p w14:paraId="799E4E94" w14:textId="0CE98AC2" w:rsidR="005A5EF2" w:rsidRPr="00BB6084" w:rsidRDefault="005A5EF2"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g.</w:t>
      </w:r>
      <w:r w:rsidRPr="00BB6084">
        <w:rPr>
          <w:rFonts w:ascii="Times New Roman" w:hAnsi="Times New Roman" w:cs="Times New Roman"/>
          <w:sz w:val="24"/>
          <w:szCs w:val="24"/>
          <w:u w:val="single"/>
        </w:rPr>
        <w:tab/>
        <w:t>Burning shall be conducted between the hours of 8 a.m. and 5 p.m.</w:t>
      </w:r>
    </w:p>
    <w:p w14:paraId="493985B1" w14:textId="77777777" w:rsidR="005A5EF2" w:rsidRPr="00BB6084" w:rsidRDefault="00C44BE2"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h</w:t>
      </w:r>
      <w:r w:rsidR="005A5EF2"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r>
      <w:r w:rsidR="005A5EF2" w:rsidRPr="00BB6084">
        <w:rPr>
          <w:rFonts w:ascii="Times New Roman" w:hAnsi="Times New Roman" w:cs="Times New Roman"/>
          <w:sz w:val="24"/>
          <w:szCs w:val="24"/>
          <w:u w:val="single"/>
        </w:rPr>
        <w:t>Incoming woodwaste shall be inspected at the gate before unloading. If any waste other than woodwaste is detected, the entire load shall be rejected. All rejected loads shall be recorded in the daily log.</w:t>
      </w:r>
    </w:p>
    <w:p w14:paraId="3ECAAFF1" w14:textId="77777777" w:rsidR="005A5EF2" w:rsidRPr="00BB6084" w:rsidRDefault="00C44BE2"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i</w:t>
      </w:r>
      <w:r w:rsidR="005A5EF2"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r>
      <w:r w:rsidR="005A5EF2" w:rsidRPr="00BB6084">
        <w:rPr>
          <w:rFonts w:ascii="Times New Roman" w:hAnsi="Times New Roman" w:cs="Times New Roman"/>
          <w:sz w:val="24"/>
          <w:szCs w:val="24"/>
          <w:u w:val="single"/>
        </w:rPr>
        <w:t>Storage of woodwaste and yard trash shall be in a designated area.</w:t>
      </w:r>
    </w:p>
    <w:p w14:paraId="00CC85D3" w14:textId="7F2381EF" w:rsidR="005A5EF2" w:rsidRPr="00BB6084" w:rsidRDefault="00C44BE2"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j</w:t>
      </w:r>
      <w:r w:rsidR="005A5EF2"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r>
      <w:r w:rsidR="005A5EF2" w:rsidRPr="00BB6084">
        <w:rPr>
          <w:rFonts w:ascii="Times New Roman" w:hAnsi="Times New Roman" w:cs="Times New Roman"/>
          <w:sz w:val="24"/>
          <w:szCs w:val="24"/>
          <w:u w:val="single"/>
        </w:rPr>
        <w:t>The volume of woodwaste and yard trash stored on</w:t>
      </w:r>
      <w:r w:rsidR="00C37920" w:rsidRPr="00BB6084">
        <w:rPr>
          <w:rFonts w:ascii="Times New Roman" w:hAnsi="Times New Roman" w:cs="Times New Roman"/>
          <w:sz w:val="24"/>
          <w:szCs w:val="24"/>
          <w:u w:val="single"/>
        </w:rPr>
        <w:t>-</w:t>
      </w:r>
      <w:r w:rsidR="005A5EF2" w:rsidRPr="00BB6084">
        <w:rPr>
          <w:rFonts w:ascii="Times New Roman" w:hAnsi="Times New Roman" w:cs="Times New Roman"/>
          <w:sz w:val="24"/>
          <w:szCs w:val="24"/>
          <w:u w:val="single"/>
        </w:rPr>
        <w:t>site shall not exceed 10 days of the processing capacity of the air curtain destructor</w:t>
      </w:r>
      <w:r w:rsidR="00037CE2" w:rsidRPr="00BB6084">
        <w:rPr>
          <w:rFonts w:ascii="Times New Roman" w:hAnsi="Times New Roman" w:cs="Times New Roman"/>
          <w:sz w:val="24"/>
          <w:szCs w:val="24"/>
          <w:u w:val="single"/>
        </w:rPr>
        <w:t>,</w:t>
      </w:r>
      <w:r w:rsidR="005A5EF2" w:rsidRPr="00BB6084">
        <w:rPr>
          <w:rFonts w:ascii="Times New Roman" w:hAnsi="Times New Roman" w:cs="Times New Roman"/>
          <w:sz w:val="24"/>
          <w:szCs w:val="24"/>
          <w:u w:val="single"/>
        </w:rPr>
        <w:t xml:space="preserve"> unless otherwise approved by the administrative authority.</w:t>
      </w:r>
    </w:p>
    <w:p w14:paraId="413697E4" w14:textId="77777777" w:rsidR="005A5EF2" w:rsidRPr="00BB6084" w:rsidRDefault="00C44BE2"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lastRenderedPageBreak/>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k</w:t>
      </w:r>
      <w:r w:rsidR="005A5EF2"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r>
      <w:r w:rsidR="005A5EF2" w:rsidRPr="00BB6084">
        <w:rPr>
          <w:rFonts w:ascii="Times New Roman" w:hAnsi="Times New Roman" w:cs="Times New Roman"/>
          <w:sz w:val="24"/>
          <w:szCs w:val="24"/>
          <w:u w:val="single"/>
        </w:rPr>
        <w:t xml:space="preserve">No waste or combustible material shall be stored within </w:t>
      </w:r>
      <w:r w:rsidR="00872243" w:rsidRPr="00BB6084">
        <w:rPr>
          <w:rFonts w:ascii="Times New Roman" w:hAnsi="Times New Roman" w:cs="Times New Roman"/>
          <w:sz w:val="24"/>
          <w:szCs w:val="24"/>
          <w:u w:val="single"/>
        </w:rPr>
        <w:t>5</w:t>
      </w:r>
      <w:r w:rsidR="005A5EF2" w:rsidRPr="00BB6084">
        <w:rPr>
          <w:rFonts w:ascii="Times New Roman" w:hAnsi="Times New Roman" w:cs="Times New Roman"/>
          <w:sz w:val="24"/>
          <w:szCs w:val="24"/>
          <w:u w:val="single"/>
        </w:rPr>
        <w:t>0 feet of the air curtain destructor</w:t>
      </w:r>
      <w:r w:rsidR="00872243" w:rsidRPr="00BB6084">
        <w:rPr>
          <w:rFonts w:ascii="Times New Roman" w:hAnsi="Times New Roman" w:cs="Times New Roman"/>
          <w:sz w:val="24"/>
          <w:szCs w:val="24"/>
          <w:u w:val="single"/>
        </w:rPr>
        <w:t>.</w:t>
      </w:r>
    </w:p>
    <w:p w14:paraId="666DCE0F" w14:textId="457698D7" w:rsidR="00660488" w:rsidRPr="00BB6084" w:rsidRDefault="00C07138"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C44BE2" w:rsidRPr="00BB6084">
        <w:rPr>
          <w:rFonts w:ascii="Times New Roman" w:hAnsi="Times New Roman" w:cs="Times New Roman"/>
          <w:sz w:val="24"/>
          <w:szCs w:val="24"/>
          <w:u w:val="single"/>
        </w:rPr>
        <w:t>3</w:t>
      </w:r>
      <w:r w:rsidR="00660488" w:rsidRPr="00BB6084">
        <w:rPr>
          <w:rFonts w:ascii="Times New Roman" w:hAnsi="Times New Roman" w:cs="Times New Roman"/>
          <w:sz w:val="24"/>
          <w:szCs w:val="24"/>
          <w:u w:val="single"/>
        </w:rPr>
        <w:t>.</w:t>
      </w:r>
      <w:r w:rsidR="00660488" w:rsidRPr="00BB6084">
        <w:rPr>
          <w:rFonts w:ascii="Times New Roman" w:hAnsi="Times New Roman" w:cs="Times New Roman"/>
          <w:sz w:val="24"/>
          <w:szCs w:val="24"/>
          <w:u w:val="single"/>
        </w:rPr>
        <w:tab/>
        <w:t xml:space="preserve">The owner or operator shall maintain the </w:t>
      </w:r>
      <w:r w:rsidR="009B01E1" w:rsidRPr="00BB6084">
        <w:rPr>
          <w:rFonts w:ascii="Times New Roman" w:hAnsi="Times New Roman" w:cs="Times New Roman"/>
          <w:sz w:val="24"/>
          <w:szCs w:val="24"/>
          <w:u w:val="single"/>
        </w:rPr>
        <w:t>air curtain destructor</w:t>
      </w:r>
      <w:r w:rsidR="00660488" w:rsidRPr="00BB6084">
        <w:rPr>
          <w:rFonts w:ascii="Times New Roman" w:hAnsi="Times New Roman" w:cs="Times New Roman"/>
          <w:sz w:val="24"/>
          <w:szCs w:val="24"/>
          <w:u w:val="single"/>
        </w:rPr>
        <w:t xml:space="preserve"> to design standards and shall not operate</w:t>
      </w:r>
      <w:r w:rsidR="00037CE2" w:rsidRPr="00BB6084">
        <w:rPr>
          <w:rFonts w:ascii="Times New Roman" w:hAnsi="Times New Roman" w:cs="Times New Roman"/>
          <w:sz w:val="24"/>
          <w:szCs w:val="24"/>
          <w:u w:val="single"/>
        </w:rPr>
        <w:t xml:space="preserve"> it</w:t>
      </w:r>
      <w:r w:rsidR="00660488" w:rsidRPr="00BB6084">
        <w:rPr>
          <w:rFonts w:ascii="Times New Roman" w:hAnsi="Times New Roman" w:cs="Times New Roman"/>
          <w:sz w:val="24"/>
          <w:szCs w:val="24"/>
          <w:u w:val="single"/>
        </w:rPr>
        <w:t xml:space="preserve"> </w:t>
      </w:r>
      <w:r w:rsidR="00D05DB7" w:rsidRPr="00BB6084">
        <w:rPr>
          <w:rFonts w:ascii="Times New Roman" w:hAnsi="Times New Roman" w:cs="Times New Roman"/>
          <w:sz w:val="24"/>
          <w:szCs w:val="24"/>
          <w:u w:val="single"/>
        </w:rPr>
        <w:t>if it</w:t>
      </w:r>
      <w:r w:rsidR="00660488" w:rsidRPr="00BB6084">
        <w:rPr>
          <w:rFonts w:ascii="Times New Roman" w:hAnsi="Times New Roman" w:cs="Times New Roman"/>
          <w:sz w:val="24"/>
          <w:szCs w:val="24"/>
          <w:u w:val="single"/>
        </w:rPr>
        <w:t xml:space="preserve"> is malfunctioning.</w:t>
      </w:r>
    </w:p>
    <w:p w14:paraId="1D86FEA7" w14:textId="3F1F7AF7" w:rsidR="00C63BDE" w:rsidRPr="00BB6084" w:rsidRDefault="00C07138"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C44BE2" w:rsidRPr="00BB6084">
        <w:rPr>
          <w:rFonts w:ascii="Times New Roman" w:hAnsi="Times New Roman" w:cs="Times New Roman"/>
          <w:sz w:val="24"/>
          <w:szCs w:val="24"/>
          <w:u w:val="single"/>
        </w:rPr>
        <w:t>4</w:t>
      </w:r>
      <w:r w:rsidR="00C63BDE" w:rsidRPr="00BB6084">
        <w:rPr>
          <w:rFonts w:ascii="Times New Roman" w:hAnsi="Times New Roman" w:cs="Times New Roman"/>
          <w:sz w:val="24"/>
          <w:szCs w:val="24"/>
          <w:u w:val="single"/>
        </w:rPr>
        <w:t>.</w:t>
      </w:r>
      <w:r w:rsidR="00C63BDE" w:rsidRPr="00BB6084">
        <w:rPr>
          <w:rFonts w:ascii="Times New Roman" w:hAnsi="Times New Roman" w:cs="Times New Roman"/>
          <w:sz w:val="24"/>
          <w:szCs w:val="24"/>
          <w:u w:val="single"/>
        </w:rPr>
        <w:tab/>
      </w:r>
      <w:r w:rsidR="00660488" w:rsidRPr="00BB6084">
        <w:rPr>
          <w:rFonts w:ascii="Times New Roman" w:hAnsi="Times New Roman" w:cs="Times New Roman"/>
          <w:sz w:val="24"/>
          <w:szCs w:val="24"/>
          <w:u w:val="single"/>
        </w:rPr>
        <w:t>I</w:t>
      </w:r>
      <w:r w:rsidR="00C63BDE" w:rsidRPr="00BB6084">
        <w:rPr>
          <w:rFonts w:ascii="Times New Roman" w:hAnsi="Times New Roman" w:cs="Times New Roman"/>
          <w:sz w:val="24"/>
          <w:szCs w:val="24"/>
          <w:u w:val="single"/>
        </w:rPr>
        <w:t>f the air curtain destructor is a trench burner, the approximate dimensions of the trench (</w:t>
      </w:r>
      <w:r w:rsidR="00037CE2" w:rsidRPr="00BB6084">
        <w:rPr>
          <w:rFonts w:ascii="Times New Roman" w:hAnsi="Times New Roman" w:cs="Times New Roman"/>
          <w:sz w:val="24"/>
          <w:szCs w:val="24"/>
          <w:u w:val="single"/>
        </w:rPr>
        <w:t xml:space="preserve">i.e., </w:t>
      </w:r>
      <w:r w:rsidR="00F77AF8" w:rsidRPr="00BB6084">
        <w:rPr>
          <w:rFonts w:ascii="Times New Roman" w:hAnsi="Times New Roman" w:cs="Times New Roman"/>
          <w:sz w:val="24"/>
          <w:szCs w:val="24"/>
          <w:u w:val="single"/>
        </w:rPr>
        <w:t xml:space="preserve">burn </w:t>
      </w:r>
      <w:r w:rsidR="00C63BDE" w:rsidRPr="00BB6084">
        <w:rPr>
          <w:rFonts w:ascii="Times New Roman" w:hAnsi="Times New Roman" w:cs="Times New Roman"/>
          <w:sz w:val="24"/>
          <w:szCs w:val="24"/>
          <w:u w:val="single"/>
        </w:rPr>
        <w:t>pit) shall be specified</w:t>
      </w:r>
      <w:r w:rsidR="00F77AF8" w:rsidRPr="00BB6084">
        <w:rPr>
          <w:rFonts w:ascii="Times New Roman" w:hAnsi="Times New Roman" w:cs="Times New Roman"/>
          <w:sz w:val="24"/>
          <w:szCs w:val="24"/>
          <w:u w:val="single"/>
        </w:rPr>
        <w:t xml:space="preserve"> on the </w:t>
      </w:r>
      <w:r w:rsidR="00037CE2" w:rsidRPr="00BB6084">
        <w:rPr>
          <w:rFonts w:ascii="Times New Roman" w:hAnsi="Times New Roman" w:cs="Times New Roman"/>
          <w:sz w:val="24"/>
          <w:szCs w:val="24"/>
          <w:u w:val="single"/>
        </w:rPr>
        <w:t>r</w:t>
      </w:r>
      <w:r w:rsidR="00AF7CFD" w:rsidRPr="00BB6084">
        <w:rPr>
          <w:rFonts w:ascii="Times New Roman" w:hAnsi="Times New Roman" w:cs="Times New Roman"/>
          <w:sz w:val="24"/>
          <w:szCs w:val="24"/>
          <w:u w:val="single"/>
        </w:rPr>
        <w:t xml:space="preserve">egulatory </w:t>
      </w:r>
      <w:r w:rsidR="00037CE2" w:rsidRPr="00BB6084">
        <w:rPr>
          <w:rFonts w:ascii="Times New Roman" w:hAnsi="Times New Roman" w:cs="Times New Roman"/>
          <w:sz w:val="24"/>
          <w:szCs w:val="24"/>
          <w:u w:val="single"/>
        </w:rPr>
        <w:t>p</w:t>
      </w:r>
      <w:r w:rsidR="00AF7CFD" w:rsidRPr="00BB6084">
        <w:rPr>
          <w:rFonts w:ascii="Times New Roman" w:hAnsi="Times New Roman" w:cs="Times New Roman"/>
          <w:sz w:val="24"/>
          <w:szCs w:val="24"/>
          <w:u w:val="single"/>
        </w:rPr>
        <w:t xml:space="preserve">ermit </w:t>
      </w:r>
      <w:r w:rsidR="00037CE2" w:rsidRPr="00BB6084">
        <w:rPr>
          <w:rFonts w:ascii="Times New Roman" w:hAnsi="Times New Roman" w:cs="Times New Roman"/>
          <w:sz w:val="24"/>
          <w:szCs w:val="24"/>
          <w:u w:val="single"/>
        </w:rPr>
        <w:t>a</w:t>
      </w:r>
      <w:r w:rsidR="00AF7CFD" w:rsidRPr="00BB6084">
        <w:rPr>
          <w:rFonts w:ascii="Times New Roman" w:hAnsi="Times New Roman" w:cs="Times New Roman"/>
          <w:sz w:val="24"/>
          <w:szCs w:val="24"/>
          <w:u w:val="single"/>
        </w:rPr>
        <w:t>pplication</w:t>
      </w:r>
      <w:r w:rsidR="00606570" w:rsidRPr="00BB6084">
        <w:rPr>
          <w:rFonts w:ascii="Times New Roman" w:hAnsi="Times New Roman" w:cs="Times New Roman"/>
          <w:sz w:val="24"/>
          <w:szCs w:val="24"/>
          <w:u w:val="single"/>
        </w:rPr>
        <w:t xml:space="preserve"> </w:t>
      </w:r>
      <w:r w:rsidR="00037CE2" w:rsidRPr="00BB6084">
        <w:rPr>
          <w:rFonts w:ascii="Times New Roman" w:hAnsi="Times New Roman" w:cs="Times New Roman"/>
          <w:sz w:val="24"/>
          <w:szCs w:val="24"/>
          <w:u w:val="single"/>
        </w:rPr>
        <w:t>f</w:t>
      </w:r>
      <w:r w:rsidR="00606570" w:rsidRPr="00BB6084">
        <w:rPr>
          <w:rFonts w:ascii="Times New Roman" w:hAnsi="Times New Roman" w:cs="Times New Roman"/>
          <w:sz w:val="24"/>
          <w:szCs w:val="24"/>
          <w:u w:val="single"/>
        </w:rPr>
        <w:t>orm</w:t>
      </w:r>
      <w:r w:rsidR="00037CE2" w:rsidRPr="00BB6084">
        <w:rPr>
          <w:rFonts w:ascii="Times New Roman" w:hAnsi="Times New Roman" w:cs="Times New Roman"/>
          <w:sz w:val="24"/>
          <w:szCs w:val="24"/>
          <w:u w:val="single"/>
        </w:rPr>
        <w:t>.</w:t>
      </w:r>
    </w:p>
    <w:p w14:paraId="5EE4010B" w14:textId="7376CD75" w:rsidR="00C63BDE" w:rsidRPr="00BB6084" w:rsidRDefault="00C07138"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C44BE2" w:rsidRPr="00BB6084">
        <w:rPr>
          <w:rFonts w:ascii="Times New Roman" w:hAnsi="Times New Roman" w:cs="Times New Roman"/>
          <w:sz w:val="24"/>
          <w:szCs w:val="24"/>
          <w:u w:val="single"/>
        </w:rPr>
        <w:t>5</w:t>
      </w:r>
      <w:r w:rsidR="00C63BDE" w:rsidRPr="00BB6084">
        <w:rPr>
          <w:rFonts w:ascii="Times New Roman" w:hAnsi="Times New Roman" w:cs="Times New Roman"/>
          <w:sz w:val="24"/>
          <w:szCs w:val="24"/>
          <w:u w:val="single"/>
        </w:rPr>
        <w:t>.</w:t>
      </w:r>
      <w:r w:rsidR="00C63BDE" w:rsidRPr="00BB6084">
        <w:rPr>
          <w:rFonts w:ascii="Times New Roman" w:hAnsi="Times New Roman" w:cs="Times New Roman"/>
          <w:sz w:val="24"/>
          <w:szCs w:val="24"/>
          <w:u w:val="single"/>
        </w:rPr>
        <w:tab/>
      </w:r>
      <w:r w:rsidR="00163727" w:rsidRPr="00BB6084">
        <w:rPr>
          <w:rFonts w:ascii="Times New Roman" w:hAnsi="Times New Roman" w:cs="Times New Roman"/>
          <w:sz w:val="24"/>
          <w:szCs w:val="24"/>
          <w:u w:val="single"/>
        </w:rPr>
        <w:t xml:space="preserve">At least every three months, ash </w:t>
      </w:r>
      <w:r w:rsidR="00C63BDE" w:rsidRPr="00BB6084">
        <w:rPr>
          <w:rFonts w:ascii="Times New Roman" w:hAnsi="Times New Roman" w:cs="Times New Roman"/>
          <w:sz w:val="24"/>
          <w:szCs w:val="24"/>
          <w:u w:val="single"/>
        </w:rPr>
        <w:t>shall either be removed and taken to an authorized and/or permitted facility, or used in an application approved by Louisiana Department of Agriculture and Forestry and LDEQ.</w:t>
      </w:r>
      <w:r w:rsidR="00660488" w:rsidRPr="00BB6084">
        <w:rPr>
          <w:rFonts w:ascii="Times New Roman" w:hAnsi="Times New Roman" w:cs="Times New Roman"/>
          <w:sz w:val="24"/>
          <w:szCs w:val="24"/>
          <w:u w:val="single"/>
        </w:rPr>
        <w:t xml:space="preserve"> </w:t>
      </w:r>
      <w:r w:rsidR="00BD4CD8" w:rsidRPr="00BB6084">
        <w:rPr>
          <w:rFonts w:ascii="Times New Roman" w:hAnsi="Times New Roman" w:cs="Times New Roman"/>
          <w:sz w:val="24"/>
          <w:szCs w:val="24"/>
          <w:u w:val="single"/>
        </w:rPr>
        <w:t xml:space="preserve">These requirements also apply if the </w:t>
      </w:r>
      <w:r w:rsidR="009B01E1" w:rsidRPr="00BB6084">
        <w:rPr>
          <w:rFonts w:ascii="Times New Roman" w:hAnsi="Times New Roman" w:cs="Times New Roman"/>
          <w:sz w:val="24"/>
          <w:szCs w:val="24"/>
          <w:u w:val="single"/>
        </w:rPr>
        <w:t>air curtain destructor</w:t>
      </w:r>
      <w:r w:rsidR="00BD4CD8" w:rsidRPr="00BB6084">
        <w:rPr>
          <w:rFonts w:ascii="Times New Roman" w:hAnsi="Times New Roman" w:cs="Times New Roman"/>
          <w:sz w:val="24"/>
          <w:szCs w:val="24"/>
          <w:u w:val="single"/>
        </w:rPr>
        <w:t xml:space="preserve"> becomes inoperable.</w:t>
      </w:r>
      <w:r w:rsidR="00034970" w:rsidRPr="00BB6084">
        <w:rPr>
          <w:rFonts w:ascii="Times New Roman" w:hAnsi="Times New Roman" w:cs="Times New Roman"/>
          <w:sz w:val="24"/>
          <w:szCs w:val="24"/>
          <w:u w:val="single"/>
        </w:rPr>
        <w:t xml:space="preserve"> Additional storage time m</w:t>
      </w:r>
      <w:r w:rsidR="00A16D60" w:rsidRPr="00BB6084">
        <w:rPr>
          <w:rFonts w:ascii="Times New Roman" w:hAnsi="Times New Roman" w:cs="Times New Roman"/>
          <w:sz w:val="24"/>
          <w:szCs w:val="24"/>
          <w:u w:val="single"/>
        </w:rPr>
        <w:t>a</w:t>
      </w:r>
      <w:r w:rsidR="00034970" w:rsidRPr="00BB6084">
        <w:rPr>
          <w:rFonts w:ascii="Times New Roman" w:hAnsi="Times New Roman" w:cs="Times New Roman"/>
          <w:sz w:val="24"/>
          <w:szCs w:val="24"/>
          <w:u w:val="single"/>
        </w:rPr>
        <w:t>y</w:t>
      </w:r>
      <w:r w:rsidR="000F08D7" w:rsidRPr="00BB6084">
        <w:rPr>
          <w:rFonts w:ascii="Times New Roman" w:hAnsi="Times New Roman" w:cs="Times New Roman"/>
          <w:sz w:val="24"/>
          <w:szCs w:val="24"/>
          <w:u w:val="single"/>
        </w:rPr>
        <w:t xml:space="preserve"> </w:t>
      </w:r>
      <w:r w:rsidR="00034970" w:rsidRPr="00BB6084">
        <w:rPr>
          <w:rFonts w:ascii="Times New Roman" w:hAnsi="Times New Roman" w:cs="Times New Roman"/>
          <w:sz w:val="24"/>
          <w:szCs w:val="24"/>
          <w:u w:val="single"/>
        </w:rPr>
        <w:t>be granted by the administrative authority</w:t>
      </w:r>
      <w:r w:rsidR="00956FDD" w:rsidRPr="00BB6084">
        <w:rPr>
          <w:rFonts w:ascii="Times New Roman" w:hAnsi="Times New Roman" w:cs="Times New Roman"/>
          <w:sz w:val="24"/>
          <w:szCs w:val="24"/>
          <w:u w:val="single"/>
        </w:rPr>
        <w:t xml:space="preserve"> </w:t>
      </w:r>
      <w:r w:rsidR="006036CB" w:rsidRPr="00BB6084">
        <w:rPr>
          <w:rFonts w:ascii="Times New Roman" w:hAnsi="Times New Roman" w:cs="Times New Roman"/>
          <w:sz w:val="24"/>
          <w:szCs w:val="24"/>
          <w:u w:val="single"/>
        </w:rPr>
        <w:t>on a case-by</w:t>
      </w:r>
      <w:r w:rsidR="00037CE2" w:rsidRPr="00BB6084">
        <w:rPr>
          <w:rFonts w:ascii="Times New Roman" w:hAnsi="Times New Roman" w:cs="Times New Roman"/>
          <w:sz w:val="24"/>
          <w:szCs w:val="24"/>
          <w:u w:val="single"/>
        </w:rPr>
        <w:t>-</w:t>
      </w:r>
      <w:r w:rsidR="006036CB" w:rsidRPr="00BB6084">
        <w:rPr>
          <w:rFonts w:ascii="Times New Roman" w:hAnsi="Times New Roman" w:cs="Times New Roman"/>
          <w:sz w:val="24"/>
          <w:szCs w:val="24"/>
          <w:u w:val="single"/>
        </w:rPr>
        <w:t>case basis upon request</w:t>
      </w:r>
      <w:r w:rsidR="00956FDD" w:rsidRPr="00BB6084">
        <w:rPr>
          <w:rFonts w:ascii="Times New Roman" w:hAnsi="Times New Roman" w:cs="Times New Roman"/>
          <w:sz w:val="24"/>
          <w:szCs w:val="24"/>
          <w:u w:val="single"/>
        </w:rPr>
        <w:t>.</w:t>
      </w:r>
    </w:p>
    <w:p w14:paraId="6C08DB8F" w14:textId="77777777" w:rsidR="00C63BDE" w:rsidRPr="00BB6084" w:rsidRDefault="00C07138"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C44BE2" w:rsidRPr="00BB6084">
        <w:rPr>
          <w:rFonts w:ascii="Times New Roman" w:hAnsi="Times New Roman" w:cs="Times New Roman"/>
          <w:sz w:val="24"/>
          <w:szCs w:val="24"/>
          <w:u w:val="single"/>
        </w:rPr>
        <w:t>6</w:t>
      </w:r>
      <w:r w:rsidR="00C63BDE" w:rsidRPr="00BB6084">
        <w:rPr>
          <w:rFonts w:ascii="Times New Roman" w:hAnsi="Times New Roman" w:cs="Times New Roman"/>
          <w:sz w:val="24"/>
          <w:szCs w:val="24"/>
          <w:u w:val="single"/>
        </w:rPr>
        <w:t>.</w:t>
      </w:r>
      <w:r w:rsidR="00C63BDE" w:rsidRPr="00BB6084">
        <w:rPr>
          <w:rFonts w:ascii="Times New Roman" w:hAnsi="Times New Roman" w:cs="Times New Roman"/>
          <w:sz w:val="24"/>
          <w:szCs w:val="24"/>
          <w:u w:val="single"/>
        </w:rPr>
        <w:tab/>
      </w:r>
      <w:r w:rsidR="00660488" w:rsidRPr="00BB6084">
        <w:rPr>
          <w:rFonts w:ascii="Times New Roman" w:hAnsi="Times New Roman" w:cs="Times New Roman"/>
          <w:sz w:val="24"/>
          <w:szCs w:val="24"/>
          <w:u w:val="single"/>
        </w:rPr>
        <w:t>B</w:t>
      </w:r>
      <w:r w:rsidR="00C63BDE" w:rsidRPr="00BB6084">
        <w:rPr>
          <w:rFonts w:ascii="Times New Roman" w:hAnsi="Times New Roman" w:cs="Times New Roman"/>
          <w:sz w:val="24"/>
          <w:szCs w:val="24"/>
          <w:u w:val="single"/>
        </w:rPr>
        <w:t>urning shall not take place during rain events</w:t>
      </w:r>
      <w:r w:rsidR="00660488" w:rsidRPr="00BB6084">
        <w:rPr>
          <w:rFonts w:ascii="Times New Roman" w:hAnsi="Times New Roman" w:cs="Times New Roman"/>
          <w:sz w:val="24"/>
          <w:szCs w:val="24"/>
          <w:u w:val="single"/>
        </w:rPr>
        <w:t>.</w:t>
      </w:r>
    </w:p>
    <w:p w14:paraId="2ADBF19D" w14:textId="77777777" w:rsidR="005A5EF2" w:rsidRPr="00BB6084" w:rsidRDefault="005A5EF2"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C44BE2" w:rsidRPr="00BB6084">
        <w:rPr>
          <w:rFonts w:ascii="Times New Roman" w:hAnsi="Times New Roman" w:cs="Times New Roman"/>
          <w:sz w:val="24"/>
          <w:szCs w:val="24"/>
          <w:u w:val="single"/>
        </w:rPr>
        <w:t>7</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The owner or operator shall use care to minimize the amount of dirt on the material being burned.</w:t>
      </w:r>
    </w:p>
    <w:p w14:paraId="52D0E6D5" w14:textId="46424D9B" w:rsidR="005A5EF2" w:rsidRPr="00BB6084" w:rsidRDefault="005A5EF2"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C44BE2" w:rsidRPr="00BB6084">
        <w:rPr>
          <w:rFonts w:ascii="Times New Roman" w:hAnsi="Times New Roman" w:cs="Times New Roman"/>
          <w:sz w:val="24"/>
          <w:szCs w:val="24"/>
          <w:u w:val="single"/>
        </w:rPr>
        <w:t>8</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 xml:space="preserve">Material shall not be added to the </w:t>
      </w:r>
      <w:r w:rsidR="009B01E1" w:rsidRPr="00BB6084">
        <w:rPr>
          <w:rFonts w:ascii="Times New Roman" w:hAnsi="Times New Roman" w:cs="Times New Roman"/>
          <w:sz w:val="24"/>
          <w:szCs w:val="24"/>
          <w:u w:val="single"/>
        </w:rPr>
        <w:t>air curtain destructor</w:t>
      </w:r>
      <w:r w:rsidRPr="00BB6084">
        <w:rPr>
          <w:rFonts w:ascii="Times New Roman" w:hAnsi="Times New Roman" w:cs="Times New Roman"/>
          <w:sz w:val="24"/>
          <w:szCs w:val="24"/>
          <w:u w:val="single"/>
        </w:rPr>
        <w:t xml:space="preserve"> </w:t>
      </w:r>
      <w:r w:rsidR="00037CE2" w:rsidRPr="00BB6084">
        <w:rPr>
          <w:rFonts w:ascii="Times New Roman" w:hAnsi="Times New Roman" w:cs="Times New Roman"/>
          <w:sz w:val="24"/>
          <w:szCs w:val="24"/>
          <w:u w:val="single"/>
        </w:rPr>
        <w:t>so</w:t>
      </w:r>
      <w:r w:rsidRPr="00BB6084">
        <w:rPr>
          <w:rFonts w:ascii="Times New Roman" w:hAnsi="Times New Roman" w:cs="Times New Roman"/>
          <w:sz w:val="24"/>
          <w:szCs w:val="24"/>
          <w:u w:val="single"/>
        </w:rPr>
        <w:t xml:space="preserve"> as to be stacked above the air curtain.</w:t>
      </w:r>
    </w:p>
    <w:p w14:paraId="33344834" w14:textId="78A805CD" w:rsidR="005A5EF2" w:rsidRPr="00BB6084" w:rsidRDefault="005A5EF2"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C44BE2" w:rsidRPr="00BB6084">
        <w:rPr>
          <w:rFonts w:ascii="Times New Roman" w:hAnsi="Times New Roman" w:cs="Times New Roman"/>
          <w:sz w:val="24"/>
          <w:szCs w:val="24"/>
          <w:u w:val="single"/>
        </w:rPr>
        <w:t>9</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 xml:space="preserve">An operator shall remain with the </w:t>
      </w:r>
      <w:r w:rsidR="009B01E1" w:rsidRPr="00BB6084">
        <w:rPr>
          <w:rFonts w:ascii="Times New Roman" w:hAnsi="Times New Roman" w:cs="Times New Roman"/>
          <w:sz w:val="24"/>
          <w:szCs w:val="24"/>
          <w:u w:val="single"/>
        </w:rPr>
        <w:t>air curtain destructor</w:t>
      </w:r>
      <w:r w:rsidRPr="00BB6084">
        <w:rPr>
          <w:rFonts w:ascii="Times New Roman" w:hAnsi="Times New Roman" w:cs="Times New Roman"/>
          <w:sz w:val="24"/>
          <w:szCs w:val="24"/>
          <w:u w:val="single"/>
        </w:rPr>
        <w:t xml:space="preserve"> at all times when it is operating</w:t>
      </w:r>
      <w:r w:rsidR="0041462C" w:rsidRPr="00BB6084">
        <w:rPr>
          <w:rFonts w:ascii="Times New Roman" w:hAnsi="Times New Roman" w:cs="Times New Roman"/>
          <w:sz w:val="24"/>
          <w:szCs w:val="24"/>
          <w:u w:val="single"/>
        </w:rPr>
        <w:t>.</w:t>
      </w:r>
      <w:r w:rsidR="006B3BB8" w:rsidRPr="00BB6084">
        <w:rPr>
          <w:rFonts w:ascii="Times New Roman" w:hAnsi="Times New Roman" w:cs="Times New Roman"/>
          <w:sz w:val="24"/>
          <w:szCs w:val="24"/>
          <w:u w:val="single"/>
        </w:rPr>
        <w:t xml:space="preserve"> Personnel shall remain on</w:t>
      </w:r>
      <w:r w:rsidR="00037CE2" w:rsidRPr="00BB6084">
        <w:rPr>
          <w:rFonts w:ascii="Times New Roman" w:hAnsi="Times New Roman" w:cs="Times New Roman"/>
          <w:sz w:val="24"/>
          <w:szCs w:val="24"/>
          <w:u w:val="single"/>
        </w:rPr>
        <w:t>-</w:t>
      </w:r>
      <w:r w:rsidR="006B3BB8" w:rsidRPr="00BB6084">
        <w:rPr>
          <w:rFonts w:ascii="Times New Roman" w:hAnsi="Times New Roman" w:cs="Times New Roman"/>
          <w:sz w:val="24"/>
          <w:szCs w:val="24"/>
          <w:u w:val="single"/>
        </w:rPr>
        <w:t>site until burning activities, including smoldering, are completed for the day.</w:t>
      </w:r>
    </w:p>
    <w:p w14:paraId="77C2D006" w14:textId="77777777" w:rsidR="00C63BDE" w:rsidRPr="00BB6084" w:rsidRDefault="00C07138"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00251F34" w:rsidRPr="00BB6084">
        <w:rPr>
          <w:rFonts w:ascii="Times New Roman" w:hAnsi="Times New Roman" w:cs="Times New Roman"/>
          <w:sz w:val="24"/>
          <w:szCs w:val="24"/>
          <w:u w:val="single"/>
        </w:rPr>
        <w:t>E</w:t>
      </w:r>
      <w:r w:rsidR="00C63BDE" w:rsidRPr="00BB6084">
        <w:rPr>
          <w:rFonts w:ascii="Times New Roman" w:hAnsi="Times New Roman" w:cs="Times New Roman"/>
          <w:sz w:val="24"/>
          <w:szCs w:val="24"/>
          <w:u w:val="single"/>
        </w:rPr>
        <w:t>.</w:t>
      </w:r>
      <w:r w:rsidR="00C63BDE" w:rsidRPr="00BB6084">
        <w:rPr>
          <w:rFonts w:ascii="Times New Roman" w:hAnsi="Times New Roman" w:cs="Times New Roman"/>
          <w:sz w:val="24"/>
          <w:szCs w:val="24"/>
          <w:u w:val="single"/>
        </w:rPr>
        <w:tab/>
        <w:t>Facility Closure Requirements</w:t>
      </w:r>
    </w:p>
    <w:p w14:paraId="07B36DEB" w14:textId="42127CC6" w:rsidR="00C63BDE" w:rsidRPr="00BB6084" w:rsidRDefault="00C07138"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C63BDE" w:rsidRPr="00BB6084">
        <w:rPr>
          <w:rFonts w:ascii="Times New Roman" w:hAnsi="Times New Roman" w:cs="Times New Roman"/>
          <w:sz w:val="24"/>
          <w:szCs w:val="24"/>
          <w:u w:val="single"/>
        </w:rPr>
        <w:t>1.</w:t>
      </w:r>
      <w:r w:rsidR="00C63BDE" w:rsidRPr="00BB6084">
        <w:rPr>
          <w:rFonts w:ascii="Times New Roman" w:hAnsi="Times New Roman" w:cs="Times New Roman"/>
          <w:sz w:val="24"/>
          <w:szCs w:val="24"/>
          <w:u w:val="single"/>
        </w:rPr>
        <w:tab/>
        <w:t xml:space="preserve">Notification of Intent to Close a Facility.  </w:t>
      </w:r>
      <w:r w:rsidR="00D97E86" w:rsidRPr="00BB6084">
        <w:rPr>
          <w:rFonts w:ascii="Times New Roman" w:hAnsi="Times New Roman" w:cs="Times New Roman"/>
          <w:sz w:val="24"/>
          <w:szCs w:val="24"/>
          <w:u w:val="single"/>
        </w:rPr>
        <w:t xml:space="preserve">All permit holders </w:t>
      </w:r>
      <w:r w:rsidR="00C63BDE" w:rsidRPr="00BB6084">
        <w:rPr>
          <w:rFonts w:ascii="Times New Roman" w:hAnsi="Times New Roman" w:cs="Times New Roman"/>
          <w:sz w:val="24"/>
          <w:szCs w:val="24"/>
          <w:u w:val="single"/>
        </w:rPr>
        <w:t xml:space="preserve">shall notify the Office of Environmental Services in writing at least 90 days before closure or intent to close an </w:t>
      </w:r>
      <w:r w:rsidR="009B01E1" w:rsidRPr="00BB6084">
        <w:rPr>
          <w:rFonts w:ascii="Times New Roman" w:hAnsi="Times New Roman" w:cs="Times New Roman"/>
          <w:sz w:val="24"/>
          <w:szCs w:val="24"/>
          <w:u w:val="single"/>
        </w:rPr>
        <w:t>air curtain destructor</w:t>
      </w:r>
      <w:r w:rsidR="00C37A7F" w:rsidRPr="00BB6084">
        <w:rPr>
          <w:rFonts w:ascii="Times New Roman" w:hAnsi="Times New Roman" w:cs="Times New Roman"/>
          <w:sz w:val="24"/>
          <w:szCs w:val="24"/>
          <w:u w:val="single"/>
        </w:rPr>
        <w:t xml:space="preserve"> facility</w:t>
      </w:r>
      <w:r w:rsidR="00D97E86" w:rsidRPr="00BB6084">
        <w:rPr>
          <w:rFonts w:ascii="Times New Roman" w:hAnsi="Times New Roman" w:cs="Times New Roman"/>
          <w:sz w:val="24"/>
          <w:szCs w:val="24"/>
          <w:u w:val="single"/>
        </w:rPr>
        <w:t xml:space="preserve"> by submitting a </w:t>
      </w:r>
      <w:r w:rsidR="00037CE2" w:rsidRPr="00BB6084">
        <w:rPr>
          <w:rFonts w:ascii="Times New Roman" w:hAnsi="Times New Roman" w:cs="Times New Roman"/>
          <w:sz w:val="24"/>
          <w:szCs w:val="24"/>
          <w:u w:val="single"/>
        </w:rPr>
        <w:t>r</w:t>
      </w:r>
      <w:r w:rsidR="00AF7CFD" w:rsidRPr="00BB6084">
        <w:rPr>
          <w:rFonts w:ascii="Times New Roman" w:hAnsi="Times New Roman" w:cs="Times New Roman"/>
          <w:sz w:val="24"/>
          <w:szCs w:val="24"/>
          <w:u w:val="single"/>
        </w:rPr>
        <w:t xml:space="preserve">egulatory </w:t>
      </w:r>
      <w:r w:rsidR="00037CE2" w:rsidRPr="00BB6084">
        <w:rPr>
          <w:rFonts w:ascii="Times New Roman" w:hAnsi="Times New Roman" w:cs="Times New Roman"/>
          <w:sz w:val="24"/>
          <w:szCs w:val="24"/>
          <w:u w:val="single"/>
        </w:rPr>
        <w:t>p</w:t>
      </w:r>
      <w:r w:rsidR="00AF7CFD" w:rsidRPr="00BB6084">
        <w:rPr>
          <w:rFonts w:ascii="Times New Roman" w:hAnsi="Times New Roman" w:cs="Times New Roman"/>
          <w:sz w:val="24"/>
          <w:szCs w:val="24"/>
          <w:u w:val="single"/>
        </w:rPr>
        <w:t xml:space="preserve">ermit </w:t>
      </w:r>
      <w:r w:rsidR="00037CE2" w:rsidRPr="00BB6084">
        <w:rPr>
          <w:rFonts w:ascii="Times New Roman" w:hAnsi="Times New Roman" w:cs="Times New Roman"/>
          <w:sz w:val="24"/>
          <w:szCs w:val="24"/>
          <w:u w:val="single"/>
        </w:rPr>
        <w:t>a</w:t>
      </w:r>
      <w:r w:rsidR="00AF7CFD" w:rsidRPr="00BB6084">
        <w:rPr>
          <w:rFonts w:ascii="Times New Roman" w:hAnsi="Times New Roman" w:cs="Times New Roman"/>
          <w:sz w:val="24"/>
          <w:szCs w:val="24"/>
          <w:u w:val="single"/>
        </w:rPr>
        <w:t>pplication</w:t>
      </w:r>
      <w:r w:rsidR="00D97E86" w:rsidRPr="00BB6084">
        <w:rPr>
          <w:rFonts w:ascii="Times New Roman" w:hAnsi="Times New Roman" w:cs="Times New Roman"/>
          <w:sz w:val="24"/>
          <w:szCs w:val="24"/>
          <w:u w:val="single"/>
        </w:rPr>
        <w:t xml:space="preserve"> </w:t>
      </w:r>
      <w:r w:rsidR="00037CE2" w:rsidRPr="00BB6084">
        <w:rPr>
          <w:rFonts w:ascii="Times New Roman" w:hAnsi="Times New Roman" w:cs="Times New Roman"/>
          <w:sz w:val="24"/>
          <w:szCs w:val="24"/>
          <w:u w:val="single"/>
        </w:rPr>
        <w:t>f</w:t>
      </w:r>
      <w:r w:rsidR="0022701F" w:rsidRPr="00BB6084">
        <w:rPr>
          <w:rFonts w:ascii="Times New Roman" w:hAnsi="Times New Roman" w:cs="Times New Roman"/>
          <w:sz w:val="24"/>
          <w:szCs w:val="24"/>
          <w:u w:val="single"/>
        </w:rPr>
        <w:t xml:space="preserve">orm </w:t>
      </w:r>
      <w:r w:rsidR="00D97E86" w:rsidRPr="00BB6084">
        <w:rPr>
          <w:rFonts w:ascii="Times New Roman" w:hAnsi="Times New Roman" w:cs="Times New Roman"/>
          <w:sz w:val="24"/>
          <w:szCs w:val="24"/>
          <w:u w:val="single"/>
        </w:rPr>
        <w:t>in accordance with</w:t>
      </w:r>
      <w:r w:rsidR="00C63BDE" w:rsidRPr="00BB6084">
        <w:rPr>
          <w:rFonts w:ascii="Times New Roman" w:hAnsi="Times New Roman" w:cs="Times New Roman"/>
          <w:sz w:val="24"/>
          <w:szCs w:val="24"/>
          <w:u w:val="single"/>
        </w:rPr>
        <w:t xml:space="preserve"> </w:t>
      </w:r>
      <w:r w:rsidR="00BF3F1F" w:rsidRPr="00BB6084">
        <w:rPr>
          <w:rFonts w:ascii="Times New Roman" w:hAnsi="Times New Roman" w:cs="Times New Roman"/>
          <w:sz w:val="24"/>
          <w:szCs w:val="24"/>
          <w:u w:val="single"/>
        </w:rPr>
        <w:t>LAC 33:VII.535.A</w:t>
      </w:r>
      <w:r w:rsidR="00C63BDE" w:rsidRPr="00BB6084">
        <w:rPr>
          <w:rFonts w:ascii="Times New Roman" w:hAnsi="Times New Roman" w:cs="Times New Roman"/>
          <w:sz w:val="24"/>
          <w:szCs w:val="24"/>
          <w:u w:val="single"/>
        </w:rPr>
        <w:t>.</w:t>
      </w:r>
    </w:p>
    <w:p w14:paraId="098C8E0A" w14:textId="3663BC15" w:rsidR="00C63BDE" w:rsidRPr="00BB6084" w:rsidRDefault="00C07138"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C63BDE" w:rsidRPr="00BB6084">
        <w:rPr>
          <w:rFonts w:ascii="Times New Roman" w:hAnsi="Times New Roman" w:cs="Times New Roman"/>
          <w:sz w:val="24"/>
          <w:szCs w:val="24"/>
          <w:u w:val="single"/>
        </w:rPr>
        <w:t>2.</w:t>
      </w:r>
      <w:r w:rsidR="00C63BDE" w:rsidRPr="00BB6084">
        <w:rPr>
          <w:rFonts w:ascii="Times New Roman" w:hAnsi="Times New Roman" w:cs="Times New Roman"/>
          <w:sz w:val="24"/>
          <w:szCs w:val="24"/>
          <w:u w:val="single"/>
        </w:rPr>
        <w:tab/>
        <w:t>At closure</w:t>
      </w:r>
      <w:r w:rsidR="00037CE2" w:rsidRPr="00BB6084">
        <w:rPr>
          <w:rFonts w:ascii="Times New Roman" w:hAnsi="Times New Roman" w:cs="Times New Roman"/>
          <w:sz w:val="24"/>
          <w:szCs w:val="24"/>
          <w:u w:val="single"/>
        </w:rPr>
        <w:t>,</w:t>
      </w:r>
      <w:r w:rsidR="00C63BDE" w:rsidRPr="00BB6084">
        <w:rPr>
          <w:rFonts w:ascii="Times New Roman" w:hAnsi="Times New Roman" w:cs="Times New Roman"/>
          <w:sz w:val="24"/>
          <w:szCs w:val="24"/>
          <w:u w:val="single"/>
        </w:rPr>
        <w:t xml:space="preserve"> or prior to moving an </w:t>
      </w:r>
      <w:r w:rsidR="009B01E1" w:rsidRPr="00BB6084">
        <w:rPr>
          <w:rFonts w:ascii="Times New Roman" w:hAnsi="Times New Roman" w:cs="Times New Roman"/>
          <w:sz w:val="24"/>
          <w:szCs w:val="24"/>
          <w:u w:val="single"/>
        </w:rPr>
        <w:t>air curtain destructor</w:t>
      </w:r>
      <w:r w:rsidR="00C63BDE" w:rsidRPr="00BB6084">
        <w:rPr>
          <w:rFonts w:ascii="Times New Roman" w:hAnsi="Times New Roman" w:cs="Times New Roman"/>
          <w:sz w:val="24"/>
          <w:szCs w:val="24"/>
          <w:u w:val="single"/>
        </w:rPr>
        <w:t>, remaining woodwast</w:t>
      </w:r>
      <w:r w:rsidR="009B01E1" w:rsidRPr="00BB6084">
        <w:rPr>
          <w:rFonts w:ascii="Times New Roman" w:hAnsi="Times New Roman" w:cs="Times New Roman"/>
          <w:sz w:val="24"/>
          <w:szCs w:val="24"/>
          <w:u w:val="single"/>
        </w:rPr>
        <w:t xml:space="preserve">e shall be processed </w:t>
      </w:r>
      <w:r w:rsidR="00C63BDE" w:rsidRPr="00BB6084">
        <w:rPr>
          <w:rFonts w:ascii="Times New Roman" w:hAnsi="Times New Roman" w:cs="Times New Roman"/>
          <w:sz w:val="24"/>
          <w:szCs w:val="24"/>
          <w:u w:val="single"/>
        </w:rPr>
        <w:t>or removed to a permitted facility for disposal.</w:t>
      </w:r>
      <w:r w:rsidR="00582C55" w:rsidRPr="00BB6084">
        <w:rPr>
          <w:rFonts w:ascii="Times New Roman" w:hAnsi="Times New Roman" w:cs="Times New Roman"/>
          <w:sz w:val="24"/>
          <w:szCs w:val="24"/>
          <w:u w:val="single"/>
        </w:rPr>
        <w:t xml:space="preserve"> </w:t>
      </w:r>
      <w:r w:rsidR="0020523B" w:rsidRPr="00BB6084">
        <w:rPr>
          <w:rFonts w:ascii="Times New Roman" w:hAnsi="Times New Roman" w:cs="Times New Roman"/>
          <w:sz w:val="24"/>
          <w:szCs w:val="24"/>
          <w:u w:val="single"/>
        </w:rPr>
        <w:t xml:space="preserve">If woodwaste is removed from the facility, documentation that the woodwaste was properly disposed of shall be provided with a </w:t>
      </w:r>
      <w:r w:rsidR="007C4AB1" w:rsidRPr="00BB6084">
        <w:rPr>
          <w:rFonts w:ascii="Times New Roman" w:hAnsi="Times New Roman" w:cs="Times New Roman"/>
          <w:sz w:val="24"/>
          <w:szCs w:val="24"/>
          <w:u w:val="single"/>
        </w:rPr>
        <w:t>r</w:t>
      </w:r>
      <w:r w:rsidR="00AF7CFD" w:rsidRPr="00BB6084">
        <w:rPr>
          <w:rFonts w:ascii="Times New Roman" w:hAnsi="Times New Roman" w:cs="Times New Roman"/>
          <w:sz w:val="24"/>
          <w:szCs w:val="24"/>
          <w:u w:val="single"/>
        </w:rPr>
        <w:t xml:space="preserve">egulatory </w:t>
      </w:r>
      <w:r w:rsidR="007C4AB1" w:rsidRPr="00BB6084">
        <w:rPr>
          <w:rFonts w:ascii="Times New Roman" w:hAnsi="Times New Roman" w:cs="Times New Roman"/>
          <w:sz w:val="24"/>
          <w:szCs w:val="24"/>
          <w:u w:val="single"/>
        </w:rPr>
        <w:t>p</w:t>
      </w:r>
      <w:r w:rsidR="00AF7CFD" w:rsidRPr="00BB6084">
        <w:rPr>
          <w:rFonts w:ascii="Times New Roman" w:hAnsi="Times New Roman" w:cs="Times New Roman"/>
          <w:sz w:val="24"/>
          <w:szCs w:val="24"/>
          <w:u w:val="single"/>
        </w:rPr>
        <w:t xml:space="preserve">ermit </w:t>
      </w:r>
      <w:r w:rsidR="007C4AB1" w:rsidRPr="00BB6084">
        <w:rPr>
          <w:rFonts w:ascii="Times New Roman" w:hAnsi="Times New Roman" w:cs="Times New Roman"/>
          <w:sz w:val="24"/>
          <w:szCs w:val="24"/>
          <w:u w:val="single"/>
        </w:rPr>
        <w:t>a</w:t>
      </w:r>
      <w:r w:rsidR="00AF7CFD" w:rsidRPr="00BB6084">
        <w:rPr>
          <w:rFonts w:ascii="Times New Roman" w:hAnsi="Times New Roman" w:cs="Times New Roman"/>
          <w:sz w:val="24"/>
          <w:szCs w:val="24"/>
          <w:u w:val="single"/>
        </w:rPr>
        <w:t>pplication</w:t>
      </w:r>
      <w:r w:rsidR="0020523B" w:rsidRPr="00BB6084">
        <w:rPr>
          <w:rFonts w:ascii="Times New Roman" w:hAnsi="Times New Roman" w:cs="Times New Roman"/>
          <w:sz w:val="24"/>
          <w:szCs w:val="24"/>
          <w:u w:val="single"/>
        </w:rPr>
        <w:t xml:space="preserve"> </w:t>
      </w:r>
      <w:r w:rsidR="007C4AB1" w:rsidRPr="00BB6084">
        <w:rPr>
          <w:rFonts w:ascii="Times New Roman" w:hAnsi="Times New Roman" w:cs="Times New Roman"/>
          <w:sz w:val="24"/>
          <w:szCs w:val="24"/>
          <w:u w:val="single"/>
        </w:rPr>
        <w:t>f</w:t>
      </w:r>
      <w:r w:rsidR="009A7CA0" w:rsidRPr="00BB6084">
        <w:rPr>
          <w:rFonts w:ascii="Times New Roman" w:hAnsi="Times New Roman" w:cs="Times New Roman"/>
          <w:sz w:val="24"/>
          <w:szCs w:val="24"/>
          <w:u w:val="single"/>
        </w:rPr>
        <w:t xml:space="preserve">orm </w:t>
      </w:r>
      <w:r w:rsidR="0020523B" w:rsidRPr="00BB6084">
        <w:rPr>
          <w:rFonts w:ascii="Times New Roman" w:hAnsi="Times New Roman" w:cs="Times New Roman"/>
          <w:sz w:val="24"/>
          <w:szCs w:val="24"/>
          <w:u w:val="single"/>
        </w:rPr>
        <w:t xml:space="preserve">in accordance with </w:t>
      </w:r>
      <w:r w:rsidR="00B260C2" w:rsidRPr="00BB6084">
        <w:rPr>
          <w:rFonts w:ascii="Times New Roman" w:hAnsi="Times New Roman" w:cs="Times New Roman"/>
          <w:sz w:val="24"/>
          <w:szCs w:val="24"/>
          <w:u w:val="single"/>
        </w:rPr>
        <w:t>LAC 33:VII.535.A</w:t>
      </w:r>
      <w:r w:rsidR="0020523B" w:rsidRPr="00BB6084">
        <w:rPr>
          <w:rFonts w:ascii="Times New Roman" w:hAnsi="Times New Roman" w:cs="Times New Roman"/>
          <w:sz w:val="24"/>
          <w:szCs w:val="24"/>
          <w:u w:val="single"/>
        </w:rPr>
        <w:t>.</w:t>
      </w:r>
    </w:p>
    <w:p w14:paraId="7031DBEA" w14:textId="77777777" w:rsidR="00C63BDE" w:rsidRPr="00BB6084" w:rsidRDefault="00C07138"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lastRenderedPageBreak/>
        <w:tab/>
      </w:r>
      <w:r w:rsidRPr="00BB6084">
        <w:rPr>
          <w:rFonts w:ascii="Times New Roman" w:hAnsi="Times New Roman" w:cs="Times New Roman"/>
          <w:sz w:val="24"/>
          <w:szCs w:val="24"/>
        </w:rPr>
        <w:tab/>
      </w:r>
      <w:r w:rsidR="00C63BDE" w:rsidRPr="00BB6084">
        <w:rPr>
          <w:rFonts w:ascii="Times New Roman" w:hAnsi="Times New Roman" w:cs="Times New Roman"/>
          <w:sz w:val="24"/>
          <w:szCs w:val="24"/>
          <w:u w:val="single"/>
        </w:rPr>
        <w:t>3.</w:t>
      </w:r>
      <w:r w:rsidR="00C63BDE" w:rsidRPr="00BB6084">
        <w:rPr>
          <w:rFonts w:ascii="Times New Roman" w:hAnsi="Times New Roman" w:cs="Times New Roman"/>
          <w:sz w:val="24"/>
          <w:szCs w:val="24"/>
          <w:u w:val="single"/>
        </w:rPr>
        <w:tab/>
        <w:t xml:space="preserve">At closure or prior to moving an </w:t>
      </w:r>
      <w:r w:rsidR="009B01E1" w:rsidRPr="00BB6084">
        <w:rPr>
          <w:rFonts w:ascii="Times New Roman" w:hAnsi="Times New Roman" w:cs="Times New Roman"/>
          <w:sz w:val="24"/>
          <w:szCs w:val="24"/>
          <w:u w:val="single"/>
        </w:rPr>
        <w:t>air curtain destructor</w:t>
      </w:r>
      <w:r w:rsidR="00C63BDE" w:rsidRPr="00BB6084">
        <w:rPr>
          <w:rFonts w:ascii="Times New Roman" w:hAnsi="Times New Roman" w:cs="Times New Roman"/>
          <w:sz w:val="24"/>
          <w:szCs w:val="24"/>
          <w:u w:val="single"/>
        </w:rPr>
        <w:t xml:space="preserve">, all remaining ash shall be removed </w:t>
      </w:r>
      <w:r w:rsidR="0020523B" w:rsidRPr="00BB6084">
        <w:rPr>
          <w:rFonts w:ascii="Times New Roman" w:hAnsi="Times New Roman" w:cs="Times New Roman"/>
          <w:sz w:val="24"/>
          <w:szCs w:val="24"/>
          <w:u w:val="single"/>
        </w:rPr>
        <w:t xml:space="preserve">or used </w:t>
      </w:r>
      <w:r w:rsidR="00C63BDE" w:rsidRPr="00BB6084">
        <w:rPr>
          <w:rFonts w:ascii="Times New Roman" w:hAnsi="Times New Roman" w:cs="Times New Roman"/>
          <w:sz w:val="24"/>
          <w:szCs w:val="24"/>
          <w:u w:val="single"/>
        </w:rPr>
        <w:t xml:space="preserve">in accordance with </w:t>
      </w:r>
      <w:r w:rsidR="007B07D5" w:rsidRPr="00BB6084">
        <w:rPr>
          <w:rFonts w:ascii="Times New Roman" w:hAnsi="Times New Roman" w:cs="Times New Roman"/>
          <w:sz w:val="24"/>
          <w:szCs w:val="24"/>
          <w:u w:val="single"/>
        </w:rPr>
        <w:t xml:space="preserve">Paragraph </w:t>
      </w:r>
      <w:r w:rsidR="00251F34" w:rsidRPr="00BB6084">
        <w:rPr>
          <w:rFonts w:ascii="Times New Roman" w:hAnsi="Times New Roman" w:cs="Times New Roman"/>
          <w:sz w:val="24"/>
          <w:szCs w:val="24"/>
          <w:u w:val="single"/>
        </w:rPr>
        <w:t>D</w:t>
      </w:r>
      <w:r w:rsidR="00C63BDE" w:rsidRPr="00BB6084">
        <w:rPr>
          <w:rFonts w:ascii="Times New Roman" w:hAnsi="Times New Roman" w:cs="Times New Roman"/>
          <w:sz w:val="24"/>
          <w:szCs w:val="24"/>
          <w:u w:val="single"/>
        </w:rPr>
        <w:t>.</w:t>
      </w:r>
      <w:r w:rsidR="00F810C0" w:rsidRPr="00BB6084">
        <w:rPr>
          <w:rFonts w:ascii="Times New Roman" w:hAnsi="Times New Roman" w:cs="Times New Roman"/>
          <w:sz w:val="24"/>
          <w:szCs w:val="24"/>
          <w:u w:val="single"/>
        </w:rPr>
        <w:t>5</w:t>
      </w:r>
      <w:r w:rsidR="00C63BDE" w:rsidRPr="00BB6084">
        <w:rPr>
          <w:rFonts w:ascii="Times New Roman" w:hAnsi="Times New Roman" w:cs="Times New Roman"/>
          <w:sz w:val="24"/>
          <w:szCs w:val="24"/>
          <w:u w:val="single"/>
        </w:rPr>
        <w:t xml:space="preserve"> of this Section.</w:t>
      </w:r>
    </w:p>
    <w:p w14:paraId="43CE8862" w14:textId="6D32B04D" w:rsidR="005B2DDF" w:rsidRPr="00BB6084" w:rsidRDefault="005D2833"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4.</w:t>
      </w:r>
      <w:r w:rsidRPr="00BB6084">
        <w:rPr>
          <w:rFonts w:ascii="Times New Roman" w:hAnsi="Times New Roman" w:cs="Times New Roman"/>
          <w:sz w:val="24"/>
          <w:szCs w:val="24"/>
          <w:u w:val="single"/>
        </w:rPr>
        <w:tab/>
      </w:r>
      <w:r w:rsidR="00254E1F" w:rsidRPr="00BB6084">
        <w:rPr>
          <w:rFonts w:ascii="Times New Roman" w:hAnsi="Times New Roman" w:cs="Times New Roman"/>
          <w:sz w:val="24"/>
          <w:szCs w:val="24"/>
          <w:u w:val="single"/>
        </w:rPr>
        <w:t>Within 30 days of</w:t>
      </w:r>
      <w:r w:rsidRPr="00BB6084">
        <w:rPr>
          <w:rFonts w:ascii="Times New Roman" w:hAnsi="Times New Roman" w:cs="Times New Roman"/>
          <w:sz w:val="24"/>
          <w:szCs w:val="24"/>
          <w:u w:val="single"/>
        </w:rPr>
        <w:t xml:space="preserve"> completion of closure activities, the permit holder shall submit a written notice to the Office of Environmental Services that the closure requirements </w:t>
      </w:r>
      <w:r w:rsidR="00A30012" w:rsidRPr="00BB6084">
        <w:rPr>
          <w:rFonts w:ascii="Times New Roman" w:hAnsi="Times New Roman" w:cs="Times New Roman"/>
          <w:sz w:val="24"/>
          <w:szCs w:val="24"/>
          <w:u w:val="single"/>
        </w:rPr>
        <w:t xml:space="preserve">of </w:t>
      </w:r>
      <w:r w:rsidR="001222A3" w:rsidRPr="00BB6084">
        <w:rPr>
          <w:rFonts w:ascii="Times New Roman" w:hAnsi="Times New Roman" w:cs="Times New Roman"/>
          <w:sz w:val="24"/>
          <w:szCs w:val="24"/>
          <w:u w:val="single"/>
        </w:rPr>
        <w:t>Paragraphs 1</w:t>
      </w:r>
      <w:r w:rsidR="00037CE2" w:rsidRPr="00BB6084">
        <w:rPr>
          <w:rFonts w:ascii="Times New Roman" w:hAnsi="Times New Roman" w:cs="Times New Roman"/>
          <w:sz w:val="24"/>
          <w:szCs w:val="24"/>
          <w:u w:val="single"/>
        </w:rPr>
        <w:t xml:space="preserve"> through </w:t>
      </w:r>
      <w:r w:rsidR="001222A3" w:rsidRPr="00BB6084">
        <w:rPr>
          <w:rFonts w:ascii="Times New Roman" w:hAnsi="Times New Roman" w:cs="Times New Roman"/>
          <w:sz w:val="24"/>
          <w:szCs w:val="24"/>
          <w:u w:val="single"/>
        </w:rPr>
        <w:t xml:space="preserve">3 of this Subsection </w:t>
      </w:r>
      <w:r w:rsidRPr="00BB6084">
        <w:rPr>
          <w:rFonts w:ascii="Times New Roman" w:hAnsi="Times New Roman" w:cs="Times New Roman"/>
          <w:sz w:val="24"/>
          <w:szCs w:val="24"/>
          <w:u w:val="single"/>
        </w:rPr>
        <w:t>have been met and request a closure inspection in accordance with LAC 33:VII.40</w:t>
      </w:r>
      <w:r w:rsidR="00CE2D99" w:rsidRPr="00BB6084">
        <w:rPr>
          <w:rFonts w:ascii="Times New Roman" w:hAnsi="Times New Roman" w:cs="Times New Roman"/>
          <w:sz w:val="24"/>
          <w:szCs w:val="24"/>
          <w:u w:val="single"/>
        </w:rPr>
        <w:t>7</w:t>
      </w:r>
      <w:r w:rsidRPr="00BB6084">
        <w:rPr>
          <w:rFonts w:ascii="Times New Roman" w:hAnsi="Times New Roman" w:cs="Times New Roman"/>
          <w:sz w:val="24"/>
          <w:szCs w:val="24"/>
          <w:u w:val="single"/>
        </w:rPr>
        <w:t xml:space="preserve">.E. </w:t>
      </w:r>
      <w:r w:rsidR="00CC3F4B" w:rsidRPr="00BB6084">
        <w:rPr>
          <w:rFonts w:ascii="Times New Roman" w:hAnsi="Times New Roman" w:cs="Times New Roman"/>
          <w:sz w:val="24"/>
          <w:szCs w:val="24"/>
          <w:u w:val="single"/>
        </w:rPr>
        <w:t>The administrative authority reserves the right to determine if a facility has been closed properly</w:t>
      </w:r>
      <w:r w:rsidR="00F50B82" w:rsidRPr="00BB6084">
        <w:rPr>
          <w:rFonts w:ascii="Times New Roman" w:hAnsi="Times New Roman" w:cs="Times New Roman"/>
          <w:sz w:val="24"/>
          <w:szCs w:val="24"/>
          <w:u w:val="single"/>
        </w:rPr>
        <w:t>.</w:t>
      </w:r>
    </w:p>
    <w:p w14:paraId="6552F27D" w14:textId="0DD5F330" w:rsidR="003A7443" w:rsidRPr="00BB6084" w:rsidRDefault="00C07138" w:rsidP="00F50B82">
      <w:pPr>
        <w:pStyle w:val="AuthorityNote"/>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clear" w:pos="5040"/>
          <w:tab w:val="clear" w:pos="5220"/>
          <w:tab w:val="clear" w:pos="5400"/>
          <w:tab w:val="clear" w:pos="5580"/>
          <w:tab w:val="clear" w:pos="5760"/>
          <w:tab w:val="clear" w:pos="5940"/>
          <w:tab w:val="clear" w:pos="6120"/>
          <w:tab w:val="clear" w:pos="6300"/>
          <w:tab w:val="clear" w:pos="6480"/>
          <w:tab w:val="clear" w:pos="6660"/>
          <w:tab w:val="clear" w:pos="6840"/>
          <w:tab w:val="clear" w:pos="7020"/>
          <w:tab w:val="left" w:pos="288"/>
        </w:tabs>
        <w:ind w:firstLine="0"/>
        <w:jc w:val="left"/>
        <w:rPr>
          <w:sz w:val="24"/>
          <w:szCs w:val="24"/>
        </w:rPr>
      </w:pPr>
      <w:r w:rsidRPr="00BB6084">
        <w:rPr>
          <w:rFonts w:eastAsiaTheme="minorHAnsi"/>
          <w:sz w:val="24"/>
          <w:szCs w:val="24"/>
        </w:rPr>
        <w:tab/>
      </w:r>
      <w:r w:rsidR="003A7443" w:rsidRPr="00BB6084">
        <w:rPr>
          <w:rFonts w:eastAsiaTheme="minorHAnsi"/>
          <w:sz w:val="24"/>
          <w:szCs w:val="24"/>
        </w:rPr>
        <w:t>AUTHORITY NOTE:</w:t>
      </w:r>
      <w:r w:rsidR="003A7443" w:rsidRPr="00BB6084">
        <w:rPr>
          <w:rFonts w:eastAsiaTheme="minorHAnsi"/>
          <w:sz w:val="24"/>
          <w:szCs w:val="24"/>
        </w:rPr>
        <w:tab/>
        <w:t>Promulgated in accordance with R.S. 30:2001 et seq., and in particular R.S. 30:2</w:t>
      </w:r>
      <w:r w:rsidR="00CC3F4B" w:rsidRPr="00BB6084">
        <w:rPr>
          <w:rFonts w:eastAsiaTheme="minorHAnsi"/>
          <w:sz w:val="24"/>
          <w:szCs w:val="24"/>
        </w:rPr>
        <w:t xml:space="preserve"> </w:t>
      </w:r>
      <w:r w:rsidR="003A7443" w:rsidRPr="00BB6084">
        <w:rPr>
          <w:sz w:val="24"/>
          <w:szCs w:val="24"/>
        </w:rPr>
        <w:t>154</w:t>
      </w:r>
      <w:r w:rsidR="00BC2717" w:rsidRPr="00BB6084">
        <w:rPr>
          <w:sz w:val="24"/>
          <w:szCs w:val="24"/>
        </w:rPr>
        <w:t>(B)(9)</w:t>
      </w:r>
      <w:r w:rsidR="003A7443" w:rsidRPr="00BB6084">
        <w:rPr>
          <w:sz w:val="24"/>
          <w:szCs w:val="24"/>
        </w:rPr>
        <w:t>.</w:t>
      </w:r>
    </w:p>
    <w:p w14:paraId="3A2D8BEA" w14:textId="42D0440F" w:rsidR="007B07D5" w:rsidRPr="00BB6084" w:rsidRDefault="00C07138" w:rsidP="00F50B82">
      <w:pPr>
        <w:shd w:val="clear" w:color="auto" w:fill="FFFFFF"/>
        <w:tabs>
          <w:tab w:val="left" w:pos="288"/>
        </w:tabs>
        <w:spacing w:after="0" w:line="240" w:lineRule="auto"/>
        <w:rPr>
          <w:rFonts w:ascii="Times New Roman" w:eastAsia="Times New Roman" w:hAnsi="Times New Roman" w:cs="Times New Roman"/>
          <w:sz w:val="24"/>
          <w:szCs w:val="24"/>
        </w:rPr>
      </w:pPr>
      <w:r w:rsidRPr="00BB6084">
        <w:rPr>
          <w:rFonts w:ascii="Times New Roman" w:eastAsia="Times New Roman" w:hAnsi="Times New Roman" w:cs="Times New Roman"/>
          <w:sz w:val="24"/>
          <w:szCs w:val="24"/>
        </w:rPr>
        <w:tab/>
      </w:r>
      <w:r w:rsidR="003A7443" w:rsidRPr="00BB6084">
        <w:rPr>
          <w:rFonts w:ascii="Times New Roman" w:eastAsia="Times New Roman" w:hAnsi="Times New Roman" w:cs="Times New Roman"/>
          <w:sz w:val="24"/>
          <w:szCs w:val="24"/>
        </w:rPr>
        <w:t>HISTORICAL NOTE:</w:t>
      </w:r>
      <w:r w:rsidR="003A7443" w:rsidRPr="00BB6084">
        <w:rPr>
          <w:rFonts w:ascii="Times New Roman" w:eastAsia="Times New Roman" w:hAnsi="Times New Roman" w:cs="Times New Roman"/>
          <w:sz w:val="24"/>
          <w:szCs w:val="24"/>
        </w:rPr>
        <w:tab/>
      </w:r>
      <w:r w:rsidR="004A48DF" w:rsidRPr="00BB6084">
        <w:rPr>
          <w:rFonts w:ascii="Times New Roman" w:eastAsia="Times New Roman" w:hAnsi="Times New Roman" w:cs="Times New Roman"/>
          <w:sz w:val="24"/>
          <w:szCs w:val="24"/>
        </w:rPr>
        <w:t xml:space="preserve">Promulgated by the Department of Environmental Quality, Office of </w:t>
      </w:r>
      <w:r w:rsidR="00F50B82" w:rsidRPr="00BB6084">
        <w:rPr>
          <w:rFonts w:ascii="Times New Roman" w:eastAsia="Times New Roman" w:hAnsi="Times New Roman" w:cs="Times New Roman"/>
          <w:sz w:val="24"/>
          <w:szCs w:val="24"/>
        </w:rPr>
        <w:t>the Secretary, Legal Affairs Division, LR 52:</w:t>
      </w:r>
    </w:p>
    <w:p w14:paraId="70BBAE6F" w14:textId="77777777" w:rsidR="00F50B82" w:rsidRPr="00BB6084" w:rsidRDefault="00F50B82" w:rsidP="00B87F26">
      <w:pPr>
        <w:spacing w:after="0" w:line="480" w:lineRule="auto"/>
        <w:rPr>
          <w:rFonts w:ascii="Times New Roman" w:eastAsia="Times New Roman" w:hAnsi="Times New Roman" w:cs="Times New Roman"/>
          <w:b/>
          <w:kern w:val="2"/>
          <w:sz w:val="24"/>
          <w:szCs w:val="24"/>
          <w:u w:val="single"/>
        </w:rPr>
      </w:pPr>
    </w:p>
    <w:p w14:paraId="005D5612" w14:textId="4ACFBD67" w:rsidR="007B07D5" w:rsidRPr="00BB6084" w:rsidRDefault="007B07D5" w:rsidP="00B87F26">
      <w:pPr>
        <w:spacing w:after="0" w:line="480" w:lineRule="auto"/>
        <w:rPr>
          <w:rFonts w:ascii="Times New Roman" w:eastAsia="Times New Roman" w:hAnsi="Times New Roman" w:cs="Times New Roman"/>
          <w:b/>
          <w:color w:val="000000"/>
          <w:kern w:val="2"/>
          <w:sz w:val="24"/>
          <w:szCs w:val="24"/>
          <w:u w:val="single"/>
        </w:rPr>
      </w:pPr>
      <w:r w:rsidRPr="00BB6084">
        <w:rPr>
          <w:rFonts w:ascii="Times New Roman" w:eastAsia="Times New Roman" w:hAnsi="Times New Roman" w:cs="Times New Roman"/>
          <w:b/>
          <w:kern w:val="2"/>
          <w:sz w:val="24"/>
          <w:szCs w:val="24"/>
          <w:u w:val="single"/>
        </w:rPr>
        <w:t>§53</w:t>
      </w:r>
      <w:r w:rsidR="00265C19" w:rsidRPr="00BB6084">
        <w:rPr>
          <w:rFonts w:ascii="Times New Roman" w:eastAsia="Times New Roman" w:hAnsi="Times New Roman" w:cs="Times New Roman"/>
          <w:b/>
          <w:kern w:val="2"/>
          <w:sz w:val="24"/>
          <w:szCs w:val="24"/>
          <w:u w:val="single"/>
        </w:rPr>
        <w:t>9</w:t>
      </w:r>
      <w:r w:rsidRPr="00BB6084">
        <w:rPr>
          <w:rFonts w:ascii="Times New Roman" w:eastAsia="Times New Roman" w:hAnsi="Times New Roman" w:cs="Times New Roman"/>
          <w:b/>
          <w:kern w:val="2"/>
          <w:sz w:val="24"/>
          <w:szCs w:val="24"/>
          <w:u w:val="single"/>
        </w:rPr>
        <w:t>.</w:t>
      </w:r>
      <w:r w:rsidRPr="00BB6084">
        <w:rPr>
          <w:rFonts w:ascii="Times New Roman" w:eastAsia="Times New Roman" w:hAnsi="Times New Roman" w:cs="Times New Roman"/>
          <w:b/>
          <w:kern w:val="2"/>
          <w:sz w:val="24"/>
          <w:szCs w:val="24"/>
          <w:u w:val="single"/>
        </w:rPr>
        <w:tab/>
        <w:t>Regulatory Permit Standards Governing Grease Processing Facilities</w:t>
      </w:r>
    </w:p>
    <w:p w14:paraId="17BB9DA6" w14:textId="77777777" w:rsidR="007B07D5" w:rsidRPr="00BB6084" w:rsidRDefault="007B07D5"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u w:val="single"/>
        </w:rPr>
        <w:t>A.</w:t>
      </w:r>
      <w:r w:rsidRPr="00BB6084">
        <w:rPr>
          <w:rFonts w:ascii="Times New Roman" w:hAnsi="Times New Roman" w:cs="Times New Roman"/>
          <w:sz w:val="24"/>
          <w:szCs w:val="24"/>
          <w:u w:val="single"/>
        </w:rPr>
        <w:tab/>
        <w:t>Buffer Zones</w:t>
      </w:r>
    </w:p>
    <w:p w14:paraId="139BAA1F" w14:textId="5E107728" w:rsidR="007B07D5" w:rsidRPr="00BB6084" w:rsidRDefault="007B07D5"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1.</w:t>
      </w:r>
      <w:r w:rsidRPr="00BB6084">
        <w:rPr>
          <w:rFonts w:ascii="Times New Roman" w:hAnsi="Times New Roman" w:cs="Times New Roman"/>
          <w:sz w:val="24"/>
          <w:szCs w:val="24"/>
          <w:u w:val="single"/>
        </w:rPr>
        <w:tab/>
        <w:t>The</w:t>
      </w:r>
      <w:r w:rsidR="00CF44CE" w:rsidRPr="00BB6084">
        <w:rPr>
          <w:rFonts w:ascii="Times New Roman" w:hAnsi="Times New Roman" w:cs="Times New Roman"/>
          <w:sz w:val="24"/>
          <w:szCs w:val="24"/>
          <w:u w:val="single"/>
        </w:rPr>
        <w:t xml:space="preserve"> facility </w:t>
      </w:r>
      <w:r w:rsidRPr="00BB6084">
        <w:rPr>
          <w:rFonts w:ascii="Times New Roman" w:hAnsi="Times New Roman" w:cs="Times New Roman"/>
          <w:sz w:val="24"/>
          <w:szCs w:val="24"/>
          <w:u w:val="single"/>
        </w:rPr>
        <w:t xml:space="preserve">shall </w:t>
      </w:r>
      <w:r w:rsidR="00CF44CE" w:rsidRPr="00BB6084">
        <w:rPr>
          <w:rFonts w:ascii="Times New Roman" w:hAnsi="Times New Roman" w:cs="Times New Roman"/>
          <w:sz w:val="24"/>
          <w:szCs w:val="24"/>
          <w:u w:val="single"/>
        </w:rPr>
        <w:t>comply with a buffer zone requirement of not less than 200 feet between the facility and the property line.</w:t>
      </w:r>
      <w:r w:rsidRPr="00BB6084">
        <w:rPr>
          <w:rFonts w:ascii="Times New Roman" w:hAnsi="Times New Roman" w:cs="Times New Roman"/>
          <w:sz w:val="24"/>
          <w:szCs w:val="24"/>
          <w:u w:val="single"/>
        </w:rPr>
        <w:t xml:space="preserve"> </w:t>
      </w:r>
      <w:r w:rsidR="00BC1064" w:rsidRPr="00BB6084">
        <w:rPr>
          <w:rFonts w:ascii="Times New Roman" w:hAnsi="Times New Roman" w:cs="Times New Roman"/>
          <w:sz w:val="24"/>
          <w:szCs w:val="24"/>
          <w:u w:val="single"/>
        </w:rPr>
        <w:t xml:space="preserve">Buffer zones of not less than 300 feet shall be provided between the facility and the property line when the property line is adjacent to a structure currently being used as a church and having been used as a church prior to the submittal of a permit application. </w:t>
      </w:r>
      <w:r w:rsidRPr="00BB6084">
        <w:rPr>
          <w:rFonts w:ascii="Times New Roman" w:hAnsi="Times New Roman" w:cs="Times New Roman"/>
          <w:sz w:val="24"/>
          <w:szCs w:val="24"/>
          <w:u w:val="single"/>
        </w:rPr>
        <w:t xml:space="preserve">A reduction in this requirement shall be allowed only with permission, in the form of a notarized affidavit, from all </w:t>
      </w:r>
      <w:r w:rsidR="00CF44CE" w:rsidRPr="00BB6084">
        <w:rPr>
          <w:rFonts w:ascii="Times New Roman" w:hAnsi="Times New Roman" w:cs="Times New Roman"/>
          <w:sz w:val="24"/>
          <w:szCs w:val="24"/>
          <w:u w:val="single"/>
        </w:rPr>
        <w:t xml:space="preserve">landowners having an ownership interest in property located less than </w:t>
      </w:r>
      <w:r w:rsidR="00BC1064" w:rsidRPr="00BB6084">
        <w:rPr>
          <w:rFonts w:ascii="Times New Roman" w:hAnsi="Times New Roman" w:cs="Times New Roman"/>
          <w:sz w:val="24"/>
          <w:szCs w:val="24"/>
          <w:u w:val="single"/>
        </w:rPr>
        <w:t>2</w:t>
      </w:r>
      <w:r w:rsidR="00CF44CE" w:rsidRPr="00BB6084">
        <w:rPr>
          <w:rFonts w:ascii="Times New Roman" w:hAnsi="Times New Roman" w:cs="Times New Roman"/>
          <w:sz w:val="24"/>
          <w:szCs w:val="24"/>
          <w:u w:val="single"/>
        </w:rPr>
        <w:t>00 feet from the facility</w:t>
      </w:r>
      <w:r w:rsidR="00037CE2" w:rsidRPr="00BB6084">
        <w:rPr>
          <w:rFonts w:ascii="Times New Roman" w:hAnsi="Times New Roman" w:cs="Times New Roman"/>
          <w:sz w:val="24"/>
          <w:szCs w:val="24"/>
          <w:u w:val="single"/>
        </w:rPr>
        <w:t>,</w:t>
      </w:r>
      <w:r w:rsidR="00BC1064" w:rsidRPr="00BB6084">
        <w:rPr>
          <w:rFonts w:ascii="Times New Roman" w:hAnsi="Times New Roman" w:cs="Times New Roman"/>
          <w:sz w:val="24"/>
          <w:szCs w:val="24"/>
          <w:u w:val="single"/>
        </w:rPr>
        <w:t xml:space="preserve"> or 300 feet for a church</w:t>
      </w:r>
      <w:r w:rsidR="00037CE2"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 xml:space="preserve"> The </w:t>
      </w:r>
      <w:r w:rsidR="00251F34" w:rsidRPr="00BB6084">
        <w:rPr>
          <w:rFonts w:ascii="Times New Roman" w:hAnsi="Times New Roman" w:cs="Times New Roman"/>
          <w:sz w:val="24"/>
          <w:szCs w:val="24"/>
          <w:u w:val="single"/>
        </w:rPr>
        <w:t xml:space="preserve">facility’s owner or operator shall enter a copy of the notarized </w:t>
      </w:r>
      <w:r w:rsidRPr="00BB6084">
        <w:rPr>
          <w:rFonts w:ascii="Times New Roman" w:hAnsi="Times New Roman" w:cs="Times New Roman"/>
          <w:sz w:val="24"/>
          <w:szCs w:val="24"/>
          <w:u w:val="single"/>
        </w:rPr>
        <w:t>affidavit</w:t>
      </w:r>
      <w:r w:rsidR="00323F13"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s</w:t>
      </w:r>
      <w:r w:rsidR="00323F13" w:rsidRPr="00BB6084">
        <w:rPr>
          <w:rFonts w:ascii="Times New Roman" w:hAnsi="Times New Roman" w:cs="Times New Roman"/>
          <w:sz w:val="24"/>
          <w:szCs w:val="24"/>
          <w:u w:val="single"/>
        </w:rPr>
        <w:t>)</w:t>
      </w:r>
      <w:r w:rsidR="00251F34" w:rsidRPr="00BB6084">
        <w:rPr>
          <w:rFonts w:ascii="Times New Roman" w:hAnsi="Times New Roman" w:cs="Times New Roman"/>
          <w:sz w:val="24"/>
          <w:szCs w:val="24"/>
          <w:u w:val="single"/>
        </w:rPr>
        <w:t xml:space="preserve"> in the mortgage and conveyance records of the parish or parishes in which the landowners’ properties are located.</w:t>
      </w:r>
    </w:p>
    <w:p w14:paraId="55DA2DAD" w14:textId="77777777" w:rsidR="007B07D5" w:rsidRPr="00BB6084" w:rsidRDefault="007B07D5"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2.</w:t>
      </w:r>
      <w:r w:rsidRPr="00BB6084">
        <w:rPr>
          <w:rFonts w:ascii="Times New Roman" w:hAnsi="Times New Roman" w:cs="Times New Roman"/>
          <w:sz w:val="24"/>
          <w:szCs w:val="24"/>
          <w:u w:val="single"/>
        </w:rPr>
        <w:tab/>
        <w:t>No storage, processing, or disposal of solid waste shall occur within the buffer zone.</w:t>
      </w:r>
    </w:p>
    <w:p w14:paraId="2E171DA5" w14:textId="63BCA9CD" w:rsidR="00831136" w:rsidRPr="00BB6084" w:rsidRDefault="00831136"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3.</w:t>
      </w:r>
      <w:r w:rsidRPr="00BB6084">
        <w:rPr>
          <w:rFonts w:ascii="Times New Roman" w:hAnsi="Times New Roman" w:cs="Times New Roman"/>
          <w:sz w:val="24"/>
          <w:szCs w:val="24"/>
          <w:u w:val="single"/>
        </w:rPr>
        <w:tab/>
      </w:r>
      <w:r w:rsidR="00037CE2" w:rsidRPr="00BB6084">
        <w:rPr>
          <w:rFonts w:ascii="Times New Roman" w:hAnsi="Times New Roman" w:cs="Times New Roman"/>
          <w:sz w:val="24"/>
          <w:szCs w:val="24"/>
          <w:u w:val="single"/>
        </w:rPr>
        <w:t>A f</w:t>
      </w:r>
      <w:r w:rsidRPr="00BB6084">
        <w:rPr>
          <w:rFonts w:ascii="Times New Roman" w:hAnsi="Times New Roman" w:cs="Times New Roman"/>
          <w:sz w:val="24"/>
          <w:szCs w:val="24"/>
          <w:u w:val="single"/>
        </w:rPr>
        <w:t>acilit</w:t>
      </w:r>
      <w:r w:rsidR="00037CE2" w:rsidRPr="00BB6084">
        <w:rPr>
          <w:rFonts w:ascii="Times New Roman" w:hAnsi="Times New Roman" w:cs="Times New Roman"/>
          <w:sz w:val="24"/>
          <w:szCs w:val="24"/>
          <w:u w:val="single"/>
        </w:rPr>
        <w:t>y</w:t>
      </w:r>
      <w:r w:rsidRPr="00BB6084">
        <w:rPr>
          <w:rFonts w:ascii="Times New Roman" w:hAnsi="Times New Roman" w:cs="Times New Roman"/>
          <w:sz w:val="24"/>
          <w:szCs w:val="24"/>
          <w:u w:val="single"/>
        </w:rPr>
        <w:t xml:space="preserve"> shall not be located within 10,000 feet of the end of any public-use airport runway used by turbojet aircraft</w:t>
      </w:r>
      <w:r w:rsidR="00037CE2"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 xml:space="preserve"> or within 5,000 feet of the end of any public-use airport runway used only by piston-type aircraft.</w:t>
      </w:r>
    </w:p>
    <w:p w14:paraId="47D92027" w14:textId="57CB167B" w:rsidR="007B07D5" w:rsidRPr="00BB6084" w:rsidRDefault="007B07D5"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u w:val="single"/>
        </w:rPr>
        <w:t>B.</w:t>
      </w:r>
      <w:r w:rsidRPr="00BB6084">
        <w:rPr>
          <w:rFonts w:ascii="Times New Roman" w:hAnsi="Times New Roman" w:cs="Times New Roman"/>
          <w:sz w:val="24"/>
          <w:szCs w:val="24"/>
          <w:u w:val="single"/>
        </w:rPr>
        <w:tab/>
        <w:t>Methods for Receiving and Monitoring Incoming Waste</w:t>
      </w:r>
    </w:p>
    <w:p w14:paraId="6FB35081" w14:textId="7FCB184B" w:rsidR="007B07D5" w:rsidRPr="00BB6084" w:rsidRDefault="007B07D5"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1.</w:t>
      </w:r>
      <w:r w:rsidRPr="00BB6084">
        <w:rPr>
          <w:rFonts w:ascii="Times New Roman" w:hAnsi="Times New Roman" w:cs="Times New Roman"/>
          <w:sz w:val="24"/>
          <w:szCs w:val="24"/>
          <w:u w:val="single"/>
        </w:rPr>
        <w:tab/>
      </w:r>
      <w:r w:rsidR="00251F34" w:rsidRPr="00BB6084">
        <w:rPr>
          <w:rFonts w:ascii="Times New Roman" w:hAnsi="Times New Roman" w:cs="Times New Roman"/>
          <w:sz w:val="24"/>
          <w:szCs w:val="24"/>
          <w:u w:val="single"/>
        </w:rPr>
        <w:t>The</w:t>
      </w:r>
      <w:r w:rsidRPr="00BB6084">
        <w:rPr>
          <w:rFonts w:ascii="Times New Roman" w:hAnsi="Times New Roman" w:cs="Times New Roman"/>
          <w:sz w:val="24"/>
          <w:szCs w:val="24"/>
          <w:u w:val="single"/>
        </w:rPr>
        <w:t xml:space="preserve"> facilit</w:t>
      </w:r>
      <w:r w:rsidR="00251F34" w:rsidRPr="00BB6084">
        <w:rPr>
          <w:rFonts w:ascii="Times New Roman" w:hAnsi="Times New Roman" w:cs="Times New Roman"/>
          <w:sz w:val="24"/>
          <w:szCs w:val="24"/>
          <w:u w:val="single"/>
        </w:rPr>
        <w:t>y</w:t>
      </w:r>
      <w:r w:rsidRPr="00BB6084">
        <w:rPr>
          <w:rFonts w:ascii="Times New Roman" w:hAnsi="Times New Roman" w:cs="Times New Roman"/>
          <w:sz w:val="24"/>
          <w:szCs w:val="24"/>
          <w:u w:val="single"/>
        </w:rPr>
        <w:t xml:space="preserve"> shall have a method to determine the quantity by volume of </w:t>
      </w:r>
      <w:r w:rsidR="00251F34" w:rsidRPr="00BB6084">
        <w:rPr>
          <w:rFonts w:ascii="Times New Roman" w:hAnsi="Times New Roman" w:cs="Times New Roman"/>
          <w:sz w:val="24"/>
          <w:szCs w:val="24"/>
          <w:u w:val="single"/>
        </w:rPr>
        <w:t>grease from in-state or out-of-state generators</w:t>
      </w:r>
      <w:r w:rsidR="00582C55" w:rsidRPr="00BB6084">
        <w:rPr>
          <w:rFonts w:ascii="Times New Roman" w:hAnsi="Times New Roman" w:cs="Times New Roman"/>
          <w:sz w:val="24"/>
          <w:szCs w:val="24"/>
          <w:u w:val="single"/>
        </w:rPr>
        <w:t xml:space="preserve">. </w:t>
      </w:r>
      <w:r w:rsidR="00251F34" w:rsidRPr="00BB6084">
        <w:rPr>
          <w:rFonts w:ascii="Times New Roman" w:hAnsi="Times New Roman" w:cs="Times New Roman"/>
          <w:sz w:val="24"/>
          <w:szCs w:val="24"/>
          <w:u w:val="single"/>
        </w:rPr>
        <w:t>The</w:t>
      </w:r>
      <w:r w:rsidRPr="00BB6084">
        <w:rPr>
          <w:rFonts w:ascii="Times New Roman" w:hAnsi="Times New Roman" w:cs="Times New Roman"/>
          <w:sz w:val="24"/>
          <w:szCs w:val="24"/>
          <w:u w:val="single"/>
        </w:rPr>
        <w:t xml:space="preserve"> facilit</w:t>
      </w:r>
      <w:r w:rsidR="00251F34" w:rsidRPr="00BB6084">
        <w:rPr>
          <w:rFonts w:ascii="Times New Roman" w:hAnsi="Times New Roman" w:cs="Times New Roman"/>
          <w:sz w:val="24"/>
          <w:szCs w:val="24"/>
          <w:u w:val="single"/>
        </w:rPr>
        <w:t>y</w:t>
      </w:r>
      <w:r w:rsidRPr="00BB6084">
        <w:rPr>
          <w:rFonts w:ascii="Times New Roman" w:hAnsi="Times New Roman" w:cs="Times New Roman"/>
          <w:sz w:val="24"/>
          <w:szCs w:val="24"/>
          <w:u w:val="single"/>
        </w:rPr>
        <w:t xml:space="preserve"> shall also have a method to control </w:t>
      </w:r>
      <w:r w:rsidRPr="00BB6084">
        <w:rPr>
          <w:rFonts w:ascii="Times New Roman" w:hAnsi="Times New Roman" w:cs="Times New Roman"/>
          <w:sz w:val="24"/>
          <w:szCs w:val="24"/>
          <w:u w:val="single"/>
        </w:rPr>
        <w:lastRenderedPageBreak/>
        <w:t>entry of the waste and prevent entry of unrecorded or unauthorized deliverables (i.e., hazardous, unauthorized</w:t>
      </w:r>
      <w:r w:rsidR="00582C55" w:rsidRPr="00BB6084">
        <w:rPr>
          <w:rFonts w:ascii="Times New Roman" w:hAnsi="Times New Roman" w:cs="Times New Roman"/>
          <w:sz w:val="24"/>
          <w:szCs w:val="24"/>
          <w:u w:val="single"/>
        </w:rPr>
        <w:t xml:space="preserve">, or unpermitted solid waste). </w:t>
      </w:r>
      <w:r w:rsidRPr="00BB6084">
        <w:rPr>
          <w:rFonts w:ascii="Times New Roman" w:hAnsi="Times New Roman" w:cs="Times New Roman"/>
          <w:sz w:val="24"/>
          <w:szCs w:val="24"/>
          <w:u w:val="single"/>
        </w:rPr>
        <w:t>Records of the quantities of incoming waste and of unauthorized deliverables shall be kept on</w:t>
      </w:r>
      <w:r w:rsidR="00C37920"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 xml:space="preserve">site in accordance with </w:t>
      </w:r>
      <w:r w:rsidR="00251F34" w:rsidRPr="00BB6084">
        <w:rPr>
          <w:rFonts w:ascii="Times New Roman" w:hAnsi="Times New Roman" w:cs="Times New Roman"/>
          <w:sz w:val="24"/>
          <w:szCs w:val="24"/>
          <w:u w:val="single"/>
        </w:rPr>
        <w:t>Paragraph C</w:t>
      </w:r>
      <w:r w:rsidR="000B4DF9" w:rsidRPr="00BB6084">
        <w:rPr>
          <w:rFonts w:ascii="Times New Roman" w:hAnsi="Times New Roman" w:cs="Times New Roman"/>
          <w:sz w:val="24"/>
          <w:szCs w:val="24"/>
          <w:u w:val="single"/>
        </w:rPr>
        <w:t>.</w:t>
      </w:r>
      <w:r w:rsidR="00E51923" w:rsidRPr="00BB6084">
        <w:rPr>
          <w:rFonts w:ascii="Times New Roman" w:hAnsi="Times New Roman" w:cs="Times New Roman"/>
          <w:sz w:val="24"/>
          <w:szCs w:val="24"/>
          <w:u w:val="single"/>
        </w:rPr>
        <w:t>1</w:t>
      </w:r>
      <w:r w:rsidRPr="00BB6084">
        <w:rPr>
          <w:rFonts w:ascii="Times New Roman" w:hAnsi="Times New Roman" w:cs="Times New Roman"/>
          <w:sz w:val="24"/>
          <w:szCs w:val="24"/>
          <w:u w:val="single"/>
        </w:rPr>
        <w:t xml:space="preserve"> of this Section.</w:t>
      </w:r>
    </w:p>
    <w:p w14:paraId="4D246AFC" w14:textId="3400BE1E" w:rsidR="007B07D5" w:rsidRPr="00BB6084" w:rsidRDefault="007B07D5"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2.</w:t>
      </w:r>
      <w:r w:rsidRPr="00BB6084">
        <w:rPr>
          <w:rFonts w:ascii="Times New Roman" w:hAnsi="Times New Roman" w:cs="Times New Roman"/>
          <w:sz w:val="24"/>
          <w:szCs w:val="24"/>
          <w:u w:val="single"/>
        </w:rPr>
        <w:tab/>
        <w:t xml:space="preserve">All </w:t>
      </w:r>
      <w:r w:rsidR="00B3385D" w:rsidRPr="00BB6084">
        <w:rPr>
          <w:rFonts w:ascii="Times New Roman" w:hAnsi="Times New Roman" w:cs="Times New Roman"/>
          <w:sz w:val="24"/>
          <w:szCs w:val="24"/>
          <w:u w:val="single"/>
        </w:rPr>
        <w:t>unauthorized</w:t>
      </w:r>
      <w:r w:rsidRPr="00BB6084">
        <w:rPr>
          <w:rFonts w:ascii="Times New Roman" w:hAnsi="Times New Roman" w:cs="Times New Roman"/>
          <w:sz w:val="24"/>
          <w:szCs w:val="24"/>
          <w:u w:val="single"/>
        </w:rPr>
        <w:t xml:space="preserve"> waste that may come onto the site, or be found on the site, shall be segregated a</w:t>
      </w:r>
      <w:r w:rsidR="00582C55" w:rsidRPr="00BB6084">
        <w:rPr>
          <w:rFonts w:ascii="Times New Roman" w:hAnsi="Times New Roman" w:cs="Times New Roman"/>
          <w:sz w:val="24"/>
          <w:szCs w:val="24"/>
          <w:u w:val="single"/>
        </w:rPr>
        <w:t>nd stored in closed containers.</w:t>
      </w:r>
      <w:r w:rsidRPr="00BB6084">
        <w:rPr>
          <w:rFonts w:ascii="Times New Roman" w:hAnsi="Times New Roman" w:cs="Times New Roman"/>
          <w:sz w:val="24"/>
          <w:szCs w:val="24"/>
          <w:u w:val="single"/>
        </w:rPr>
        <w:t xml:space="preserve"> All unacceptable waste shall be removed from the site at least every </w:t>
      </w:r>
      <w:r w:rsidR="00D25D64" w:rsidRPr="00BB6084">
        <w:rPr>
          <w:rFonts w:ascii="Times New Roman" w:hAnsi="Times New Roman" w:cs="Times New Roman"/>
          <w:sz w:val="24"/>
          <w:szCs w:val="24"/>
          <w:u w:val="single"/>
        </w:rPr>
        <w:t>10</w:t>
      </w:r>
      <w:r w:rsidR="00582C55" w:rsidRPr="00BB6084">
        <w:rPr>
          <w:rFonts w:ascii="Times New Roman" w:hAnsi="Times New Roman" w:cs="Times New Roman"/>
          <w:sz w:val="24"/>
          <w:szCs w:val="24"/>
          <w:u w:val="single"/>
        </w:rPr>
        <w:t xml:space="preserve"> days.</w:t>
      </w:r>
      <w:r w:rsidRPr="00BB6084">
        <w:rPr>
          <w:rFonts w:ascii="Times New Roman" w:hAnsi="Times New Roman" w:cs="Times New Roman"/>
          <w:sz w:val="24"/>
          <w:szCs w:val="24"/>
          <w:u w:val="single"/>
        </w:rPr>
        <w:t xml:space="preserve"> A record of the shipment to properly permitted facilities shall be kept on</w:t>
      </w:r>
      <w:r w:rsidR="00C37920"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 xml:space="preserve">site in accordance with </w:t>
      </w:r>
      <w:r w:rsidR="00DB7EA6" w:rsidRPr="00BB6084">
        <w:rPr>
          <w:rFonts w:ascii="Times New Roman" w:hAnsi="Times New Roman" w:cs="Times New Roman"/>
          <w:sz w:val="24"/>
          <w:szCs w:val="24"/>
          <w:u w:val="single"/>
        </w:rPr>
        <w:t>Paragraph</w:t>
      </w:r>
      <w:r w:rsidR="00251F34" w:rsidRPr="00BB6084">
        <w:rPr>
          <w:rFonts w:ascii="Times New Roman" w:hAnsi="Times New Roman" w:cs="Times New Roman"/>
          <w:sz w:val="24"/>
          <w:szCs w:val="24"/>
          <w:u w:val="single"/>
        </w:rPr>
        <w:t xml:space="preserve"> C</w:t>
      </w:r>
      <w:r w:rsidR="000B4DF9" w:rsidRPr="00BB6084">
        <w:rPr>
          <w:rFonts w:ascii="Times New Roman" w:hAnsi="Times New Roman" w:cs="Times New Roman"/>
          <w:sz w:val="24"/>
          <w:szCs w:val="24"/>
          <w:u w:val="single"/>
        </w:rPr>
        <w:t>.</w:t>
      </w:r>
      <w:r w:rsidR="00E51923" w:rsidRPr="00BB6084">
        <w:rPr>
          <w:rFonts w:ascii="Times New Roman" w:hAnsi="Times New Roman" w:cs="Times New Roman"/>
          <w:sz w:val="24"/>
          <w:szCs w:val="24"/>
          <w:u w:val="single"/>
        </w:rPr>
        <w:t xml:space="preserve">1 </w:t>
      </w:r>
      <w:r w:rsidRPr="00BB6084">
        <w:rPr>
          <w:rFonts w:ascii="Times New Roman" w:hAnsi="Times New Roman" w:cs="Times New Roman"/>
          <w:sz w:val="24"/>
          <w:szCs w:val="24"/>
          <w:u w:val="single"/>
        </w:rPr>
        <w:t>of this Section.</w:t>
      </w:r>
      <w:r w:rsidR="006036CB" w:rsidRPr="00BB6084">
        <w:rPr>
          <w:rFonts w:ascii="Times New Roman" w:hAnsi="Times New Roman" w:cs="Times New Roman"/>
          <w:sz w:val="24"/>
          <w:szCs w:val="24"/>
          <w:u w:val="single"/>
        </w:rPr>
        <w:t xml:space="preserve"> Additional storage time may</w:t>
      </w:r>
      <w:r w:rsidR="000F08D7" w:rsidRPr="00BB6084">
        <w:rPr>
          <w:rFonts w:ascii="Times New Roman" w:hAnsi="Times New Roman" w:cs="Times New Roman"/>
          <w:sz w:val="24"/>
          <w:szCs w:val="24"/>
          <w:u w:val="single"/>
        </w:rPr>
        <w:t xml:space="preserve"> </w:t>
      </w:r>
      <w:r w:rsidR="006036CB" w:rsidRPr="00BB6084">
        <w:rPr>
          <w:rFonts w:ascii="Times New Roman" w:hAnsi="Times New Roman" w:cs="Times New Roman"/>
          <w:sz w:val="24"/>
          <w:szCs w:val="24"/>
          <w:u w:val="single"/>
        </w:rPr>
        <w:t>be granted by the administrative authority on a case-by</w:t>
      </w:r>
      <w:r w:rsidR="00037CE2" w:rsidRPr="00BB6084">
        <w:rPr>
          <w:rFonts w:ascii="Times New Roman" w:hAnsi="Times New Roman" w:cs="Times New Roman"/>
          <w:sz w:val="24"/>
          <w:szCs w:val="24"/>
          <w:u w:val="single"/>
        </w:rPr>
        <w:t>-</w:t>
      </w:r>
      <w:r w:rsidR="006036CB" w:rsidRPr="00BB6084">
        <w:rPr>
          <w:rFonts w:ascii="Times New Roman" w:hAnsi="Times New Roman" w:cs="Times New Roman"/>
          <w:sz w:val="24"/>
          <w:szCs w:val="24"/>
          <w:u w:val="single"/>
        </w:rPr>
        <w:t>case basis upon request.</w:t>
      </w:r>
    </w:p>
    <w:p w14:paraId="092924C9" w14:textId="77777777" w:rsidR="007B07D5" w:rsidRPr="00BB6084" w:rsidRDefault="007B07D5"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00251F34" w:rsidRPr="00BB6084">
        <w:rPr>
          <w:rFonts w:ascii="Times New Roman" w:hAnsi="Times New Roman" w:cs="Times New Roman"/>
          <w:sz w:val="24"/>
          <w:szCs w:val="24"/>
          <w:u w:val="single"/>
        </w:rPr>
        <w:t>C</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Facility Administrative Procedures</w:t>
      </w:r>
    </w:p>
    <w:p w14:paraId="15F38E5B" w14:textId="77777777" w:rsidR="00037CE2" w:rsidRPr="00BB6084" w:rsidRDefault="007B07D5"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9F6870" w:rsidRPr="00BB6084">
        <w:rPr>
          <w:rFonts w:ascii="Times New Roman" w:hAnsi="Times New Roman" w:cs="Times New Roman"/>
          <w:sz w:val="24"/>
          <w:szCs w:val="24"/>
          <w:u w:val="single"/>
        </w:rPr>
        <w:t>1</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Recordkeeping</w:t>
      </w:r>
    </w:p>
    <w:p w14:paraId="0A74E154" w14:textId="7A321E5E" w:rsidR="007B07D5" w:rsidRPr="00BB6084" w:rsidRDefault="00037CE2" w:rsidP="00037CE2">
      <w:pPr>
        <w:spacing w:line="480" w:lineRule="auto"/>
        <w:ind w:firstLine="2160"/>
        <w:rPr>
          <w:rFonts w:ascii="Times New Roman" w:hAnsi="Times New Roman" w:cs="Times New Roman"/>
          <w:sz w:val="24"/>
          <w:szCs w:val="24"/>
          <w:u w:val="single"/>
        </w:rPr>
      </w:pPr>
      <w:r w:rsidRPr="00BB6084">
        <w:rPr>
          <w:rFonts w:ascii="Times New Roman" w:hAnsi="Times New Roman" w:cs="Times New Roman"/>
          <w:sz w:val="24"/>
          <w:szCs w:val="24"/>
          <w:u w:val="single"/>
        </w:rPr>
        <w:t>a.</w:t>
      </w:r>
      <w:r w:rsidRPr="00BB6084">
        <w:rPr>
          <w:rFonts w:ascii="Times New Roman" w:hAnsi="Times New Roman" w:cs="Times New Roman"/>
          <w:sz w:val="24"/>
          <w:szCs w:val="24"/>
          <w:u w:val="single"/>
        </w:rPr>
        <w:tab/>
      </w:r>
      <w:r w:rsidR="007B07D5" w:rsidRPr="00BB6084">
        <w:rPr>
          <w:rFonts w:ascii="Times New Roman" w:hAnsi="Times New Roman" w:cs="Times New Roman"/>
          <w:sz w:val="24"/>
          <w:szCs w:val="24"/>
          <w:u w:val="single"/>
        </w:rPr>
        <w:t>The permit holder shall maintain all records on</w:t>
      </w:r>
      <w:r w:rsidR="00C37920" w:rsidRPr="00BB6084">
        <w:rPr>
          <w:rFonts w:ascii="Times New Roman" w:hAnsi="Times New Roman" w:cs="Times New Roman"/>
          <w:sz w:val="24"/>
          <w:szCs w:val="24"/>
          <w:u w:val="single"/>
        </w:rPr>
        <w:t>-</w:t>
      </w:r>
      <w:r w:rsidR="007B07D5" w:rsidRPr="00BB6084">
        <w:rPr>
          <w:rFonts w:ascii="Times New Roman" w:hAnsi="Times New Roman" w:cs="Times New Roman"/>
          <w:sz w:val="24"/>
          <w:szCs w:val="24"/>
          <w:u w:val="single"/>
        </w:rPr>
        <w:t>site that are necessary for the effective management of the facility and for preparing the required report</w:t>
      </w:r>
      <w:r w:rsidR="00582C55" w:rsidRPr="00BB6084">
        <w:rPr>
          <w:rFonts w:ascii="Times New Roman" w:hAnsi="Times New Roman" w:cs="Times New Roman"/>
          <w:sz w:val="24"/>
          <w:szCs w:val="24"/>
          <w:u w:val="single"/>
        </w:rPr>
        <w:t>s for the life of the facility.</w:t>
      </w:r>
      <w:r w:rsidR="007B07D5" w:rsidRPr="00BB6084">
        <w:rPr>
          <w:rFonts w:ascii="Times New Roman" w:hAnsi="Times New Roman" w:cs="Times New Roman"/>
          <w:sz w:val="24"/>
          <w:szCs w:val="24"/>
          <w:u w:val="single"/>
        </w:rPr>
        <w:t xml:space="preserve"> These records shall also be maintained for a minimum of t</w:t>
      </w:r>
      <w:r w:rsidR="00582C55" w:rsidRPr="00BB6084">
        <w:rPr>
          <w:rFonts w:ascii="Times New Roman" w:hAnsi="Times New Roman" w:cs="Times New Roman"/>
          <w:sz w:val="24"/>
          <w:szCs w:val="24"/>
          <w:u w:val="single"/>
        </w:rPr>
        <w:t>hree years after final closure.</w:t>
      </w:r>
      <w:r w:rsidR="007B07D5" w:rsidRPr="00BB6084">
        <w:rPr>
          <w:rFonts w:ascii="Times New Roman" w:hAnsi="Times New Roman" w:cs="Times New Roman"/>
          <w:sz w:val="24"/>
          <w:szCs w:val="24"/>
          <w:u w:val="single"/>
        </w:rPr>
        <w:t xml:space="preserve"> These records may be retained in paper copy or in an electronic format.  Electronically maintained records shall be a true and accurate copy of the rec</w:t>
      </w:r>
      <w:r w:rsidR="00582C55" w:rsidRPr="00BB6084">
        <w:rPr>
          <w:rFonts w:ascii="Times New Roman" w:hAnsi="Times New Roman" w:cs="Times New Roman"/>
          <w:sz w:val="24"/>
          <w:szCs w:val="24"/>
          <w:u w:val="single"/>
        </w:rPr>
        <w:t>ords required to be maintained.</w:t>
      </w:r>
      <w:r w:rsidR="007B07D5" w:rsidRPr="00BB6084">
        <w:rPr>
          <w:rFonts w:ascii="Times New Roman" w:hAnsi="Times New Roman" w:cs="Times New Roman"/>
          <w:sz w:val="24"/>
          <w:szCs w:val="24"/>
          <w:u w:val="single"/>
        </w:rPr>
        <w:t xml:space="preserve"> Records older than three years may be kept at an off-site location provided they are readily available to the administrative authority for review upon request. Records kept</w:t>
      </w:r>
      <w:r w:rsidRPr="00BB6084">
        <w:rPr>
          <w:rFonts w:ascii="Times New Roman" w:hAnsi="Times New Roman" w:cs="Times New Roman"/>
          <w:sz w:val="24"/>
          <w:szCs w:val="24"/>
          <w:u w:val="single"/>
        </w:rPr>
        <w:t xml:space="preserve"> on-site</w:t>
      </w:r>
      <w:r w:rsidR="007B07D5" w:rsidRPr="00BB6084">
        <w:rPr>
          <w:rFonts w:ascii="Times New Roman" w:hAnsi="Times New Roman" w:cs="Times New Roman"/>
          <w:sz w:val="24"/>
          <w:szCs w:val="24"/>
          <w:u w:val="single"/>
        </w:rPr>
        <w:t xml:space="preserve"> shall include, but not be limited to:</w:t>
      </w:r>
    </w:p>
    <w:p w14:paraId="40F510BB" w14:textId="277BD83C" w:rsidR="007B07D5" w:rsidRPr="00BB6084" w:rsidRDefault="007B07D5"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037CE2" w:rsidRPr="00BB6084">
        <w:rPr>
          <w:rFonts w:ascii="Times New Roman" w:hAnsi="Times New Roman" w:cs="Times New Roman"/>
          <w:sz w:val="24"/>
          <w:szCs w:val="24"/>
        </w:rPr>
        <w:tab/>
      </w:r>
      <w:r w:rsidR="00037CE2" w:rsidRPr="00BB6084">
        <w:rPr>
          <w:rFonts w:ascii="Times New Roman" w:hAnsi="Times New Roman" w:cs="Times New Roman"/>
          <w:sz w:val="24"/>
          <w:szCs w:val="24"/>
          <w:u w:val="single"/>
        </w:rPr>
        <w:t>i</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copies of the applicable Louisiana solid waste rules and regulations;</w:t>
      </w:r>
    </w:p>
    <w:p w14:paraId="148FBF23" w14:textId="120153E0" w:rsidR="007B07D5" w:rsidRPr="00BB6084" w:rsidRDefault="007B07D5"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037CE2" w:rsidRPr="00BB6084">
        <w:rPr>
          <w:rFonts w:ascii="Times New Roman" w:hAnsi="Times New Roman" w:cs="Times New Roman"/>
          <w:sz w:val="24"/>
          <w:szCs w:val="24"/>
        </w:rPr>
        <w:tab/>
      </w:r>
      <w:r w:rsidR="00037CE2" w:rsidRPr="00BB6084">
        <w:rPr>
          <w:rFonts w:ascii="Times New Roman" w:hAnsi="Times New Roman" w:cs="Times New Roman"/>
          <w:sz w:val="24"/>
          <w:szCs w:val="24"/>
          <w:u w:val="single"/>
        </w:rPr>
        <w:t>ii</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copies of all notification forms</w:t>
      </w:r>
      <w:r w:rsidR="00037CE2" w:rsidRPr="00BB6084">
        <w:rPr>
          <w:rFonts w:ascii="Times New Roman" w:hAnsi="Times New Roman" w:cs="Times New Roman"/>
          <w:sz w:val="24"/>
          <w:szCs w:val="24"/>
          <w:u w:val="single"/>
        </w:rPr>
        <w:t xml:space="preserve">, </w:t>
      </w:r>
      <w:r w:rsidRPr="00BB6084">
        <w:rPr>
          <w:rFonts w:ascii="Times New Roman" w:hAnsi="Times New Roman" w:cs="Times New Roman"/>
          <w:sz w:val="24"/>
          <w:szCs w:val="24"/>
          <w:u w:val="single"/>
        </w:rPr>
        <w:t>including those pertaining to prior regulatory permits;</w:t>
      </w:r>
    </w:p>
    <w:p w14:paraId="69A45616" w14:textId="0C43570A" w:rsidR="007B07D5" w:rsidRPr="00BB6084" w:rsidRDefault="007B07D5"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037CE2" w:rsidRPr="00BB6084">
        <w:rPr>
          <w:rFonts w:ascii="Times New Roman" w:hAnsi="Times New Roman" w:cs="Times New Roman"/>
          <w:sz w:val="24"/>
          <w:szCs w:val="24"/>
        </w:rPr>
        <w:tab/>
      </w:r>
      <w:r w:rsidR="00037CE2" w:rsidRPr="00BB6084">
        <w:rPr>
          <w:rFonts w:ascii="Times New Roman" w:hAnsi="Times New Roman" w:cs="Times New Roman"/>
          <w:sz w:val="24"/>
          <w:szCs w:val="24"/>
          <w:u w:val="single"/>
        </w:rPr>
        <w:t>iii</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letters from the administrative authority approving the operation of the facility;</w:t>
      </w:r>
    </w:p>
    <w:p w14:paraId="1F7FEEFD" w14:textId="77777777" w:rsidR="00037CE2" w:rsidRPr="00BB6084" w:rsidRDefault="007B07D5"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037CE2" w:rsidRPr="00BB6084">
        <w:rPr>
          <w:rFonts w:ascii="Times New Roman" w:hAnsi="Times New Roman" w:cs="Times New Roman"/>
          <w:sz w:val="24"/>
          <w:szCs w:val="24"/>
        </w:rPr>
        <w:tab/>
      </w:r>
      <w:r w:rsidR="00037CE2" w:rsidRPr="00BB6084">
        <w:rPr>
          <w:rFonts w:ascii="Times New Roman" w:hAnsi="Times New Roman" w:cs="Times New Roman"/>
          <w:sz w:val="24"/>
          <w:szCs w:val="24"/>
          <w:u w:val="single"/>
        </w:rPr>
        <w:t>iv</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daily log that shall include</w:t>
      </w:r>
      <w:r w:rsidR="00037CE2" w:rsidRPr="00BB6084">
        <w:rPr>
          <w:rFonts w:ascii="Times New Roman" w:hAnsi="Times New Roman" w:cs="Times New Roman"/>
          <w:sz w:val="24"/>
          <w:szCs w:val="24"/>
          <w:u w:val="single"/>
        </w:rPr>
        <w:t>:</w:t>
      </w:r>
    </w:p>
    <w:p w14:paraId="51B8CAF2" w14:textId="77777777" w:rsidR="00037CE2" w:rsidRPr="00BB6084" w:rsidRDefault="00037CE2" w:rsidP="00037CE2">
      <w:pPr>
        <w:spacing w:line="480" w:lineRule="auto"/>
        <w:ind w:left="2880" w:firstLine="720"/>
        <w:rPr>
          <w:rFonts w:ascii="Times New Roman" w:hAnsi="Times New Roman" w:cs="Times New Roman"/>
          <w:sz w:val="24"/>
          <w:szCs w:val="24"/>
          <w:u w:val="single"/>
        </w:rPr>
      </w:pPr>
      <w:r w:rsidRPr="00BB6084">
        <w:rPr>
          <w:rFonts w:ascii="Times New Roman" w:hAnsi="Times New Roman" w:cs="Times New Roman"/>
          <w:sz w:val="24"/>
          <w:szCs w:val="24"/>
          <w:u w:val="single"/>
        </w:rPr>
        <w:t>(a).</w:t>
      </w:r>
      <w:r w:rsidRPr="00BB6084">
        <w:rPr>
          <w:rFonts w:ascii="Times New Roman" w:hAnsi="Times New Roman" w:cs="Times New Roman"/>
          <w:sz w:val="24"/>
          <w:szCs w:val="24"/>
          <w:u w:val="single"/>
        </w:rPr>
        <w:tab/>
      </w:r>
      <w:r w:rsidR="00EA13A5" w:rsidRPr="00BB6084">
        <w:rPr>
          <w:rFonts w:ascii="Times New Roman" w:hAnsi="Times New Roman" w:cs="Times New Roman"/>
          <w:sz w:val="24"/>
          <w:szCs w:val="24"/>
          <w:u w:val="single"/>
        </w:rPr>
        <w:t>the volume of waste received at the facility</w:t>
      </w:r>
      <w:r w:rsidRPr="00BB6084">
        <w:rPr>
          <w:rFonts w:ascii="Times New Roman" w:hAnsi="Times New Roman" w:cs="Times New Roman"/>
          <w:sz w:val="24"/>
          <w:szCs w:val="24"/>
          <w:u w:val="single"/>
        </w:rPr>
        <w:t>;</w:t>
      </w:r>
    </w:p>
    <w:p w14:paraId="6DC0BB58" w14:textId="77777777" w:rsidR="00037CE2" w:rsidRPr="00BB6084" w:rsidRDefault="00037CE2" w:rsidP="00037CE2">
      <w:pPr>
        <w:spacing w:line="480" w:lineRule="auto"/>
        <w:ind w:firstLine="3600"/>
        <w:rPr>
          <w:rFonts w:ascii="Times New Roman" w:hAnsi="Times New Roman" w:cs="Times New Roman"/>
          <w:sz w:val="24"/>
          <w:szCs w:val="24"/>
          <w:u w:val="single"/>
        </w:rPr>
      </w:pPr>
      <w:r w:rsidRPr="00BB6084">
        <w:rPr>
          <w:rFonts w:ascii="Times New Roman" w:hAnsi="Times New Roman" w:cs="Times New Roman"/>
          <w:sz w:val="24"/>
          <w:szCs w:val="24"/>
          <w:u w:val="single"/>
        </w:rPr>
        <w:t>(b).</w:t>
      </w:r>
      <w:r w:rsidRPr="00BB6084">
        <w:rPr>
          <w:rFonts w:ascii="Times New Roman" w:hAnsi="Times New Roman" w:cs="Times New Roman"/>
          <w:sz w:val="24"/>
          <w:szCs w:val="24"/>
          <w:u w:val="single"/>
        </w:rPr>
        <w:tab/>
      </w:r>
      <w:r w:rsidR="00EA13A5" w:rsidRPr="00BB6084">
        <w:rPr>
          <w:rFonts w:ascii="Times New Roman" w:hAnsi="Times New Roman" w:cs="Times New Roman"/>
          <w:sz w:val="24"/>
          <w:szCs w:val="24"/>
          <w:u w:val="single"/>
        </w:rPr>
        <w:t>the volume of waste sent off site for disposal and/or recovery</w:t>
      </w:r>
      <w:r w:rsidRPr="00BB6084">
        <w:rPr>
          <w:rFonts w:ascii="Times New Roman" w:hAnsi="Times New Roman" w:cs="Times New Roman"/>
          <w:sz w:val="24"/>
          <w:szCs w:val="24"/>
          <w:u w:val="single"/>
        </w:rPr>
        <w:t>;</w:t>
      </w:r>
      <w:r w:rsidR="00EA13A5" w:rsidRPr="00BB6084">
        <w:rPr>
          <w:rFonts w:ascii="Times New Roman" w:hAnsi="Times New Roman" w:cs="Times New Roman"/>
          <w:sz w:val="24"/>
          <w:szCs w:val="24"/>
          <w:u w:val="single"/>
        </w:rPr>
        <w:t xml:space="preserve"> and</w:t>
      </w:r>
    </w:p>
    <w:p w14:paraId="608788EB" w14:textId="1A83656B" w:rsidR="00265C19" w:rsidRPr="00BB6084" w:rsidRDefault="00037CE2" w:rsidP="00037CE2">
      <w:pPr>
        <w:spacing w:line="480" w:lineRule="auto"/>
        <w:ind w:firstLine="3600"/>
        <w:rPr>
          <w:rFonts w:ascii="Times New Roman" w:hAnsi="Times New Roman" w:cs="Times New Roman"/>
          <w:sz w:val="24"/>
          <w:szCs w:val="24"/>
          <w:u w:val="single"/>
        </w:rPr>
      </w:pPr>
      <w:r w:rsidRPr="00BB6084">
        <w:rPr>
          <w:rFonts w:ascii="Times New Roman" w:hAnsi="Times New Roman" w:cs="Times New Roman"/>
          <w:sz w:val="24"/>
          <w:szCs w:val="24"/>
          <w:u w:val="single"/>
        </w:rPr>
        <w:lastRenderedPageBreak/>
        <w:t>(c).</w:t>
      </w:r>
      <w:r w:rsidRPr="00BB6084">
        <w:rPr>
          <w:rFonts w:ascii="Times New Roman" w:hAnsi="Times New Roman" w:cs="Times New Roman"/>
          <w:sz w:val="24"/>
          <w:szCs w:val="24"/>
          <w:u w:val="single"/>
        </w:rPr>
        <w:tab/>
      </w:r>
      <w:r w:rsidR="00EA13A5" w:rsidRPr="00BB6084">
        <w:rPr>
          <w:rFonts w:ascii="Times New Roman" w:hAnsi="Times New Roman" w:cs="Times New Roman"/>
          <w:sz w:val="24"/>
          <w:szCs w:val="24"/>
          <w:u w:val="single"/>
        </w:rPr>
        <w:t>daily clean up of the facility, including equipment and waste handling areas</w:t>
      </w:r>
      <w:r w:rsidR="00265C19" w:rsidRPr="00BB6084">
        <w:rPr>
          <w:rFonts w:ascii="Times New Roman" w:hAnsi="Times New Roman" w:cs="Times New Roman"/>
          <w:sz w:val="24"/>
          <w:szCs w:val="24"/>
          <w:u w:val="single"/>
        </w:rPr>
        <w:t>; and</w:t>
      </w:r>
    </w:p>
    <w:p w14:paraId="4A9C9409" w14:textId="69F3958C" w:rsidR="007B07D5" w:rsidRPr="00BB6084" w:rsidRDefault="00265C19"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037CE2" w:rsidRPr="00BB6084">
        <w:rPr>
          <w:rFonts w:ascii="Times New Roman" w:hAnsi="Times New Roman" w:cs="Times New Roman"/>
          <w:sz w:val="24"/>
          <w:szCs w:val="24"/>
          <w:u w:val="single"/>
        </w:rPr>
        <w:t>v</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any other additional information required by the administrative authority.</w:t>
      </w:r>
    </w:p>
    <w:p w14:paraId="73E7EFFD" w14:textId="1569A310" w:rsidR="00E04DA4" w:rsidRPr="00BB6084" w:rsidRDefault="007B07D5"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9F6870" w:rsidRPr="00BB6084">
        <w:rPr>
          <w:rFonts w:ascii="Times New Roman" w:hAnsi="Times New Roman" w:cs="Times New Roman"/>
          <w:sz w:val="24"/>
          <w:szCs w:val="24"/>
          <w:u w:val="single"/>
        </w:rPr>
        <w:t>2</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 xml:space="preserve">Personnel. All </w:t>
      </w:r>
      <w:r w:rsidR="00265C19" w:rsidRPr="00BB6084">
        <w:rPr>
          <w:rFonts w:ascii="Times New Roman" w:hAnsi="Times New Roman" w:cs="Times New Roman"/>
          <w:sz w:val="24"/>
          <w:szCs w:val="24"/>
          <w:u w:val="single"/>
        </w:rPr>
        <w:t xml:space="preserve">grease </w:t>
      </w:r>
      <w:r w:rsidRPr="00BB6084">
        <w:rPr>
          <w:rFonts w:ascii="Times New Roman" w:hAnsi="Times New Roman" w:cs="Times New Roman"/>
          <w:sz w:val="24"/>
          <w:szCs w:val="24"/>
          <w:u w:val="single"/>
        </w:rPr>
        <w:t>facilities operating under a regulatory permit shall have the personnel necessary to achieve the operational requirements of the facility.</w:t>
      </w:r>
    </w:p>
    <w:p w14:paraId="23EEAB22" w14:textId="42DF2B47" w:rsidR="007B07D5" w:rsidRPr="00BB6084" w:rsidRDefault="007B07D5"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00F810C0" w:rsidRPr="00BB6084">
        <w:rPr>
          <w:rFonts w:ascii="Times New Roman" w:hAnsi="Times New Roman" w:cs="Times New Roman"/>
          <w:sz w:val="24"/>
          <w:szCs w:val="24"/>
          <w:u w:val="single"/>
        </w:rPr>
        <w:t>D</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 xml:space="preserve">Facility Operational </w:t>
      </w:r>
      <w:r w:rsidR="00863836" w:rsidRPr="00BB6084">
        <w:rPr>
          <w:rFonts w:ascii="Times New Roman" w:hAnsi="Times New Roman" w:cs="Times New Roman"/>
          <w:sz w:val="24"/>
          <w:szCs w:val="24"/>
          <w:u w:val="single"/>
        </w:rPr>
        <w:t>Plan</w:t>
      </w:r>
    </w:p>
    <w:p w14:paraId="1627F253" w14:textId="2842D87A" w:rsidR="00831136" w:rsidRPr="00BB6084" w:rsidRDefault="007B07D5"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831136" w:rsidRPr="00BB6084">
        <w:rPr>
          <w:rFonts w:ascii="Times New Roman" w:hAnsi="Times New Roman" w:cs="Times New Roman"/>
          <w:sz w:val="24"/>
          <w:szCs w:val="24"/>
          <w:u w:val="single"/>
        </w:rPr>
        <w:t>1.</w:t>
      </w:r>
      <w:r w:rsidR="00831136" w:rsidRPr="00BB6084">
        <w:rPr>
          <w:rFonts w:ascii="Times New Roman" w:hAnsi="Times New Roman" w:cs="Times New Roman"/>
          <w:sz w:val="24"/>
          <w:szCs w:val="24"/>
          <w:u w:val="single"/>
        </w:rPr>
        <w:tab/>
        <w:t xml:space="preserve">All waste shall be stored and/or processed in </w:t>
      </w:r>
      <w:r w:rsidR="002C5658" w:rsidRPr="00BB6084">
        <w:rPr>
          <w:rFonts w:ascii="Times New Roman" w:hAnsi="Times New Roman" w:cs="Times New Roman"/>
          <w:sz w:val="24"/>
          <w:szCs w:val="24"/>
          <w:u w:val="single"/>
        </w:rPr>
        <w:t xml:space="preserve">a </w:t>
      </w:r>
      <w:r w:rsidR="00831136" w:rsidRPr="00BB6084">
        <w:rPr>
          <w:rFonts w:ascii="Times New Roman" w:hAnsi="Times New Roman" w:cs="Times New Roman"/>
          <w:sz w:val="24"/>
          <w:szCs w:val="24"/>
          <w:u w:val="single"/>
        </w:rPr>
        <w:t>container or tank that meet</w:t>
      </w:r>
      <w:r w:rsidR="002C5658" w:rsidRPr="00BB6084">
        <w:rPr>
          <w:rFonts w:ascii="Times New Roman" w:hAnsi="Times New Roman" w:cs="Times New Roman"/>
          <w:sz w:val="24"/>
          <w:szCs w:val="24"/>
          <w:u w:val="single"/>
        </w:rPr>
        <w:t>s</w:t>
      </w:r>
      <w:r w:rsidR="00831136" w:rsidRPr="00BB6084">
        <w:rPr>
          <w:rFonts w:ascii="Times New Roman" w:hAnsi="Times New Roman" w:cs="Times New Roman"/>
          <w:sz w:val="24"/>
          <w:szCs w:val="24"/>
          <w:u w:val="single"/>
        </w:rPr>
        <w:t xml:space="preserve"> the standards of LAC 33:VII.503.</w:t>
      </w:r>
    </w:p>
    <w:p w14:paraId="15880BC2" w14:textId="277777FE" w:rsidR="00863836" w:rsidRPr="00BB6084" w:rsidRDefault="00863836"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2.</w:t>
      </w:r>
      <w:r w:rsidRPr="00BB6084">
        <w:rPr>
          <w:rFonts w:ascii="Times New Roman" w:hAnsi="Times New Roman" w:cs="Times New Roman"/>
          <w:sz w:val="24"/>
          <w:szCs w:val="24"/>
          <w:u w:val="single"/>
        </w:rPr>
        <w:tab/>
        <w:t>The facility shall provide an operational plan that describes in specific detail how the grease waste will be managed during all phases of the processing operation. At a minimum, the plan shall address</w:t>
      </w:r>
      <w:r w:rsidR="00163727" w:rsidRPr="00BB6084">
        <w:rPr>
          <w:rFonts w:ascii="Times New Roman" w:hAnsi="Times New Roman" w:cs="Times New Roman"/>
          <w:sz w:val="24"/>
          <w:szCs w:val="24"/>
          <w:u w:val="single"/>
        </w:rPr>
        <w:t xml:space="preserve"> the</w:t>
      </w:r>
      <w:r w:rsidRPr="00BB6084">
        <w:rPr>
          <w:rFonts w:ascii="Times New Roman" w:hAnsi="Times New Roman" w:cs="Times New Roman"/>
          <w:sz w:val="24"/>
          <w:szCs w:val="24"/>
          <w:u w:val="single"/>
        </w:rPr>
        <w:t>:</w:t>
      </w:r>
    </w:p>
    <w:p w14:paraId="1F37CE65" w14:textId="77777777" w:rsidR="00863836" w:rsidRPr="00BB6084" w:rsidRDefault="00863836"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a.</w:t>
      </w:r>
      <w:r w:rsidRPr="00BB6084">
        <w:rPr>
          <w:rFonts w:ascii="Times New Roman" w:hAnsi="Times New Roman" w:cs="Times New Roman"/>
          <w:sz w:val="24"/>
          <w:szCs w:val="24"/>
          <w:u w:val="single"/>
        </w:rPr>
        <w:tab/>
        <w:t>route the waste will follow after receipt;</w:t>
      </w:r>
    </w:p>
    <w:p w14:paraId="3AF5C605" w14:textId="77777777" w:rsidR="00863836" w:rsidRPr="00BB6084" w:rsidRDefault="00863836"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b.</w:t>
      </w:r>
      <w:r w:rsidRPr="00BB6084">
        <w:rPr>
          <w:rFonts w:ascii="Times New Roman" w:hAnsi="Times New Roman" w:cs="Times New Roman"/>
          <w:sz w:val="24"/>
          <w:szCs w:val="24"/>
          <w:u w:val="single"/>
        </w:rPr>
        <w:tab/>
        <w:t>sequence in which the waste will be processed within the unit;</w:t>
      </w:r>
    </w:p>
    <w:p w14:paraId="01BA72AE" w14:textId="03B73DED" w:rsidR="004E6A8D" w:rsidRPr="00BB6084" w:rsidRDefault="004E6A8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c.</w:t>
      </w:r>
      <w:r w:rsidRPr="00BB6084">
        <w:rPr>
          <w:rFonts w:ascii="Times New Roman" w:hAnsi="Times New Roman" w:cs="Times New Roman"/>
          <w:sz w:val="24"/>
          <w:szCs w:val="24"/>
          <w:u w:val="single"/>
        </w:rPr>
        <w:tab/>
        <w:t>method of discharge, treatment</w:t>
      </w:r>
      <w:r w:rsidR="002C5658"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 xml:space="preserve"> and/or off</w:t>
      </w:r>
      <w:r w:rsidR="001755E4"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 xml:space="preserve">site disposal of wastewater generated </w:t>
      </w:r>
      <w:r w:rsidR="00AC0DBF" w:rsidRPr="00BB6084">
        <w:rPr>
          <w:rFonts w:ascii="Times New Roman" w:hAnsi="Times New Roman" w:cs="Times New Roman"/>
          <w:sz w:val="24"/>
          <w:szCs w:val="24"/>
          <w:u w:val="single"/>
        </w:rPr>
        <w:t>during processing of grease waste</w:t>
      </w:r>
      <w:r w:rsidR="00163727" w:rsidRPr="00BB6084">
        <w:rPr>
          <w:rFonts w:ascii="Times New Roman" w:hAnsi="Times New Roman" w:cs="Times New Roman"/>
          <w:sz w:val="24"/>
          <w:szCs w:val="24"/>
          <w:u w:val="single"/>
        </w:rPr>
        <w:t>;</w:t>
      </w:r>
    </w:p>
    <w:p w14:paraId="68CE2DEA" w14:textId="77777777" w:rsidR="00863836" w:rsidRPr="00BB6084" w:rsidRDefault="00AC0DBF"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d</w:t>
      </w:r>
      <w:r w:rsidR="00863836" w:rsidRPr="00BB6084">
        <w:rPr>
          <w:rFonts w:ascii="Times New Roman" w:hAnsi="Times New Roman" w:cs="Times New Roman"/>
          <w:sz w:val="24"/>
          <w:szCs w:val="24"/>
          <w:u w:val="single"/>
        </w:rPr>
        <w:t>.</w:t>
      </w:r>
      <w:r w:rsidR="00863836" w:rsidRPr="00BB6084">
        <w:rPr>
          <w:rFonts w:ascii="Times New Roman" w:hAnsi="Times New Roman" w:cs="Times New Roman"/>
          <w:sz w:val="24"/>
          <w:szCs w:val="24"/>
          <w:u w:val="single"/>
        </w:rPr>
        <w:tab/>
        <w:t>method and operational changes that will be used during wet weather (including maintenance of roads and water management); and</w:t>
      </w:r>
    </w:p>
    <w:p w14:paraId="48C44666" w14:textId="10A153E3" w:rsidR="00863836" w:rsidRPr="00BB6084" w:rsidRDefault="00AC0DBF"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e</w:t>
      </w:r>
      <w:r w:rsidR="00863836" w:rsidRPr="00BB6084">
        <w:rPr>
          <w:rFonts w:ascii="Times New Roman" w:hAnsi="Times New Roman" w:cs="Times New Roman"/>
          <w:sz w:val="24"/>
          <w:szCs w:val="24"/>
          <w:u w:val="single"/>
        </w:rPr>
        <w:t>.</w:t>
      </w:r>
      <w:r w:rsidR="00863836" w:rsidRPr="00BB6084">
        <w:rPr>
          <w:rFonts w:ascii="Times New Roman" w:hAnsi="Times New Roman" w:cs="Times New Roman"/>
          <w:sz w:val="24"/>
          <w:szCs w:val="24"/>
          <w:u w:val="single"/>
        </w:rPr>
        <w:tab/>
        <w:t>recordkeeping procedures to be employed to ensure all pertinent activities are properly documented.</w:t>
      </w:r>
    </w:p>
    <w:p w14:paraId="2CCD801C" w14:textId="27CF69F1" w:rsidR="00863836" w:rsidRPr="00BB6084" w:rsidRDefault="00863836"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00F810C0" w:rsidRPr="00BB6084">
        <w:rPr>
          <w:rFonts w:ascii="Times New Roman" w:hAnsi="Times New Roman" w:cs="Times New Roman"/>
          <w:sz w:val="24"/>
          <w:szCs w:val="24"/>
          <w:u w:val="single"/>
        </w:rPr>
        <w:t>E</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Facility Operational Standard</w:t>
      </w:r>
    </w:p>
    <w:p w14:paraId="62B88FD5" w14:textId="70E674E8" w:rsidR="00863836" w:rsidRPr="00BB6084" w:rsidRDefault="00863836"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1.</w:t>
      </w:r>
      <w:r w:rsidRPr="00BB6084">
        <w:rPr>
          <w:rFonts w:ascii="Times New Roman" w:hAnsi="Times New Roman" w:cs="Times New Roman"/>
          <w:sz w:val="24"/>
          <w:szCs w:val="24"/>
          <w:u w:val="single"/>
        </w:rPr>
        <w:tab/>
        <w:t xml:space="preserve">The operator shall </w:t>
      </w:r>
      <w:r w:rsidR="004E6A8D" w:rsidRPr="00BB6084">
        <w:rPr>
          <w:rFonts w:ascii="Times New Roman" w:hAnsi="Times New Roman" w:cs="Times New Roman"/>
          <w:sz w:val="24"/>
          <w:szCs w:val="24"/>
          <w:u w:val="single"/>
        </w:rPr>
        <w:t xml:space="preserve">review </w:t>
      </w:r>
      <w:r w:rsidRPr="00BB6084">
        <w:rPr>
          <w:rFonts w:ascii="Times New Roman" w:hAnsi="Times New Roman" w:cs="Times New Roman"/>
          <w:sz w:val="24"/>
          <w:szCs w:val="24"/>
          <w:u w:val="single"/>
        </w:rPr>
        <w:t xml:space="preserve">and maintain the documentation that all waste received meets the definition of </w:t>
      </w:r>
      <w:r w:rsidRPr="00BB6084">
        <w:rPr>
          <w:rFonts w:ascii="Times New Roman" w:hAnsi="Times New Roman" w:cs="Times New Roman"/>
          <w:i/>
          <w:iCs/>
          <w:sz w:val="24"/>
          <w:szCs w:val="24"/>
          <w:u w:val="single"/>
        </w:rPr>
        <w:t>grease</w:t>
      </w:r>
      <w:r w:rsidR="004E6A8D" w:rsidRPr="00BB6084">
        <w:rPr>
          <w:rFonts w:ascii="Times New Roman" w:hAnsi="Times New Roman" w:cs="Times New Roman"/>
          <w:sz w:val="24"/>
          <w:szCs w:val="24"/>
          <w:u w:val="single"/>
        </w:rPr>
        <w:t xml:space="preserve"> as defined in this </w:t>
      </w:r>
      <w:r w:rsidR="00163727" w:rsidRPr="00BB6084">
        <w:rPr>
          <w:rFonts w:ascii="Times New Roman" w:hAnsi="Times New Roman" w:cs="Times New Roman"/>
          <w:sz w:val="24"/>
          <w:szCs w:val="24"/>
          <w:u w:val="single"/>
        </w:rPr>
        <w:t>Subchapter</w:t>
      </w:r>
      <w:r w:rsidR="002C5658" w:rsidRPr="00BB6084">
        <w:rPr>
          <w:rFonts w:ascii="Times New Roman" w:hAnsi="Times New Roman" w:cs="Times New Roman"/>
          <w:sz w:val="24"/>
          <w:szCs w:val="24"/>
          <w:u w:val="single"/>
        </w:rPr>
        <w:t>,</w:t>
      </w:r>
      <w:r w:rsidR="00163727" w:rsidRPr="00BB6084">
        <w:rPr>
          <w:rFonts w:ascii="Times New Roman" w:hAnsi="Times New Roman" w:cs="Times New Roman"/>
          <w:sz w:val="24"/>
          <w:szCs w:val="24"/>
          <w:u w:val="single"/>
        </w:rPr>
        <w:t xml:space="preserve"> </w:t>
      </w:r>
      <w:r w:rsidR="004E6A8D" w:rsidRPr="00BB6084">
        <w:rPr>
          <w:rFonts w:ascii="Times New Roman" w:hAnsi="Times New Roman" w:cs="Times New Roman"/>
          <w:sz w:val="24"/>
          <w:szCs w:val="24"/>
          <w:u w:val="single"/>
        </w:rPr>
        <w:t>and has not been com</w:t>
      </w:r>
      <w:r w:rsidR="002C5658" w:rsidRPr="00BB6084">
        <w:rPr>
          <w:rFonts w:ascii="Times New Roman" w:hAnsi="Times New Roman" w:cs="Times New Roman"/>
          <w:sz w:val="24"/>
          <w:szCs w:val="24"/>
          <w:u w:val="single"/>
        </w:rPr>
        <w:t>m</w:t>
      </w:r>
      <w:r w:rsidR="004E6A8D" w:rsidRPr="00BB6084">
        <w:rPr>
          <w:rFonts w:ascii="Times New Roman" w:hAnsi="Times New Roman" w:cs="Times New Roman"/>
          <w:sz w:val="24"/>
          <w:szCs w:val="24"/>
          <w:u w:val="single"/>
        </w:rPr>
        <w:t>ingled with other waste streams</w:t>
      </w:r>
      <w:r w:rsidR="002C5658" w:rsidRPr="00BB6084">
        <w:rPr>
          <w:rFonts w:ascii="Times New Roman" w:hAnsi="Times New Roman" w:cs="Times New Roman"/>
          <w:sz w:val="24"/>
          <w:szCs w:val="24"/>
          <w:u w:val="single"/>
        </w:rPr>
        <w:t>,</w:t>
      </w:r>
      <w:r w:rsidR="004E6A8D" w:rsidRPr="00BB6084">
        <w:rPr>
          <w:rFonts w:ascii="Times New Roman" w:hAnsi="Times New Roman" w:cs="Times New Roman"/>
          <w:sz w:val="24"/>
          <w:szCs w:val="24"/>
          <w:u w:val="single"/>
        </w:rPr>
        <w:t xml:space="preserve"> including but not limited to</w:t>
      </w:r>
      <w:r w:rsidR="002C5658" w:rsidRPr="00BB6084">
        <w:rPr>
          <w:rFonts w:ascii="Times New Roman" w:hAnsi="Times New Roman" w:cs="Times New Roman"/>
          <w:sz w:val="24"/>
          <w:szCs w:val="24"/>
          <w:u w:val="single"/>
        </w:rPr>
        <w:t>,</w:t>
      </w:r>
      <w:r w:rsidR="004E6A8D" w:rsidRPr="00BB6084">
        <w:rPr>
          <w:rFonts w:ascii="Times New Roman" w:hAnsi="Times New Roman" w:cs="Times New Roman"/>
          <w:sz w:val="24"/>
          <w:szCs w:val="24"/>
          <w:u w:val="single"/>
        </w:rPr>
        <w:t xml:space="preserve"> domestic sewage and </w:t>
      </w:r>
      <w:r w:rsidRPr="00BB6084">
        <w:rPr>
          <w:rFonts w:ascii="Times New Roman" w:hAnsi="Times New Roman" w:cs="Times New Roman"/>
          <w:sz w:val="24"/>
          <w:szCs w:val="24"/>
          <w:u w:val="single"/>
        </w:rPr>
        <w:t>hazardous waste</w:t>
      </w:r>
      <w:r w:rsidR="004E6A8D" w:rsidRPr="00BB6084">
        <w:rPr>
          <w:rFonts w:ascii="Times New Roman" w:hAnsi="Times New Roman" w:cs="Times New Roman"/>
          <w:sz w:val="24"/>
          <w:szCs w:val="24"/>
          <w:u w:val="single"/>
        </w:rPr>
        <w:t>.</w:t>
      </w:r>
    </w:p>
    <w:p w14:paraId="5D72BA2A" w14:textId="541FDC45" w:rsidR="00863836" w:rsidRPr="00BB6084" w:rsidRDefault="004E6A8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2</w:t>
      </w:r>
      <w:r w:rsidR="00863836"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r>
      <w:r w:rsidR="00863836" w:rsidRPr="00BB6084">
        <w:rPr>
          <w:rFonts w:ascii="Times New Roman" w:hAnsi="Times New Roman" w:cs="Times New Roman"/>
          <w:sz w:val="24"/>
          <w:szCs w:val="24"/>
          <w:u w:val="single"/>
        </w:rPr>
        <w:t xml:space="preserve">All containers </w:t>
      </w:r>
      <w:r w:rsidRPr="00BB6084">
        <w:rPr>
          <w:rFonts w:ascii="Times New Roman" w:hAnsi="Times New Roman" w:cs="Times New Roman"/>
          <w:sz w:val="24"/>
          <w:szCs w:val="24"/>
          <w:u w:val="single"/>
        </w:rPr>
        <w:t xml:space="preserve">and tanks </w:t>
      </w:r>
      <w:r w:rsidR="00863836" w:rsidRPr="00BB6084">
        <w:rPr>
          <w:rFonts w:ascii="Times New Roman" w:hAnsi="Times New Roman" w:cs="Times New Roman"/>
          <w:sz w:val="24"/>
          <w:szCs w:val="24"/>
          <w:u w:val="single"/>
        </w:rPr>
        <w:t>shall provide containment of the waste</w:t>
      </w:r>
      <w:r w:rsidRPr="00BB6084">
        <w:rPr>
          <w:rFonts w:ascii="Times New Roman" w:hAnsi="Times New Roman" w:cs="Times New Roman"/>
          <w:sz w:val="24"/>
          <w:szCs w:val="24"/>
          <w:u w:val="single"/>
        </w:rPr>
        <w:t xml:space="preserve"> and meet the requirements of LAC 33:VII.503.</w:t>
      </w:r>
    </w:p>
    <w:p w14:paraId="155CCAA8" w14:textId="77777777" w:rsidR="004E6A8D" w:rsidRPr="00BB6084" w:rsidRDefault="004E6A8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lastRenderedPageBreak/>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3.</w:t>
      </w:r>
      <w:r w:rsidRPr="00BB6084">
        <w:rPr>
          <w:rFonts w:ascii="Times New Roman" w:hAnsi="Times New Roman" w:cs="Times New Roman"/>
          <w:sz w:val="24"/>
          <w:szCs w:val="24"/>
          <w:u w:val="single"/>
        </w:rPr>
        <w:tab/>
      </w:r>
      <w:r w:rsidR="00863836" w:rsidRPr="00BB6084">
        <w:rPr>
          <w:rFonts w:ascii="Times New Roman" w:hAnsi="Times New Roman" w:cs="Times New Roman"/>
          <w:sz w:val="24"/>
          <w:szCs w:val="24"/>
          <w:u w:val="single"/>
        </w:rPr>
        <w:t>Provisions shall be made for at least daily cleanup of the facility</w:t>
      </w:r>
      <w:r w:rsidRPr="00BB6084">
        <w:rPr>
          <w:rFonts w:ascii="Times New Roman" w:hAnsi="Times New Roman" w:cs="Times New Roman"/>
          <w:sz w:val="24"/>
          <w:szCs w:val="24"/>
          <w:u w:val="single"/>
        </w:rPr>
        <w:t xml:space="preserve">, including equipment and waste </w:t>
      </w:r>
      <w:r w:rsidR="00863836" w:rsidRPr="00BB6084">
        <w:rPr>
          <w:rFonts w:ascii="Times New Roman" w:hAnsi="Times New Roman" w:cs="Times New Roman"/>
          <w:sz w:val="24"/>
          <w:szCs w:val="24"/>
          <w:u w:val="single"/>
        </w:rPr>
        <w:t>handling areas.</w:t>
      </w:r>
      <w:r w:rsidRPr="00BB6084">
        <w:rPr>
          <w:rFonts w:ascii="Times New Roman" w:hAnsi="Times New Roman" w:cs="Times New Roman"/>
          <w:sz w:val="24"/>
          <w:szCs w:val="24"/>
          <w:u w:val="single"/>
        </w:rPr>
        <w:t xml:space="preserve"> The facility shall control litter, odor, and other pollution of adjoining areas.</w:t>
      </w:r>
    </w:p>
    <w:p w14:paraId="23D74A00" w14:textId="77777777" w:rsidR="00863836" w:rsidRPr="00BB6084" w:rsidRDefault="004E6A8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4.</w:t>
      </w:r>
      <w:r w:rsidRPr="00BB6084">
        <w:rPr>
          <w:rFonts w:ascii="Times New Roman" w:hAnsi="Times New Roman" w:cs="Times New Roman"/>
          <w:sz w:val="24"/>
          <w:szCs w:val="24"/>
          <w:u w:val="single"/>
        </w:rPr>
        <w:tab/>
      </w:r>
      <w:r w:rsidR="00863836" w:rsidRPr="00BB6084">
        <w:rPr>
          <w:rFonts w:ascii="Times New Roman" w:hAnsi="Times New Roman" w:cs="Times New Roman"/>
          <w:sz w:val="24"/>
          <w:szCs w:val="24"/>
          <w:u w:val="single"/>
        </w:rPr>
        <w:t>No solid waste shall be stored long enough to cause a nuisance, health hazard, or detriment to the environment.</w:t>
      </w:r>
    </w:p>
    <w:p w14:paraId="153EB9F8" w14:textId="69218F67" w:rsidR="007B07D5" w:rsidRPr="00BB6084" w:rsidRDefault="004E6A8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5.</w:t>
      </w:r>
      <w:r w:rsidRPr="00BB6084">
        <w:rPr>
          <w:rFonts w:ascii="Times New Roman" w:hAnsi="Times New Roman" w:cs="Times New Roman"/>
          <w:sz w:val="24"/>
          <w:szCs w:val="24"/>
          <w:u w:val="single"/>
        </w:rPr>
        <w:tab/>
      </w:r>
      <w:r w:rsidR="00863836" w:rsidRPr="00BB6084">
        <w:rPr>
          <w:rFonts w:ascii="Times New Roman" w:hAnsi="Times New Roman" w:cs="Times New Roman"/>
          <w:sz w:val="24"/>
          <w:szCs w:val="24"/>
          <w:u w:val="single"/>
        </w:rPr>
        <w:t xml:space="preserve">Treatment facilities for </w:t>
      </w:r>
      <w:r w:rsidR="00582C55" w:rsidRPr="00BB6084">
        <w:rPr>
          <w:rFonts w:ascii="Times New Roman" w:hAnsi="Times New Roman" w:cs="Times New Roman"/>
          <w:sz w:val="24"/>
          <w:szCs w:val="24"/>
          <w:u w:val="single"/>
        </w:rPr>
        <w:t>wash-down</w:t>
      </w:r>
      <w:r w:rsidR="00863836" w:rsidRPr="00BB6084">
        <w:rPr>
          <w:rFonts w:ascii="Times New Roman" w:hAnsi="Times New Roman" w:cs="Times New Roman"/>
          <w:sz w:val="24"/>
          <w:szCs w:val="24"/>
          <w:u w:val="single"/>
        </w:rPr>
        <w:t xml:space="preserve"> and other contaminated water shall be provided.</w:t>
      </w:r>
    </w:p>
    <w:p w14:paraId="22711C03" w14:textId="77777777" w:rsidR="00D25D64" w:rsidRPr="00BB6084" w:rsidRDefault="00D25D64"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6.</w:t>
      </w:r>
      <w:r w:rsidRPr="00BB6084">
        <w:rPr>
          <w:rFonts w:ascii="Times New Roman" w:hAnsi="Times New Roman" w:cs="Times New Roman"/>
          <w:sz w:val="24"/>
          <w:szCs w:val="24"/>
          <w:u w:val="single"/>
        </w:rPr>
        <w:tab/>
        <w:t xml:space="preserve">Each loading and unloading area </w:t>
      </w:r>
      <w:r w:rsidR="00204731" w:rsidRPr="00BB6084">
        <w:rPr>
          <w:rFonts w:ascii="Times New Roman" w:hAnsi="Times New Roman" w:cs="Times New Roman"/>
          <w:sz w:val="24"/>
          <w:szCs w:val="24"/>
          <w:u w:val="single"/>
        </w:rPr>
        <w:t>shall be constructed and operated to prevent litter from leaving the tipping area. This area shall be constructed of sufficiently low permeable material (</w:t>
      </w:r>
      <w:r w:rsidR="00204731" w:rsidRPr="00BB6084">
        <w:rPr>
          <w:rFonts w:ascii="Times New Roman" w:hAnsi="Times New Roman" w:cs="Times New Roman"/>
          <w:iCs/>
          <w:sz w:val="24"/>
          <w:szCs w:val="24"/>
          <w:u w:val="single"/>
        </w:rPr>
        <w:t>i.e.,</w:t>
      </w:r>
      <w:r w:rsidR="00204731" w:rsidRPr="00BB6084">
        <w:rPr>
          <w:rFonts w:ascii="Times New Roman" w:hAnsi="Times New Roman" w:cs="Times New Roman"/>
          <w:sz w:val="24"/>
          <w:szCs w:val="24"/>
          <w:u w:val="single"/>
        </w:rPr>
        <w:t xml:space="preserve"> concrete or asphalt) to prevent soil and groundwater contamination.</w:t>
      </w:r>
    </w:p>
    <w:p w14:paraId="684C6C6A" w14:textId="77777777" w:rsidR="004E6A8D" w:rsidRPr="00BB6084" w:rsidRDefault="004E6A8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00323F13" w:rsidRPr="00BB6084">
        <w:rPr>
          <w:rFonts w:ascii="Times New Roman" w:hAnsi="Times New Roman" w:cs="Times New Roman"/>
          <w:sz w:val="24"/>
          <w:szCs w:val="24"/>
        </w:rPr>
        <w:tab/>
      </w:r>
      <w:r w:rsidR="00323F13" w:rsidRPr="00BB6084">
        <w:rPr>
          <w:rFonts w:ascii="Times New Roman" w:hAnsi="Times New Roman" w:cs="Times New Roman"/>
          <w:sz w:val="24"/>
          <w:szCs w:val="24"/>
          <w:u w:val="single"/>
        </w:rPr>
        <w:t>7</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Sufficient equipment shall be provided and maintained at all facilities to meet the facilities' operational needs.</w:t>
      </w:r>
    </w:p>
    <w:p w14:paraId="56E809BB" w14:textId="77777777" w:rsidR="007B07D5" w:rsidRPr="00BB6084" w:rsidRDefault="007B07D5"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00323F13" w:rsidRPr="00BB6084">
        <w:rPr>
          <w:rFonts w:ascii="Times New Roman" w:hAnsi="Times New Roman" w:cs="Times New Roman"/>
          <w:sz w:val="24"/>
          <w:szCs w:val="24"/>
          <w:u w:val="single"/>
        </w:rPr>
        <w:t>F</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Facility Closure Requirements</w:t>
      </w:r>
    </w:p>
    <w:p w14:paraId="1ECA2201" w14:textId="240DA1A7" w:rsidR="007B07D5" w:rsidRPr="00BB6084" w:rsidRDefault="007B07D5"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1.</w:t>
      </w:r>
      <w:r w:rsidRPr="00BB6084">
        <w:rPr>
          <w:rFonts w:ascii="Times New Roman" w:hAnsi="Times New Roman" w:cs="Times New Roman"/>
          <w:sz w:val="24"/>
          <w:szCs w:val="24"/>
          <w:u w:val="single"/>
        </w:rPr>
        <w:tab/>
        <w:t>Notification</w:t>
      </w:r>
      <w:r w:rsidR="00DB7EA6" w:rsidRPr="00BB6084">
        <w:rPr>
          <w:rFonts w:ascii="Times New Roman" w:hAnsi="Times New Roman" w:cs="Times New Roman"/>
          <w:sz w:val="24"/>
          <w:szCs w:val="24"/>
          <w:u w:val="single"/>
        </w:rPr>
        <w:t xml:space="preserve"> of Intent to Close a Facility.</w:t>
      </w:r>
      <w:r w:rsidRPr="00BB6084">
        <w:rPr>
          <w:rFonts w:ascii="Times New Roman" w:hAnsi="Times New Roman" w:cs="Times New Roman"/>
          <w:sz w:val="24"/>
          <w:szCs w:val="24"/>
          <w:u w:val="single"/>
        </w:rPr>
        <w:t xml:space="preserve"> All permit holders shall notify the Of</w:t>
      </w:r>
      <w:r w:rsidR="001222A3" w:rsidRPr="00BB6084">
        <w:rPr>
          <w:rFonts w:ascii="Times New Roman" w:hAnsi="Times New Roman" w:cs="Times New Roman"/>
          <w:sz w:val="24"/>
          <w:szCs w:val="24"/>
          <w:u w:val="single"/>
        </w:rPr>
        <w:t xml:space="preserve">fice of Environmental Services </w:t>
      </w:r>
      <w:r w:rsidRPr="00BB6084">
        <w:rPr>
          <w:rFonts w:ascii="Times New Roman" w:hAnsi="Times New Roman" w:cs="Times New Roman"/>
          <w:sz w:val="24"/>
          <w:szCs w:val="24"/>
          <w:u w:val="single"/>
        </w:rPr>
        <w:t xml:space="preserve">in writing at least 90 days before closure or intent to close </w:t>
      </w:r>
      <w:r w:rsidR="00F810C0" w:rsidRPr="00BB6084">
        <w:rPr>
          <w:rFonts w:ascii="Times New Roman" w:hAnsi="Times New Roman" w:cs="Times New Roman"/>
          <w:sz w:val="24"/>
          <w:szCs w:val="24"/>
          <w:u w:val="single"/>
        </w:rPr>
        <w:t xml:space="preserve">a </w:t>
      </w:r>
      <w:r w:rsidR="00163727" w:rsidRPr="00BB6084">
        <w:rPr>
          <w:rFonts w:ascii="Times New Roman" w:hAnsi="Times New Roman" w:cs="Times New Roman"/>
          <w:sz w:val="24"/>
          <w:szCs w:val="24"/>
          <w:u w:val="single"/>
        </w:rPr>
        <w:t xml:space="preserve">grease processing </w:t>
      </w:r>
      <w:r w:rsidRPr="00BB6084">
        <w:rPr>
          <w:rFonts w:ascii="Times New Roman" w:hAnsi="Times New Roman" w:cs="Times New Roman"/>
          <w:sz w:val="24"/>
          <w:szCs w:val="24"/>
          <w:u w:val="single"/>
        </w:rPr>
        <w:t xml:space="preserve">facility by submitting a </w:t>
      </w:r>
      <w:r w:rsidR="002C5658" w:rsidRPr="00BB6084">
        <w:rPr>
          <w:rFonts w:ascii="Times New Roman" w:hAnsi="Times New Roman" w:cs="Times New Roman"/>
          <w:sz w:val="24"/>
          <w:szCs w:val="24"/>
          <w:u w:val="single"/>
        </w:rPr>
        <w:t>r</w:t>
      </w:r>
      <w:r w:rsidR="00AF7CFD" w:rsidRPr="00BB6084">
        <w:rPr>
          <w:rFonts w:ascii="Times New Roman" w:hAnsi="Times New Roman" w:cs="Times New Roman"/>
          <w:sz w:val="24"/>
          <w:szCs w:val="24"/>
          <w:u w:val="single"/>
        </w:rPr>
        <w:t xml:space="preserve">egulatory </w:t>
      </w:r>
      <w:r w:rsidR="002C5658" w:rsidRPr="00BB6084">
        <w:rPr>
          <w:rFonts w:ascii="Times New Roman" w:hAnsi="Times New Roman" w:cs="Times New Roman"/>
          <w:sz w:val="24"/>
          <w:szCs w:val="24"/>
          <w:u w:val="single"/>
        </w:rPr>
        <w:t>p</w:t>
      </w:r>
      <w:r w:rsidR="00AF7CFD" w:rsidRPr="00BB6084">
        <w:rPr>
          <w:rFonts w:ascii="Times New Roman" w:hAnsi="Times New Roman" w:cs="Times New Roman"/>
          <w:sz w:val="24"/>
          <w:szCs w:val="24"/>
          <w:u w:val="single"/>
        </w:rPr>
        <w:t xml:space="preserve">ermit </w:t>
      </w:r>
      <w:r w:rsidR="002C5658" w:rsidRPr="00BB6084">
        <w:rPr>
          <w:rFonts w:ascii="Times New Roman" w:hAnsi="Times New Roman" w:cs="Times New Roman"/>
          <w:sz w:val="24"/>
          <w:szCs w:val="24"/>
          <w:u w:val="single"/>
        </w:rPr>
        <w:t>a</w:t>
      </w:r>
      <w:r w:rsidR="00AF7CFD" w:rsidRPr="00BB6084">
        <w:rPr>
          <w:rFonts w:ascii="Times New Roman" w:hAnsi="Times New Roman" w:cs="Times New Roman"/>
          <w:sz w:val="24"/>
          <w:szCs w:val="24"/>
          <w:u w:val="single"/>
        </w:rPr>
        <w:t>pplication</w:t>
      </w:r>
      <w:r w:rsidRPr="00BB6084">
        <w:rPr>
          <w:rFonts w:ascii="Times New Roman" w:hAnsi="Times New Roman" w:cs="Times New Roman"/>
          <w:sz w:val="24"/>
          <w:szCs w:val="24"/>
          <w:u w:val="single"/>
        </w:rPr>
        <w:t xml:space="preserve"> </w:t>
      </w:r>
      <w:r w:rsidR="002C5658" w:rsidRPr="00BB6084">
        <w:rPr>
          <w:rFonts w:ascii="Times New Roman" w:hAnsi="Times New Roman" w:cs="Times New Roman"/>
          <w:sz w:val="24"/>
          <w:szCs w:val="24"/>
          <w:u w:val="single"/>
        </w:rPr>
        <w:t>f</w:t>
      </w:r>
      <w:r w:rsidR="00606570" w:rsidRPr="00BB6084">
        <w:rPr>
          <w:rFonts w:ascii="Times New Roman" w:hAnsi="Times New Roman" w:cs="Times New Roman"/>
          <w:sz w:val="24"/>
          <w:szCs w:val="24"/>
          <w:u w:val="single"/>
        </w:rPr>
        <w:t xml:space="preserve">orm </w:t>
      </w:r>
      <w:r w:rsidRPr="00BB6084">
        <w:rPr>
          <w:rFonts w:ascii="Times New Roman" w:hAnsi="Times New Roman" w:cs="Times New Roman"/>
          <w:sz w:val="24"/>
          <w:szCs w:val="24"/>
          <w:u w:val="single"/>
        </w:rPr>
        <w:t>in accordance with LAC 33:VII.535.A.</w:t>
      </w:r>
    </w:p>
    <w:p w14:paraId="4B873663" w14:textId="073A7B5F" w:rsidR="007B07D5" w:rsidRPr="00BB6084" w:rsidRDefault="007B07D5"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265C19" w:rsidRPr="00BB6084">
        <w:rPr>
          <w:rFonts w:ascii="Times New Roman" w:hAnsi="Times New Roman" w:cs="Times New Roman"/>
          <w:sz w:val="24"/>
          <w:szCs w:val="24"/>
          <w:u w:val="single"/>
        </w:rPr>
        <w:t>2.</w:t>
      </w:r>
      <w:r w:rsidR="00265C19" w:rsidRPr="00BB6084">
        <w:rPr>
          <w:rFonts w:ascii="Times New Roman" w:hAnsi="Times New Roman" w:cs="Times New Roman"/>
          <w:sz w:val="24"/>
          <w:szCs w:val="24"/>
          <w:u w:val="single"/>
        </w:rPr>
        <w:tab/>
        <w:t>At closure</w:t>
      </w:r>
      <w:r w:rsidRPr="00BB6084">
        <w:rPr>
          <w:rFonts w:ascii="Times New Roman" w:hAnsi="Times New Roman" w:cs="Times New Roman"/>
          <w:sz w:val="24"/>
          <w:szCs w:val="24"/>
          <w:u w:val="single"/>
        </w:rPr>
        <w:t xml:space="preserve">, </w:t>
      </w:r>
      <w:r w:rsidR="00265C19" w:rsidRPr="00BB6084">
        <w:rPr>
          <w:rFonts w:ascii="Times New Roman" w:hAnsi="Times New Roman" w:cs="Times New Roman"/>
          <w:sz w:val="24"/>
          <w:szCs w:val="24"/>
          <w:u w:val="single"/>
        </w:rPr>
        <w:t xml:space="preserve">all </w:t>
      </w:r>
      <w:r w:rsidRPr="00BB6084">
        <w:rPr>
          <w:rFonts w:ascii="Times New Roman" w:hAnsi="Times New Roman" w:cs="Times New Roman"/>
          <w:sz w:val="24"/>
          <w:szCs w:val="24"/>
          <w:u w:val="single"/>
        </w:rPr>
        <w:t xml:space="preserve">remaining </w:t>
      </w:r>
      <w:r w:rsidR="00265C19" w:rsidRPr="00BB6084">
        <w:rPr>
          <w:rFonts w:ascii="Times New Roman" w:hAnsi="Times New Roman" w:cs="Times New Roman"/>
          <w:sz w:val="24"/>
          <w:szCs w:val="24"/>
          <w:u w:val="single"/>
        </w:rPr>
        <w:t>grease</w:t>
      </w:r>
      <w:r w:rsidRPr="00BB6084">
        <w:rPr>
          <w:rFonts w:ascii="Times New Roman" w:hAnsi="Times New Roman" w:cs="Times New Roman"/>
          <w:sz w:val="24"/>
          <w:szCs w:val="24"/>
          <w:u w:val="single"/>
        </w:rPr>
        <w:t xml:space="preserve"> shall be processed </w:t>
      </w:r>
      <w:r w:rsidR="00D6285A" w:rsidRPr="00BB6084">
        <w:rPr>
          <w:rFonts w:ascii="Times New Roman" w:hAnsi="Times New Roman" w:cs="Times New Roman"/>
          <w:sz w:val="24"/>
          <w:szCs w:val="24"/>
          <w:u w:val="single"/>
        </w:rPr>
        <w:t>and</w:t>
      </w:r>
      <w:r w:rsidR="001222A3"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or removed to a</w:t>
      </w:r>
      <w:r w:rsidR="00D6285A" w:rsidRPr="00BB6084">
        <w:rPr>
          <w:rFonts w:ascii="Times New Roman" w:hAnsi="Times New Roman" w:cs="Times New Roman"/>
          <w:sz w:val="24"/>
          <w:szCs w:val="24"/>
          <w:u w:val="single"/>
        </w:rPr>
        <w:t>n</w:t>
      </w:r>
      <w:r w:rsidRPr="00BB6084">
        <w:rPr>
          <w:rFonts w:ascii="Times New Roman" w:hAnsi="Times New Roman" w:cs="Times New Roman"/>
          <w:sz w:val="24"/>
          <w:szCs w:val="24"/>
          <w:u w:val="single"/>
        </w:rPr>
        <w:t xml:space="preserve"> </w:t>
      </w:r>
      <w:r w:rsidR="00DB7EA6" w:rsidRPr="00BB6084">
        <w:rPr>
          <w:rFonts w:ascii="Times New Roman" w:hAnsi="Times New Roman" w:cs="Times New Roman"/>
          <w:sz w:val="24"/>
          <w:szCs w:val="24"/>
          <w:u w:val="single"/>
        </w:rPr>
        <w:t>authorized</w:t>
      </w:r>
      <w:r w:rsidRPr="00BB6084">
        <w:rPr>
          <w:rFonts w:ascii="Times New Roman" w:hAnsi="Times New Roman" w:cs="Times New Roman"/>
          <w:sz w:val="24"/>
          <w:szCs w:val="24"/>
          <w:u w:val="single"/>
        </w:rPr>
        <w:t xml:space="preserve"> facility</w:t>
      </w:r>
      <w:r w:rsidR="00D6285A" w:rsidRPr="00BB6084">
        <w:rPr>
          <w:rFonts w:ascii="Times New Roman" w:hAnsi="Times New Roman" w:cs="Times New Roman"/>
          <w:sz w:val="24"/>
          <w:szCs w:val="24"/>
          <w:u w:val="single"/>
        </w:rPr>
        <w:t>.</w:t>
      </w:r>
      <w:r w:rsidR="00DB7EA6" w:rsidRPr="00BB6084">
        <w:rPr>
          <w:rFonts w:ascii="Times New Roman" w:hAnsi="Times New Roman" w:cs="Times New Roman"/>
          <w:sz w:val="24"/>
          <w:szCs w:val="24"/>
          <w:u w:val="single"/>
        </w:rPr>
        <w:t xml:space="preserve"> </w:t>
      </w:r>
      <w:r w:rsidR="007A52AA" w:rsidRPr="00BB6084">
        <w:rPr>
          <w:rFonts w:ascii="Times New Roman" w:hAnsi="Times New Roman" w:cs="Times New Roman"/>
          <w:sz w:val="24"/>
          <w:szCs w:val="24"/>
          <w:u w:val="single"/>
        </w:rPr>
        <w:t>D</w:t>
      </w:r>
      <w:r w:rsidR="00265C19" w:rsidRPr="00BB6084">
        <w:rPr>
          <w:rFonts w:ascii="Times New Roman" w:hAnsi="Times New Roman" w:cs="Times New Roman"/>
          <w:sz w:val="24"/>
          <w:szCs w:val="24"/>
          <w:u w:val="single"/>
        </w:rPr>
        <w:t>ocumentation that the grease</w:t>
      </w:r>
      <w:r w:rsidRPr="00BB6084">
        <w:rPr>
          <w:rFonts w:ascii="Times New Roman" w:hAnsi="Times New Roman" w:cs="Times New Roman"/>
          <w:sz w:val="24"/>
          <w:szCs w:val="24"/>
          <w:u w:val="single"/>
        </w:rPr>
        <w:t xml:space="preserve"> was properly </w:t>
      </w:r>
      <w:r w:rsidR="00714069" w:rsidRPr="00BB6084">
        <w:rPr>
          <w:rFonts w:ascii="Times New Roman" w:hAnsi="Times New Roman" w:cs="Times New Roman"/>
          <w:sz w:val="24"/>
          <w:szCs w:val="24"/>
          <w:u w:val="single"/>
        </w:rPr>
        <w:t>removed to an authorized facility</w:t>
      </w:r>
      <w:r w:rsidRPr="00BB6084">
        <w:rPr>
          <w:rFonts w:ascii="Times New Roman" w:hAnsi="Times New Roman" w:cs="Times New Roman"/>
          <w:sz w:val="24"/>
          <w:szCs w:val="24"/>
          <w:u w:val="single"/>
        </w:rPr>
        <w:t xml:space="preserve"> shall be provided with a </w:t>
      </w:r>
      <w:r w:rsidR="002C5658" w:rsidRPr="00BB6084">
        <w:rPr>
          <w:rFonts w:ascii="Times New Roman" w:hAnsi="Times New Roman" w:cs="Times New Roman"/>
          <w:sz w:val="24"/>
          <w:szCs w:val="24"/>
          <w:u w:val="single"/>
        </w:rPr>
        <w:t>r</w:t>
      </w:r>
      <w:r w:rsidR="00AF7CFD" w:rsidRPr="00BB6084">
        <w:rPr>
          <w:rFonts w:ascii="Times New Roman" w:hAnsi="Times New Roman" w:cs="Times New Roman"/>
          <w:sz w:val="24"/>
          <w:szCs w:val="24"/>
          <w:u w:val="single"/>
        </w:rPr>
        <w:t xml:space="preserve">egulatory </w:t>
      </w:r>
      <w:r w:rsidR="002C5658" w:rsidRPr="00BB6084">
        <w:rPr>
          <w:rFonts w:ascii="Times New Roman" w:hAnsi="Times New Roman" w:cs="Times New Roman"/>
          <w:sz w:val="24"/>
          <w:szCs w:val="24"/>
          <w:u w:val="single"/>
        </w:rPr>
        <w:t>p</w:t>
      </w:r>
      <w:r w:rsidR="00AF7CFD" w:rsidRPr="00BB6084">
        <w:rPr>
          <w:rFonts w:ascii="Times New Roman" w:hAnsi="Times New Roman" w:cs="Times New Roman"/>
          <w:sz w:val="24"/>
          <w:szCs w:val="24"/>
          <w:u w:val="single"/>
        </w:rPr>
        <w:t xml:space="preserve">ermit </w:t>
      </w:r>
      <w:r w:rsidR="002C5658" w:rsidRPr="00BB6084">
        <w:rPr>
          <w:rFonts w:ascii="Times New Roman" w:hAnsi="Times New Roman" w:cs="Times New Roman"/>
          <w:sz w:val="24"/>
          <w:szCs w:val="24"/>
          <w:u w:val="single"/>
        </w:rPr>
        <w:t>a</w:t>
      </w:r>
      <w:r w:rsidR="00AF7CFD" w:rsidRPr="00BB6084">
        <w:rPr>
          <w:rFonts w:ascii="Times New Roman" w:hAnsi="Times New Roman" w:cs="Times New Roman"/>
          <w:sz w:val="24"/>
          <w:szCs w:val="24"/>
          <w:u w:val="single"/>
        </w:rPr>
        <w:t>pplication</w:t>
      </w:r>
      <w:r w:rsidRPr="00BB6084">
        <w:rPr>
          <w:rFonts w:ascii="Times New Roman" w:hAnsi="Times New Roman" w:cs="Times New Roman"/>
          <w:sz w:val="24"/>
          <w:szCs w:val="24"/>
          <w:u w:val="single"/>
        </w:rPr>
        <w:t xml:space="preserve"> </w:t>
      </w:r>
      <w:r w:rsidR="002C5658" w:rsidRPr="00BB6084">
        <w:rPr>
          <w:rFonts w:ascii="Times New Roman" w:hAnsi="Times New Roman" w:cs="Times New Roman"/>
          <w:sz w:val="24"/>
          <w:szCs w:val="24"/>
          <w:u w:val="single"/>
        </w:rPr>
        <w:t>f</w:t>
      </w:r>
      <w:r w:rsidR="00220786" w:rsidRPr="00BB6084">
        <w:rPr>
          <w:rFonts w:ascii="Times New Roman" w:hAnsi="Times New Roman" w:cs="Times New Roman"/>
          <w:sz w:val="24"/>
          <w:szCs w:val="24"/>
          <w:u w:val="single"/>
        </w:rPr>
        <w:t xml:space="preserve">orm </w:t>
      </w:r>
      <w:r w:rsidRPr="00BB6084">
        <w:rPr>
          <w:rFonts w:ascii="Times New Roman" w:hAnsi="Times New Roman" w:cs="Times New Roman"/>
          <w:sz w:val="24"/>
          <w:szCs w:val="24"/>
          <w:u w:val="single"/>
        </w:rPr>
        <w:t>in accordance with LAC 33:VII.535.A.</w:t>
      </w:r>
    </w:p>
    <w:p w14:paraId="1D3E4C62" w14:textId="796C230B" w:rsidR="00995DFF" w:rsidRPr="00BB6084" w:rsidRDefault="00995DFF" w:rsidP="00B87F26">
      <w:pPr>
        <w:spacing w:line="480" w:lineRule="auto"/>
        <w:rPr>
          <w:rFonts w:ascii="Times New Roman" w:hAnsi="Times New Roman" w:cs="Times New Roman"/>
          <w:strike/>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3.</w:t>
      </w:r>
      <w:r w:rsidRPr="00BB6084">
        <w:rPr>
          <w:rFonts w:ascii="Times New Roman" w:hAnsi="Times New Roman" w:cs="Times New Roman"/>
          <w:sz w:val="24"/>
          <w:szCs w:val="24"/>
          <w:u w:val="single"/>
        </w:rPr>
        <w:tab/>
      </w:r>
      <w:r w:rsidR="005851D0" w:rsidRPr="00BB6084">
        <w:rPr>
          <w:rFonts w:ascii="Times New Roman" w:hAnsi="Times New Roman" w:cs="Times New Roman"/>
          <w:sz w:val="24"/>
          <w:szCs w:val="24"/>
          <w:u w:val="single"/>
        </w:rPr>
        <w:t xml:space="preserve">Within 30 days of </w:t>
      </w:r>
      <w:r w:rsidR="007A52AA" w:rsidRPr="00BB6084">
        <w:rPr>
          <w:rFonts w:ascii="Times New Roman" w:hAnsi="Times New Roman" w:cs="Times New Roman"/>
          <w:sz w:val="24"/>
          <w:szCs w:val="24"/>
          <w:u w:val="single"/>
        </w:rPr>
        <w:t>completion of closure activities, t</w:t>
      </w:r>
      <w:r w:rsidR="009A2881" w:rsidRPr="00BB6084">
        <w:rPr>
          <w:rFonts w:ascii="Times New Roman" w:hAnsi="Times New Roman" w:cs="Times New Roman"/>
          <w:sz w:val="24"/>
          <w:szCs w:val="24"/>
          <w:u w:val="single"/>
        </w:rPr>
        <w:t xml:space="preserve">he permit holder shall </w:t>
      </w:r>
      <w:r w:rsidR="007A52AA" w:rsidRPr="00BB6084">
        <w:rPr>
          <w:rFonts w:ascii="Times New Roman" w:hAnsi="Times New Roman" w:cs="Times New Roman"/>
          <w:sz w:val="24"/>
          <w:szCs w:val="24"/>
          <w:u w:val="single"/>
        </w:rPr>
        <w:t xml:space="preserve">submit a written notice to the Office of Environmental Services that the closure requirements </w:t>
      </w:r>
      <w:r w:rsidR="005851D0" w:rsidRPr="00BB6084">
        <w:rPr>
          <w:rFonts w:ascii="Times New Roman" w:hAnsi="Times New Roman" w:cs="Times New Roman"/>
          <w:sz w:val="24"/>
          <w:szCs w:val="24"/>
          <w:u w:val="single"/>
        </w:rPr>
        <w:t xml:space="preserve">of </w:t>
      </w:r>
      <w:r w:rsidR="00904843" w:rsidRPr="00BB6084">
        <w:rPr>
          <w:rFonts w:ascii="Times New Roman" w:hAnsi="Times New Roman" w:cs="Times New Roman"/>
          <w:sz w:val="24"/>
          <w:szCs w:val="24"/>
          <w:u w:val="single"/>
        </w:rPr>
        <w:t>Paragraphs 1</w:t>
      </w:r>
      <w:r w:rsidR="002C5658" w:rsidRPr="00BB6084">
        <w:rPr>
          <w:rFonts w:ascii="Times New Roman" w:hAnsi="Times New Roman" w:cs="Times New Roman"/>
          <w:sz w:val="24"/>
          <w:szCs w:val="24"/>
          <w:u w:val="single"/>
        </w:rPr>
        <w:t xml:space="preserve"> and </w:t>
      </w:r>
      <w:r w:rsidR="00904843" w:rsidRPr="00BB6084">
        <w:rPr>
          <w:rFonts w:ascii="Times New Roman" w:hAnsi="Times New Roman" w:cs="Times New Roman"/>
          <w:sz w:val="24"/>
          <w:szCs w:val="24"/>
          <w:u w:val="single"/>
        </w:rPr>
        <w:t>2 of this Subsection</w:t>
      </w:r>
      <w:r w:rsidR="005851D0" w:rsidRPr="00BB6084">
        <w:rPr>
          <w:rFonts w:ascii="Times New Roman" w:hAnsi="Times New Roman" w:cs="Times New Roman"/>
          <w:sz w:val="24"/>
          <w:szCs w:val="24"/>
          <w:u w:val="single"/>
        </w:rPr>
        <w:t xml:space="preserve"> </w:t>
      </w:r>
      <w:r w:rsidR="007A52AA" w:rsidRPr="00BB6084">
        <w:rPr>
          <w:rFonts w:ascii="Times New Roman" w:hAnsi="Times New Roman" w:cs="Times New Roman"/>
          <w:sz w:val="24"/>
          <w:szCs w:val="24"/>
          <w:u w:val="single"/>
        </w:rPr>
        <w:t>have been met and request a closure inspection in accordance with LAC 33:VII.40</w:t>
      </w:r>
      <w:r w:rsidR="005851D0" w:rsidRPr="00BB6084">
        <w:rPr>
          <w:rFonts w:ascii="Times New Roman" w:hAnsi="Times New Roman" w:cs="Times New Roman"/>
          <w:sz w:val="24"/>
          <w:szCs w:val="24"/>
          <w:u w:val="single"/>
        </w:rPr>
        <w:t>7</w:t>
      </w:r>
      <w:r w:rsidR="007A52AA" w:rsidRPr="00BB6084">
        <w:rPr>
          <w:rFonts w:ascii="Times New Roman" w:hAnsi="Times New Roman" w:cs="Times New Roman"/>
          <w:sz w:val="24"/>
          <w:szCs w:val="24"/>
          <w:u w:val="single"/>
        </w:rPr>
        <w:t>.E.</w:t>
      </w:r>
    </w:p>
    <w:p w14:paraId="7A050BF6" w14:textId="77777777" w:rsidR="007B07D5" w:rsidRPr="00BB6084" w:rsidRDefault="007B07D5" w:rsidP="00F50B82">
      <w:pPr>
        <w:pStyle w:val="AuthorityNote"/>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clear" w:pos="5040"/>
          <w:tab w:val="clear" w:pos="5220"/>
          <w:tab w:val="clear" w:pos="5400"/>
          <w:tab w:val="clear" w:pos="5580"/>
          <w:tab w:val="clear" w:pos="5760"/>
          <w:tab w:val="clear" w:pos="5940"/>
          <w:tab w:val="clear" w:pos="6120"/>
          <w:tab w:val="clear" w:pos="6300"/>
          <w:tab w:val="clear" w:pos="6480"/>
          <w:tab w:val="clear" w:pos="6660"/>
          <w:tab w:val="clear" w:pos="6840"/>
          <w:tab w:val="clear" w:pos="7020"/>
          <w:tab w:val="left" w:pos="288"/>
        </w:tabs>
        <w:ind w:firstLine="0"/>
        <w:jc w:val="left"/>
        <w:rPr>
          <w:kern w:val="0"/>
          <w:sz w:val="24"/>
          <w:szCs w:val="24"/>
        </w:rPr>
      </w:pPr>
      <w:r w:rsidRPr="00BB6084">
        <w:rPr>
          <w:kern w:val="0"/>
          <w:sz w:val="24"/>
          <w:szCs w:val="24"/>
        </w:rPr>
        <w:tab/>
        <w:t>AUTHORITY NOTE:</w:t>
      </w:r>
      <w:r w:rsidRPr="00BB6084">
        <w:rPr>
          <w:kern w:val="0"/>
          <w:sz w:val="24"/>
          <w:szCs w:val="24"/>
        </w:rPr>
        <w:tab/>
        <w:t>Promulgated in accordance with R.S. 30:2001 et seq., and in particular R.S. 30:2154(B)(9).</w:t>
      </w:r>
    </w:p>
    <w:p w14:paraId="2EA8DDB2" w14:textId="1D161973" w:rsidR="007B07D5" w:rsidRPr="00BB6084" w:rsidRDefault="007B07D5" w:rsidP="00F50B82">
      <w:pPr>
        <w:shd w:val="clear" w:color="auto" w:fill="FFFFFF"/>
        <w:tabs>
          <w:tab w:val="left" w:pos="288"/>
        </w:tabs>
        <w:spacing w:after="0" w:line="240" w:lineRule="auto"/>
        <w:rPr>
          <w:rFonts w:ascii="Times New Roman" w:eastAsia="Times New Roman" w:hAnsi="Times New Roman" w:cs="Times New Roman"/>
          <w:sz w:val="24"/>
          <w:szCs w:val="24"/>
        </w:rPr>
      </w:pPr>
      <w:r w:rsidRPr="00BB6084">
        <w:rPr>
          <w:rFonts w:ascii="Times New Roman" w:eastAsia="Times New Roman" w:hAnsi="Times New Roman" w:cs="Times New Roman"/>
          <w:sz w:val="24"/>
          <w:szCs w:val="24"/>
        </w:rPr>
        <w:tab/>
        <w:t>HISTORICAL NOTE:</w:t>
      </w:r>
      <w:r w:rsidRPr="00BB6084">
        <w:rPr>
          <w:rFonts w:ascii="Times New Roman" w:eastAsia="Times New Roman" w:hAnsi="Times New Roman" w:cs="Times New Roman"/>
          <w:sz w:val="24"/>
          <w:szCs w:val="24"/>
        </w:rPr>
        <w:tab/>
      </w:r>
      <w:r w:rsidR="004A48DF" w:rsidRPr="00BB6084">
        <w:rPr>
          <w:rFonts w:ascii="Times New Roman" w:eastAsia="Times New Roman" w:hAnsi="Times New Roman" w:cs="Times New Roman"/>
          <w:sz w:val="24"/>
          <w:szCs w:val="24"/>
        </w:rPr>
        <w:t xml:space="preserve">Promulgated by the Department of Environmental Quality, Office of </w:t>
      </w:r>
      <w:r w:rsidR="00F50B82" w:rsidRPr="00BB6084">
        <w:rPr>
          <w:rFonts w:ascii="Times New Roman" w:eastAsia="Times New Roman" w:hAnsi="Times New Roman" w:cs="Times New Roman"/>
          <w:sz w:val="24"/>
          <w:szCs w:val="24"/>
        </w:rPr>
        <w:t>the Secretary, Legal Affairs Division, LR 52:</w:t>
      </w:r>
    </w:p>
    <w:p w14:paraId="3863B391" w14:textId="77777777" w:rsidR="00F50B82" w:rsidRPr="00BB6084" w:rsidRDefault="00F50B82" w:rsidP="00F50B82">
      <w:pPr>
        <w:shd w:val="clear" w:color="auto" w:fill="FFFFFF"/>
        <w:tabs>
          <w:tab w:val="left" w:pos="288"/>
        </w:tabs>
        <w:spacing w:after="0" w:line="240" w:lineRule="auto"/>
        <w:rPr>
          <w:rFonts w:ascii="Times New Roman" w:eastAsia="Times New Roman" w:hAnsi="Times New Roman" w:cs="Times New Roman"/>
          <w:sz w:val="24"/>
          <w:szCs w:val="24"/>
        </w:rPr>
      </w:pPr>
    </w:p>
    <w:p w14:paraId="1F4DBCEC" w14:textId="63EC82A3" w:rsidR="00EF507D" w:rsidRPr="00BB6084" w:rsidRDefault="00EF507D" w:rsidP="00B87F26">
      <w:pPr>
        <w:spacing w:after="0" w:line="480" w:lineRule="auto"/>
        <w:rPr>
          <w:rFonts w:ascii="Times New Roman" w:eastAsia="Times New Roman" w:hAnsi="Times New Roman" w:cs="Times New Roman"/>
          <w:b/>
          <w:color w:val="000000"/>
          <w:kern w:val="2"/>
          <w:sz w:val="24"/>
          <w:szCs w:val="24"/>
          <w:u w:val="single"/>
        </w:rPr>
      </w:pPr>
      <w:r w:rsidRPr="00BB6084">
        <w:rPr>
          <w:rFonts w:ascii="Times New Roman" w:eastAsia="Times New Roman" w:hAnsi="Times New Roman" w:cs="Times New Roman"/>
          <w:b/>
          <w:kern w:val="2"/>
          <w:sz w:val="24"/>
          <w:szCs w:val="24"/>
          <w:u w:val="single"/>
        </w:rPr>
        <w:t>§541.</w:t>
      </w:r>
      <w:r w:rsidRPr="00BB6084">
        <w:rPr>
          <w:rFonts w:ascii="Times New Roman" w:eastAsia="Times New Roman" w:hAnsi="Times New Roman" w:cs="Times New Roman"/>
          <w:b/>
          <w:kern w:val="2"/>
          <w:sz w:val="24"/>
          <w:szCs w:val="24"/>
          <w:u w:val="single"/>
        </w:rPr>
        <w:tab/>
        <w:t>Regulatory Permit Standards Governing Separation Facilities</w:t>
      </w:r>
    </w:p>
    <w:p w14:paraId="0455799D" w14:textId="77777777"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lastRenderedPageBreak/>
        <w:tab/>
      </w:r>
      <w:r w:rsidRPr="00BB6084">
        <w:rPr>
          <w:rFonts w:ascii="Times New Roman" w:hAnsi="Times New Roman" w:cs="Times New Roman"/>
          <w:sz w:val="24"/>
          <w:szCs w:val="24"/>
          <w:u w:val="single"/>
        </w:rPr>
        <w:t>A.</w:t>
      </w:r>
      <w:r w:rsidRPr="00BB6084">
        <w:rPr>
          <w:rFonts w:ascii="Times New Roman" w:hAnsi="Times New Roman" w:cs="Times New Roman"/>
          <w:sz w:val="24"/>
          <w:szCs w:val="24"/>
          <w:u w:val="single"/>
        </w:rPr>
        <w:tab/>
        <w:t>Buffer Zones</w:t>
      </w:r>
    </w:p>
    <w:p w14:paraId="5E272146" w14:textId="0F3CE459"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1.</w:t>
      </w:r>
      <w:r w:rsidRPr="00BB6084">
        <w:rPr>
          <w:rFonts w:ascii="Times New Roman" w:hAnsi="Times New Roman" w:cs="Times New Roman"/>
          <w:sz w:val="24"/>
          <w:szCs w:val="24"/>
          <w:u w:val="single"/>
        </w:rPr>
        <w:tab/>
        <w:t xml:space="preserve">The facility shall </w:t>
      </w:r>
      <w:r w:rsidR="00C70E29" w:rsidRPr="00BB6084">
        <w:rPr>
          <w:rFonts w:ascii="Times New Roman" w:hAnsi="Times New Roman" w:cs="Times New Roman"/>
          <w:sz w:val="24"/>
          <w:szCs w:val="24"/>
          <w:u w:val="single"/>
        </w:rPr>
        <w:t>maintain</w:t>
      </w:r>
      <w:r w:rsidRPr="00BB6084">
        <w:rPr>
          <w:rFonts w:ascii="Times New Roman" w:hAnsi="Times New Roman" w:cs="Times New Roman"/>
          <w:sz w:val="24"/>
          <w:szCs w:val="24"/>
          <w:u w:val="single"/>
        </w:rPr>
        <w:t xml:space="preserve"> a buffer zone of </w:t>
      </w:r>
      <w:r w:rsidR="00C70E29" w:rsidRPr="00BB6084">
        <w:rPr>
          <w:rFonts w:ascii="Times New Roman" w:hAnsi="Times New Roman" w:cs="Times New Roman"/>
          <w:sz w:val="24"/>
          <w:szCs w:val="24"/>
          <w:u w:val="single"/>
        </w:rPr>
        <w:t>at least</w:t>
      </w:r>
      <w:r w:rsidRPr="00BB6084">
        <w:rPr>
          <w:rFonts w:ascii="Times New Roman" w:hAnsi="Times New Roman" w:cs="Times New Roman"/>
          <w:sz w:val="24"/>
          <w:szCs w:val="24"/>
          <w:u w:val="single"/>
        </w:rPr>
        <w:t xml:space="preserve"> 200 feet between the facility and the property line. </w:t>
      </w:r>
      <w:r w:rsidR="00C70E29" w:rsidRPr="00BB6084">
        <w:rPr>
          <w:rFonts w:ascii="Times New Roman" w:hAnsi="Times New Roman" w:cs="Times New Roman"/>
          <w:sz w:val="24"/>
          <w:szCs w:val="24"/>
          <w:u w:val="single"/>
        </w:rPr>
        <w:t>The b</w:t>
      </w:r>
      <w:r w:rsidRPr="00BB6084">
        <w:rPr>
          <w:rFonts w:ascii="Times New Roman" w:hAnsi="Times New Roman" w:cs="Times New Roman"/>
          <w:sz w:val="24"/>
          <w:szCs w:val="24"/>
          <w:u w:val="single"/>
        </w:rPr>
        <w:t xml:space="preserve">uffer zone </w:t>
      </w:r>
      <w:r w:rsidR="00C70E29" w:rsidRPr="00BB6084">
        <w:rPr>
          <w:rFonts w:ascii="Times New Roman" w:hAnsi="Times New Roman" w:cs="Times New Roman"/>
          <w:sz w:val="24"/>
          <w:szCs w:val="24"/>
          <w:u w:val="single"/>
        </w:rPr>
        <w:t>shall be at least</w:t>
      </w:r>
      <w:r w:rsidRPr="00BB6084">
        <w:rPr>
          <w:rFonts w:ascii="Times New Roman" w:hAnsi="Times New Roman" w:cs="Times New Roman"/>
          <w:sz w:val="24"/>
          <w:szCs w:val="24"/>
          <w:u w:val="single"/>
        </w:rPr>
        <w:t xml:space="preserve"> 300 feet </w:t>
      </w:r>
      <w:r w:rsidR="00C70E29" w:rsidRPr="00BB6084">
        <w:rPr>
          <w:rFonts w:ascii="Times New Roman" w:hAnsi="Times New Roman" w:cs="Times New Roman"/>
          <w:sz w:val="24"/>
          <w:szCs w:val="24"/>
          <w:u w:val="single"/>
        </w:rPr>
        <w:t xml:space="preserve">where the property line is adjacent </w:t>
      </w:r>
      <w:r w:rsidRPr="00BB6084">
        <w:rPr>
          <w:rFonts w:ascii="Times New Roman" w:hAnsi="Times New Roman" w:cs="Times New Roman"/>
          <w:sz w:val="24"/>
          <w:szCs w:val="24"/>
          <w:u w:val="single"/>
        </w:rPr>
        <w:t xml:space="preserve">to a structure currently being used as a church </w:t>
      </w:r>
      <w:r w:rsidR="00C70E29" w:rsidRPr="00BB6084">
        <w:rPr>
          <w:rFonts w:ascii="Times New Roman" w:hAnsi="Times New Roman" w:cs="Times New Roman"/>
          <w:sz w:val="24"/>
          <w:szCs w:val="24"/>
          <w:u w:val="single"/>
        </w:rPr>
        <w:t xml:space="preserve">and </w:t>
      </w:r>
      <w:r w:rsidRPr="00BB6084">
        <w:rPr>
          <w:rFonts w:ascii="Times New Roman" w:hAnsi="Times New Roman" w:cs="Times New Roman"/>
          <w:sz w:val="24"/>
          <w:szCs w:val="24"/>
          <w:u w:val="single"/>
        </w:rPr>
        <w:t xml:space="preserve">used as a church </w:t>
      </w:r>
      <w:r w:rsidR="00C70E29" w:rsidRPr="00BB6084">
        <w:rPr>
          <w:rFonts w:ascii="Times New Roman" w:hAnsi="Times New Roman" w:cs="Times New Roman"/>
          <w:sz w:val="24"/>
          <w:szCs w:val="24"/>
          <w:u w:val="single"/>
        </w:rPr>
        <w:t>before the permit application was submitted. The owner or operator may reduce the required buffer only with a notarized affidavit from each landowner having an ownership interest in property located less than 200 feet from the facility (or less than 300 feet for a church). The owner or operator shall record a copy of each notarized affidavit in the mortgage and conveyance records of the parish in which the landowner’s property is located.</w:t>
      </w:r>
    </w:p>
    <w:p w14:paraId="1E345ED6" w14:textId="744997ED"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2.</w:t>
      </w:r>
      <w:r w:rsidRPr="00BB6084">
        <w:rPr>
          <w:rFonts w:ascii="Times New Roman" w:hAnsi="Times New Roman" w:cs="Times New Roman"/>
          <w:sz w:val="24"/>
          <w:szCs w:val="24"/>
          <w:u w:val="single"/>
        </w:rPr>
        <w:tab/>
        <w:t xml:space="preserve">No </w:t>
      </w:r>
      <w:r w:rsidR="00C70E29" w:rsidRPr="00BB6084">
        <w:rPr>
          <w:rFonts w:ascii="Times New Roman" w:hAnsi="Times New Roman" w:cs="Times New Roman"/>
          <w:sz w:val="24"/>
          <w:szCs w:val="24"/>
          <w:u w:val="single"/>
        </w:rPr>
        <w:t xml:space="preserve"> solid waste shall be stored, processed, or disposed of within the buffer zone.</w:t>
      </w:r>
    </w:p>
    <w:p w14:paraId="5A26FA81" w14:textId="0C36FA9A"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u w:val="single"/>
        </w:rPr>
        <w:t>B.</w:t>
      </w:r>
      <w:r w:rsidRPr="00BB6084">
        <w:rPr>
          <w:rFonts w:ascii="Times New Roman" w:hAnsi="Times New Roman" w:cs="Times New Roman"/>
          <w:sz w:val="24"/>
          <w:szCs w:val="24"/>
          <w:u w:val="single"/>
        </w:rPr>
        <w:tab/>
        <w:t>Methods for Receiving and Monitoring Incoming Waste</w:t>
      </w:r>
    </w:p>
    <w:p w14:paraId="2464FAA3" w14:textId="4A4DB61E"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1.</w:t>
      </w:r>
      <w:r w:rsidRPr="00BB6084">
        <w:rPr>
          <w:rFonts w:ascii="Times New Roman" w:hAnsi="Times New Roman" w:cs="Times New Roman"/>
          <w:sz w:val="24"/>
          <w:szCs w:val="24"/>
          <w:u w:val="single"/>
        </w:rPr>
        <w:tab/>
        <w:t>The facility shall have a method to determine the quantity</w:t>
      </w:r>
      <w:r w:rsidR="002C5658" w:rsidRPr="00BB6084">
        <w:rPr>
          <w:rFonts w:ascii="Times New Roman" w:hAnsi="Times New Roman" w:cs="Times New Roman"/>
          <w:sz w:val="24"/>
          <w:szCs w:val="24"/>
          <w:u w:val="single"/>
        </w:rPr>
        <w:t xml:space="preserve">, </w:t>
      </w:r>
      <w:r w:rsidRPr="00BB6084">
        <w:rPr>
          <w:rFonts w:ascii="Times New Roman" w:hAnsi="Times New Roman" w:cs="Times New Roman"/>
          <w:sz w:val="24"/>
          <w:szCs w:val="24"/>
          <w:u w:val="single"/>
        </w:rPr>
        <w:t xml:space="preserve">by volume of </w:t>
      </w:r>
      <w:r w:rsidR="00CB0996" w:rsidRPr="00BB6084">
        <w:rPr>
          <w:rFonts w:ascii="Times New Roman" w:hAnsi="Times New Roman" w:cs="Times New Roman"/>
          <w:sz w:val="24"/>
          <w:szCs w:val="24"/>
          <w:u w:val="single"/>
        </w:rPr>
        <w:t xml:space="preserve">nonputrescible </w:t>
      </w:r>
      <w:r w:rsidRPr="00BB6084">
        <w:rPr>
          <w:rFonts w:ascii="Times New Roman" w:hAnsi="Times New Roman" w:cs="Times New Roman"/>
          <w:sz w:val="24"/>
          <w:szCs w:val="24"/>
          <w:u w:val="single"/>
        </w:rPr>
        <w:t>waste from in-state or out-of-state generators. The facility shall also have a method to control entry of the waste and prevent entry of unrecorded or unauthorized deliverables (i.e., hazardous, unauthorized, or unpermitted solid waste). Records of the quantities of incoming waste and of unauthorized deliverables shall be kept on</w:t>
      </w:r>
      <w:r w:rsidR="00C37920"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site in accordance with Paragraph C.</w:t>
      </w:r>
      <w:r w:rsidR="00E51923" w:rsidRPr="00BB6084">
        <w:rPr>
          <w:rFonts w:ascii="Times New Roman" w:hAnsi="Times New Roman" w:cs="Times New Roman"/>
          <w:sz w:val="24"/>
          <w:szCs w:val="24"/>
          <w:u w:val="single"/>
        </w:rPr>
        <w:t>1</w:t>
      </w:r>
      <w:r w:rsidRPr="00BB6084">
        <w:rPr>
          <w:rFonts w:ascii="Times New Roman" w:hAnsi="Times New Roman" w:cs="Times New Roman"/>
          <w:sz w:val="24"/>
          <w:szCs w:val="24"/>
          <w:u w:val="single"/>
        </w:rPr>
        <w:t xml:space="preserve"> of this Section.</w:t>
      </w:r>
    </w:p>
    <w:p w14:paraId="50EFF58A" w14:textId="0DEE545E"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2.</w:t>
      </w:r>
      <w:r w:rsidRPr="00BB6084">
        <w:rPr>
          <w:rFonts w:ascii="Times New Roman" w:hAnsi="Times New Roman" w:cs="Times New Roman"/>
          <w:sz w:val="24"/>
          <w:szCs w:val="24"/>
          <w:u w:val="single"/>
        </w:rPr>
        <w:tab/>
        <w:t xml:space="preserve">All </w:t>
      </w:r>
      <w:r w:rsidR="00B3385D" w:rsidRPr="00BB6084">
        <w:rPr>
          <w:rFonts w:ascii="Times New Roman" w:hAnsi="Times New Roman" w:cs="Times New Roman"/>
          <w:sz w:val="24"/>
          <w:szCs w:val="24"/>
          <w:u w:val="single"/>
        </w:rPr>
        <w:t>unauthorized</w:t>
      </w:r>
      <w:r w:rsidRPr="00BB6084">
        <w:rPr>
          <w:rFonts w:ascii="Times New Roman" w:hAnsi="Times New Roman" w:cs="Times New Roman"/>
          <w:sz w:val="24"/>
          <w:szCs w:val="24"/>
          <w:u w:val="single"/>
        </w:rPr>
        <w:t xml:space="preserve"> waste that may come onto the site, or be found on the site, shall be segregated an</w:t>
      </w:r>
      <w:r w:rsidR="00582C55" w:rsidRPr="00BB6084">
        <w:rPr>
          <w:rFonts w:ascii="Times New Roman" w:hAnsi="Times New Roman" w:cs="Times New Roman"/>
          <w:sz w:val="24"/>
          <w:szCs w:val="24"/>
          <w:u w:val="single"/>
        </w:rPr>
        <w:t xml:space="preserve">d stored in closed containers. </w:t>
      </w:r>
      <w:r w:rsidRPr="00BB6084">
        <w:rPr>
          <w:rFonts w:ascii="Times New Roman" w:hAnsi="Times New Roman" w:cs="Times New Roman"/>
          <w:sz w:val="24"/>
          <w:szCs w:val="24"/>
          <w:u w:val="single"/>
        </w:rPr>
        <w:t>All unacceptable waste shall be removed from the</w:t>
      </w:r>
      <w:r w:rsidR="00582C55" w:rsidRPr="00BB6084">
        <w:rPr>
          <w:rFonts w:ascii="Times New Roman" w:hAnsi="Times New Roman" w:cs="Times New Roman"/>
          <w:sz w:val="24"/>
          <w:szCs w:val="24"/>
          <w:u w:val="single"/>
        </w:rPr>
        <w:t xml:space="preserve"> site at least every ten days. </w:t>
      </w:r>
      <w:r w:rsidRPr="00BB6084">
        <w:rPr>
          <w:rFonts w:ascii="Times New Roman" w:hAnsi="Times New Roman" w:cs="Times New Roman"/>
          <w:sz w:val="24"/>
          <w:szCs w:val="24"/>
          <w:u w:val="single"/>
        </w:rPr>
        <w:t>A record of the shipment to properly permitted facilities shall be kept on</w:t>
      </w:r>
      <w:r w:rsidR="00C37920"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site in accordance with Paragraph C.</w:t>
      </w:r>
      <w:r w:rsidR="00E51923" w:rsidRPr="00BB6084">
        <w:rPr>
          <w:rFonts w:ascii="Times New Roman" w:hAnsi="Times New Roman" w:cs="Times New Roman"/>
          <w:sz w:val="24"/>
          <w:szCs w:val="24"/>
          <w:u w:val="single"/>
        </w:rPr>
        <w:t>1</w:t>
      </w:r>
      <w:r w:rsidRPr="00BB6084">
        <w:rPr>
          <w:rFonts w:ascii="Times New Roman" w:hAnsi="Times New Roman" w:cs="Times New Roman"/>
          <w:sz w:val="24"/>
          <w:szCs w:val="24"/>
          <w:u w:val="single"/>
        </w:rPr>
        <w:t xml:space="preserve"> of this Section. Additional storage time may be granted by the administrative authority on a case-by</w:t>
      </w:r>
      <w:r w:rsidR="009F6870"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case basis upon request.</w:t>
      </w:r>
    </w:p>
    <w:p w14:paraId="20AB7D0F" w14:textId="56DB237F"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u w:val="single"/>
        </w:rPr>
        <w:t>C.</w:t>
      </w:r>
      <w:r w:rsidRPr="00BB6084">
        <w:rPr>
          <w:rFonts w:ascii="Times New Roman" w:hAnsi="Times New Roman" w:cs="Times New Roman"/>
          <w:sz w:val="24"/>
          <w:szCs w:val="24"/>
          <w:u w:val="single"/>
        </w:rPr>
        <w:tab/>
        <w:t>Facility Administrative Procedure</w:t>
      </w:r>
      <w:r w:rsidR="008E61F6" w:rsidRPr="00BB6084">
        <w:rPr>
          <w:rFonts w:ascii="Times New Roman" w:hAnsi="Times New Roman" w:cs="Times New Roman"/>
          <w:sz w:val="24"/>
          <w:szCs w:val="24"/>
          <w:u w:val="single"/>
        </w:rPr>
        <w:t>s</w:t>
      </w:r>
    </w:p>
    <w:p w14:paraId="44D0284D" w14:textId="77777777" w:rsidR="002C5658"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9F6870" w:rsidRPr="00BB6084">
        <w:rPr>
          <w:rFonts w:ascii="Times New Roman" w:hAnsi="Times New Roman" w:cs="Times New Roman"/>
          <w:sz w:val="24"/>
          <w:szCs w:val="24"/>
          <w:u w:val="single"/>
        </w:rPr>
        <w:t>1</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Recordkeeping</w:t>
      </w:r>
    </w:p>
    <w:p w14:paraId="6DE97EB0" w14:textId="26BBE5EC" w:rsidR="00EF507D" w:rsidRPr="00BB6084" w:rsidRDefault="002C5658" w:rsidP="002C5658">
      <w:pPr>
        <w:spacing w:line="480" w:lineRule="auto"/>
        <w:ind w:firstLine="2160"/>
        <w:rPr>
          <w:rFonts w:ascii="Times New Roman" w:hAnsi="Times New Roman" w:cs="Times New Roman"/>
          <w:sz w:val="24"/>
          <w:szCs w:val="24"/>
          <w:u w:val="single"/>
        </w:rPr>
      </w:pPr>
      <w:r w:rsidRPr="00BB6084">
        <w:rPr>
          <w:rFonts w:ascii="Times New Roman" w:hAnsi="Times New Roman" w:cs="Times New Roman"/>
          <w:sz w:val="24"/>
          <w:szCs w:val="24"/>
          <w:u w:val="single"/>
        </w:rPr>
        <w:t>a.</w:t>
      </w:r>
      <w:r w:rsidRPr="00BB6084">
        <w:rPr>
          <w:rFonts w:ascii="Times New Roman" w:hAnsi="Times New Roman" w:cs="Times New Roman"/>
          <w:sz w:val="24"/>
          <w:szCs w:val="24"/>
          <w:u w:val="single"/>
        </w:rPr>
        <w:tab/>
      </w:r>
      <w:r w:rsidR="00EF507D" w:rsidRPr="00BB6084">
        <w:rPr>
          <w:rFonts w:ascii="Times New Roman" w:hAnsi="Times New Roman" w:cs="Times New Roman"/>
          <w:sz w:val="24"/>
          <w:szCs w:val="24"/>
          <w:u w:val="single"/>
        </w:rPr>
        <w:t>The permit holder shall maintain all records on</w:t>
      </w:r>
      <w:r w:rsidR="00C37920" w:rsidRPr="00BB6084">
        <w:rPr>
          <w:rFonts w:ascii="Times New Roman" w:hAnsi="Times New Roman" w:cs="Times New Roman"/>
          <w:sz w:val="24"/>
          <w:szCs w:val="24"/>
          <w:u w:val="single"/>
        </w:rPr>
        <w:t>-</w:t>
      </w:r>
      <w:r w:rsidR="00EF507D" w:rsidRPr="00BB6084">
        <w:rPr>
          <w:rFonts w:ascii="Times New Roman" w:hAnsi="Times New Roman" w:cs="Times New Roman"/>
          <w:sz w:val="24"/>
          <w:szCs w:val="24"/>
          <w:u w:val="single"/>
        </w:rPr>
        <w:t>site that are necessary for the effective management of the facility and for preparing the required reports</w:t>
      </w:r>
      <w:r w:rsidR="00582C55" w:rsidRPr="00BB6084">
        <w:rPr>
          <w:rFonts w:ascii="Times New Roman" w:hAnsi="Times New Roman" w:cs="Times New Roman"/>
          <w:sz w:val="24"/>
          <w:szCs w:val="24"/>
          <w:u w:val="single"/>
        </w:rPr>
        <w:t xml:space="preserve"> for the life of the facility. </w:t>
      </w:r>
      <w:r w:rsidR="00EF507D" w:rsidRPr="00BB6084">
        <w:rPr>
          <w:rFonts w:ascii="Times New Roman" w:hAnsi="Times New Roman" w:cs="Times New Roman"/>
          <w:sz w:val="24"/>
          <w:szCs w:val="24"/>
          <w:u w:val="single"/>
        </w:rPr>
        <w:t>These records shall also be maintained for a minimum of t</w:t>
      </w:r>
      <w:r w:rsidR="00582C55" w:rsidRPr="00BB6084">
        <w:rPr>
          <w:rFonts w:ascii="Times New Roman" w:hAnsi="Times New Roman" w:cs="Times New Roman"/>
          <w:sz w:val="24"/>
          <w:szCs w:val="24"/>
          <w:u w:val="single"/>
        </w:rPr>
        <w:t>hree years after final closure.</w:t>
      </w:r>
      <w:r w:rsidR="00EF507D" w:rsidRPr="00BB6084">
        <w:rPr>
          <w:rFonts w:ascii="Times New Roman" w:hAnsi="Times New Roman" w:cs="Times New Roman"/>
          <w:sz w:val="24"/>
          <w:szCs w:val="24"/>
          <w:u w:val="single"/>
        </w:rPr>
        <w:t xml:space="preserve"> These records may be retained in paper copy or in an electronic format.  </w:t>
      </w:r>
      <w:r w:rsidR="00EF507D" w:rsidRPr="00BB6084">
        <w:rPr>
          <w:rFonts w:ascii="Times New Roman" w:hAnsi="Times New Roman" w:cs="Times New Roman"/>
          <w:sz w:val="24"/>
          <w:szCs w:val="24"/>
          <w:u w:val="single"/>
        </w:rPr>
        <w:lastRenderedPageBreak/>
        <w:t>Electronically maintained records shall be a true and accurate copy of the reco</w:t>
      </w:r>
      <w:r w:rsidR="00582C55" w:rsidRPr="00BB6084">
        <w:rPr>
          <w:rFonts w:ascii="Times New Roman" w:hAnsi="Times New Roman" w:cs="Times New Roman"/>
          <w:sz w:val="24"/>
          <w:szCs w:val="24"/>
          <w:u w:val="single"/>
        </w:rPr>
        <w:t xml:space="preserve">rds required to be maintained. </w:t>
      </w:r>
      <w:r w:rsidR="00EF507D" w:rsidRPr="00BB6084">
        <w:rPr>
          <w:rFonts w:ascii="Times New Roman" w:hAnsi="Times New Roman" w:cs="Times New Roman"/>
          <w:sz w:val="24"/>
          <w:szCs w:val="24"/>
          <w:u w:val="single"/>
        </w:rPr>
        <w:t>Records older than three years may be kept at an off-site location</w:t>
      </w:r>
      <w:r w:rsidRPr="00BB6084">
        <w:rPr>
          <w:rFonts w:ascii="Times New Roman" w:hAnsi="Times New Roman" w:cs="Times New Roman"/>
          <w:sz w:val="24"/>
          <w:szCs w:val="24"/>
          <w:u w:val="single"/>
        </w:rPr>
        <w:t>,</w:t>
      </w:r>
      <w:r w:rsidR="00EF507D" w:rsidRPr="00BB6084">
        <w:rPr>
          <w:rFonts w:ascii="Times New Roman" w:hAnsi="Times New Roman" w:cs="Times New Roman"/>
          <w:sz w:val="24"/>
          <w:szCs w:val="24"/>
          <w:u w:val="single"/>
        </w:rPr>
        <w:t xml:space="preserve"> provided they are readily available to the administrative auth</w:t>
      </w:r>
      <w:r w:rsidR="00582C55" w:rsidRPr="00BB6084">
        <w:rPr>
          <w:rFonts w:ascii="Times New Roman" w:hAnsi="Times New Roman" w:cs="Times New Roman"/>
          <w:sz w:val="24"/>
          <w:szCs w:val="24"/>
          <w:u w:val="single"/>
        </w:rPr>
        <w:t xml:space="preserve">ority for review upon request. </w:t>
      </w:r>
      <w:r w:rsidR="00EF507D" w:rsidRPr="00BB6084">
        <w:rPr>
          <w:rFonts w:ascii="Times New Roman" w:hAnsi="Times New Roman" w:cs="Times New Roman"/>
          <w:sz w:val="24"/>
          <w:szCs w:val="24"/>
          <w:u w:val="single"/>
        </w:rPr>
        <w:t>Records kept shall include, but not be limited to:</w:t>
      </w:r>
    </w:p>
    <w:p w14:paraId="31AE28C3" w14:textId="49634725"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2C5658" w:rsidRPr="00BB6084">
        <w:rPr>
          <w:rFonts w:ascii="Times New Roman" w:hAnsi="Times New Roman" w:cs="Times New Roman"/>
          <w:sz w:val="24"/>
          <w:szCs w:val="24"/>
        </w:rPr>
        <w:tab/>
      </w:r>
      <w:r w:rsidR="002C5658" w:rsidRPr="00BB6084">
        <w:rPr>
          <w:rFonts w:ascii="Times New Roman" w:hAnsi="Times New Roman" w:cs="Times New Roman"/>
          <w:sz w:val="24"/>
          <w:szCs w:val="24"/>
          <w:u w:val="single"/>
        </w:rPr>
        <w:t>i</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copies of the applicable Louisiana solid waste rules and regulations;</w:t>
      </w:r>
    </w:p>
    <w:p w14:paraId="015EA061" w14:textId="4FC274AC"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2C5658" w:rsidRPr="00BB6084">
        <w:rPr>
          <w:rFonts w:ascii="Times New Roman" w:hAnsi="Times New Roman" w:cs="Times New Roman"/>
          <w:sz w:val="24"/>
          <w:szCs w:val="24"/>
        </w:rPr>
        <w:tab/>
      </w:r>
      <w:r w:rsidR="002C5658" w:rsidRPr="00BB6084">
        <w:rPr>
          <w:rFonts w:ascii="Times New Roman" w:hAnsi="Times New Roman" w:cs="Times New Roman"/>
          <w:sz w:val="24"/>
          <w:szCs w:val="24"/>
          <w:u w:val="single"/>
        </w:rPr>
        <w:t>ii</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copies of all notification forms including those pertaining to prior regulatory permits;</w:t>
      </w:r>
    </w:p>
    <w:p w14:paraId="263B4D0E" w14:textId="203F1008"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461C55" w:rsidRPr="00BB6084">
        <w:rPr>
          <w:rFonts w:ascii="Times New Roman" w:hAnsi="Times New Roman" w:cs="Times New Roman"/>
          <w:sz w:val="24"/>
          <w:szCs w:val="24"/>
        </w:rPr>
        <w:tab/>
      </w:r>
      <w:r w:rsidR="00461C55" w:rsidRPr="00BB6084">
        <w:rPr>
          <w:rFonts w:ascii="Times New Roman" w:hAnsi="Times New Roman" w:cs="Times New Roman"/>
          <w:sz w:val="24"/>
          <w:szCs w:val="24"/>
          <w:u w:val="single"/>
        </w:rPr>
        <w:t>iii</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letters from the administrative authority approving the operation of the facility;</w:t>
      </w:r>
    </w:p>
    <w:p w14:paraId="7D33A77D" w14:textId="77777777" w:rsidR="00461C55"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461C55" w:rsidRPr="00BB6084">
        <w:rPr>
          <w:rFonts w:ascii="Times New Roman" w:hAnsi="Times New Roman" w:cs="Times New Roman"/>
          <w:sz w:val="24"/>
          <w:szCs w:val="24"/>
        </w:rPr>
        <w:tab/>
      </w:r>
      <w:r w:rsidR="00461C55" w:rsidRPr="00BB6084">
        <w:rPr>
          <w:rFonts w:ascii="Times New Roman" w:hAnsi="Times New Roman" w:cs="Times New Roman"/>
          <w:sz w:val="24"/>
          <w:szCs w:val="24"/>
          <w:u w:val="single"/>
        </w:rPr>
        <w:t>iv</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daily log that shall include</w:t>
      </w:r>
      <w:r w:rsidR="00461C55" w:rsidRPr="00BB6084">
        <w:rPr>
          <w:rFonts w:ascii="Times New Roman" w:hAnsi="Times New Roman" w:cs="Times New Roman"/>
          <w:sz w:val="24"/>
          <w:szCs w:val="24"/>
          <w:u w:val="single"/>
        </w:rPr>
        <w:t>:</w:t>
      </w:r>
    </w:p>
    <w:p w14:paraId="0D43A33E" w14:textId="77777777" w:rsidR="00461C55" w:rsidRPr="00BB6084" w:rsidRDefault="00461C55" w:rsidP="00461C55">
      <w:pPr>
        <w:spacing w:line="480" w:lineRule="auto"/>
        <w:ind w:firstLine="3600"/>
        <w:rPr>
          <w:rFonts w:ascii="Times New Roman" w:hAnsi="Times New Roman" w:cs="Times New Roman"/>
          <w:sz w:val="24"/>
          <w:szCs w:val="24"/>
          <w:u w:val="single"/>
        </w:rPr>
      </w:pPr>
      <w:r w:rsidRPr="00BB6084">
        <w:rPr>
          <w:rFonts w:ascii="Times New Roman" w:hAnsi="Times New Roman" w:cs="Times New Roman"/>
          <w:sz w:val="24"/>
          <w:szCs w:val="24"/>
          <w:u w:val="single"/>
        </w:rPr>
        <w:t>(a).</w:t>
      </w:r>
      <w:r w:rsidRPr="00BB6084">
        <w:rPr>
          <w:rFonts w:ascii="Times New Roman" w:hAnsi="Times New Roman" w:cs="Times New Roman"/>
          <w:sz w:val="24"/>
          <w:szCs w:val="24"/>
          <w:u w:val="single"/>
        </w:rPr>
        <w:tab/>
      </w:r>
      <w:r w:rsidR="00EF507D" w:rsidRPr="00BB6084">
        <w:rPr>
          <w:rFonts w:ascii="Times New Roman" w:hAnsi="Times New Roman" w:cs="Times New Roman"/>
          <w:sz w:val="24"/>
          <w:szCs w:val="24"/>
          <w:u w:val="single"/>
        </w:rPr>
        <w:t>the volume of waste received at the facility</w:t>
      </w:r>
      <w:r w:rsidRPr="00BB6084">
        <w:rPr>
          <w:rFonts w:ascii="Times New Roman" w:hAnsi="Times New Roman" w:cs="Times New Roman"/>
          <w:sz w:val="24"/>
          <w:szCs w:val="24"/>
          <w:u w:val="single"/>
        </w:rPr>
        <w:t>;</w:t>
      </w:r>
    </w:p>
    <w:p w14:paraId="20F7FBB4" w14:textId="77777777" w:rsidR="00461C55" w:rsidRPr="00BB6084" w:rsidRDefault="00461C55" w:rsidP="00461C55">
      <w:pPr>
        <w:spacing w:line="480" w:lineRule="auto"/>
        <w:ind w:firstLine="3600"/>
        <w:rPr>
          <w:rFonts w:ascii="Times New Roman" w:hAnsi="Times New Roman" w:cs="Times New Roman"/>
          <w:sz w:val="24"/>
          <w:szCs w:val="24"/>
          <w:u w:val="single"/>
        </w:rPr>
      </w:pPr>
      <w:r w:rsidRPr="00BB6084">
        <w:rPr>
          <w:rFonts w:ascii="Times New Roman" w:hAnsi="Times New Roman" w:cs="Times New Roman"/>
          <w:sz w:val="24"/>
          <w:szCs w:val="24"/>
          <w:u w:val="single"/>
        </w:rPr>
        <w:t>(b).</w:t>
      </w:r>
      <w:r w:rsidRPr="00BB6084">
        <w:rPr>
          <w:rFonts w:ascii="Times New Roman" w:hAnsi="Times New Roman" w:cs="Times New Roman"/>
          <w:sz w:val="24"/>
          <w:szCs w:val="24"/>
          <w:u w:val="single"/>
        </w:rPr>
        <w:tab/>
      </w:r>
      <w:r w:rsidR="00EF507D" w:rsidRPr="00BB6084">
        <w:rPr>
          <w:rFonts w:ascii="Times New Roman" w:hAnsi="Times New Roman" w:cs="Times New Roman"/>
          <w:sz w:val="24"/>
          <w:szCs w:val="24"/>
          <w:u w:val="single"/>
        </w:rPr>
        <w:t>the volume of waste sent off site for disposal a</w:t>
      </w:r>
      <w:r w:rsidR="00B11579" w:rsidRPr="00BB6084">
        <w:rPr>
          <w:rFonts w:ascii="Times New Roman" w:hAnsi="Times New Roman" w:cs="Times New Roman"/>
          <w:sz w:val="24"/>
          <w:szCs w:val="24"/>
          <w:u w:val="single"/>
        </w:rPr>
        <w:t>nd/or recovery</w:t>
      </w:r>
      <w:r w:rsidRPr="00BB6084">
        <w:rPr>
          <w:rFonts w:ascii="Times New Roman" w:hAnsi="Times New Roman" w:cs="Times New Roman"/>
          <w:sz w:val="24"/>
          <w:szCs w:val="24"/>
          <w:u w:val="single"/>
        </w:rPr>
        <w:t>;</w:t>
      </w:r>
      <w:r w:rsidR="00B11579" w:rsidRPr="00BB6084">
        <w:rPr>
          <w:rFonts w:ascii="Times New Roman" w:hAnsi="Times New Roman" w:cs="Times New Roman"/>
          <w:sz w:val="24"/>
          <w:szCs w:val="24"/>
          <w:u w:val="single"/>
        </w:rPr>
        <w:t xml:space="preserve"> and</w:t>
      </w:r>
    </w:p>
    <w:p w14:paraId="4C07E52F" w14:textId="47FC35A1" w:rsidR="00EF507D" w:rsidRPr="00BB6084" w:rsidRDefault="00461C55" w:rsidP="00461C55">
      <w:pPr>
        <w:spacing w:line="480" w:lineRule="auto"/>
        <w:ind w:firstLine="3600"/>
        <w:rPr>
          <w:rFonts w:ascii="Times New Roman" w:hAnsi="Times New Roman" w:cs="Times New Roman"/>
          <w:sz w:val="24"/>
          <w:szCs w:val="24"/>
          <w:u w:val="single"/>
        </w:rPr>
      </w:pPr>
      <w:r w:rsidRPr="00BB6084">
        <w:rPr>
          <w:rFonts w:ascii="Times New Roman" w:hAnsi="Times New Roman" w:cs="Times New Roman"/>
          <w:sz w:val="24"/>
          <w:szCs w:val="24"/>
          <w:u w:val="single"/>
        </w:rPr>
        <w:t>(c).</w:t>
      </w:r>
      <w:r w:rsidRPr="00BB6084">
        <w:rPr>
          <w:rFonts w:ascii="Times New Roman" w:hAnsi="Times New Roman" w:cs="Times New Roman"/>
          <w:sz w:val="24"/>
          <w:szCs w:val="24"/>
          <w:u w:val="single"/>
        </w:rPr>
        <w:tab/>
      </w:r>
      <w:r w:rsidR="00B11579" w:rsidRPr="00BB6084">
        <w:rPr>
          <w:rFonts w:ascii="Times New Roman" w:hAnsi="Times New Roman" w:cs="Times New Roman"/>
          <w:sz w:val="24"/>
          <w:szCs w:val="24"/>
          <w:u w:val="single"/>
        </w:rPr>
        <w:t>daily clean</w:t>
      </w:r>
      <w:r w:rsidR="00EF507D" w:rsidRPr="00BB6084">
        <w:rPr>
          <w:rFonts w:ascii="Times New Roman" w:hAnsi="Times New Roman" w:cs="Times New Roman"/>
          <w:sz w:val="24"/>
          <w:szCs w:val="24"/>
          <w:u w:val="single"/>
        </w:rPr>
        <w:t>up of the facility, including equipment and waste handling areas; and</w:t>
      </w:r>
    </w:p>
    <w:p w14:paraId="65F00BE9" w14:textId="550F7D63"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461C55" w:rsidRPr="00BB6084">
        <w:rPr>
          <w:rFonts w:ascii="Times New Roman" w:hAnsi="Times New Roman" w:cs="Times New Roman"/>
          <w:sz w:val="24"/>
          <w:szCs w:val="24"/>
        </w:rPr>
        <w:tab/>
      </w:r>
      <w:r w:rsidR="00461C55" w:rsidRPr="00BB6084">
        <w:rPr>
          <w:rFonts w:ascii="Times New Roman" w:hAnsi="Times New Roman" w:cs="Times New Roman"/>
          <w:sz w:val="24"/>
          <w:szCs w:val="24"/>
          <w:u w:val="single"/>
        </w:rPr>
        <w:t>v</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any other additional information required by the administrative authority.</w:t>
      </w:r>
    </w:p>
    <w:p w14:paraId="4505C4E8" w14:textId="3A1F61DC"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9F6870" w:rsidRPr="00BB6084">
        <w:rPr>
          <w:rFonts w:ascii="Times New Roman" w:hAnsi="Times New Roman" w:cs="Times New Roman"/>
          <w:sz w:val="24"/>
          <w:szCs w:val="24"/>
          <w:u w:val="single"/>
        </w:rPr>
        <w:t>2</w:t>
      </w:r>
      <w:r w:rsidR="00582C55" w:rsidRPr="00BB6084">
        <w:rPr>
          <w:rFonts w:ascii="Times New Roman" w:hAnsi="Times New Roman" w:cs="Times New Roman"/>
          <w:sz w:val="24"/>
          <w:szCs w:val="24"/>
          <w:u w:val="single"/>
        </w:rPr>
        <w:t>.</w:t>
      </w:r>
      <w:r w:rsidR="00582C55" w:rsidRPr="00BB6084">
        <w:rPr>
          <w:rFonts w:ascii="Times New Roman" w:hAnsi="Times New Roman" w:cs="Times New Roman"/>
          <w:sz w:val="24"/>
          <w:szCs w:val="24"/>
          <w:u w:val="single"/>
        </w:rPr>
        <w:tab/>
        <w:t>Personnel.</w:t>
      </w:r>
      <w:r w:rsidRPr="00BB6084">
        <w:rPr>
          <w:rFonts w:ascii="Times New Roman" w:hAnsi="Times New Roman" w:cs="Times New Roman"/>
          <w:sz w:val="24"/>
          <w:szCs w:val="24"/>
          <w:u w:val="single"/>
        </w:rPr>
        <w:t xml:space="preserve"> All </w:t>
      </w:r>
      <w:r w:rsidR="006F59EE" w:rsidRPr="00BB6084">
        <w:rPr>
          <w:rFonts w:ascii="Times New Roman" w:hAnsi="Times New Roman" w:cs="Times New Roman"/>
          <w:sz w:val="24"/>
          <w:szCs w:val="24"/>
          <w:u w:val="single"/>
        </w:rPr>
        <w:t>separation</w:t>
      </w:r>
      <w:r w:rsidRPr="00BB6084">
        <w:rPr>
          <w:rFonts w:ascii="Times New Roman" w:hAnsi="Times New Roman" w:cs="Times New Roman"/>
          <w:sz w:val="24"/>
          <w:szCs w:val="24"/>
          <w:u w:val="single"/>
        </w:rPr>
        <w:t xml:space="preserve"> facilities operating under a regulatory permit shall have the personnel necessary to achieve the operational requirements of the facility.</w:t>
      </w:r>
    </w:p>
    <w:p w14:paraId="095FDB44" w14:textId="31A231BA"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u w:val="single"/>
        </w:rPr>
        <w:t>D.</w:t>
      </w:r>
      <w:r w:rsidRPr="00BB6084">
        <w:rPr>
          <w:rFonts w:ascii="Times New Roman" w:hAnsi="Times New Roman" w:cs="Times New Roman"/>
          <w:sz w:val="24"/>
          <w:szCs w:val="24"/>
          <w:u w:val="single"/>
        </w:rPr>
        <w:tab/>
        <w:t>Facility Operational Plan</w:t>
      </w:r>
    </w:p>
    <w:p w14:paraId="3D6B7128" w14:textId="365A8BBB" w:rsidR="00D95EF6"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1.</w:t>
      </w:r>
      <w:r w:rsidRPr="00BB6084">
        <w:rPr>
          <w:rFonts w:ascii="Times New Roman" w:hAnsi="Times New Roman" w:cs="Times New Roman"/>
          <w:sz w:val="24"/>
          <w:szCs w:val="24"/>
          <w:u w:val="single"/>
        </w:rPr>
        <w:tab/>
        <w:t xml:space="preserve">All waste </w:t>
      </w:r>
      <w:r w:rsidR="00F43F97" w:rsidRPr="00BB6084">
        <w:rPr>
          <w:rFonts w:ascii="Times New Roman" w:hAnsi="Times New Roman" w:cs="Times New Roman"/>
          <w:sz w:val="24"/>
          <w:szCs w:val="24"/>
          <w:u w:val="single"/>
        </w:rPr>
        <w:t xml:space="preserve">and recovered material </w:t>
      </w:r>
      <w:r w:rsidRPr="00BB6084">
        <w:rPr>
          <w:rFonts w:ascii="Times New Roman" w:hAnsi="Times New Roman" w:cs="Times New Roman"/>
          <w:sz w:val="24"/>
          <w:szCs w:val="24"/>
          <w:u w:val="single"/>
        </w:rPr>
        <w:t xml:space="preserve">shall be stored </w:t>
      </w:r>
      <w:r w:rsidR="00D95EF6" w:rsidRPr="00BB6084">
        <w:rPr>
          <w:rFonts w:ascii="Times New Roman" w:hAnsi="Times New Roman" w:cs="Times New Roman"/>
          <w:sz w:val="24"/>
          <w:szCs w:val="24"/>
          <w:u w:val="single"/>
        </w:rPr>
        <w:t>in accordance with LAC 33:VII.503.</w:t>
      </w:r>
    </w:p>
    <w:p w14:paraId="5DE0E0E0" w14:textId="574C3EF3"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EF678D" w:rsidRPr="00BB6084">
        <w:rPr>
          <w:rFonts w:ascii="Times New Roman" w:hAnsi="Times New Roman" w:cs="Times New Roman"/>
          <w:sz w:val="24"/>
          <w:szCs w:val="24"/>
          <w:u w:val="single"/>
        </w:rPr>
        <w:t>2</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 xml:space="preserve">The facility shall provide an operational plan that describes in specific detail how the </w:t>
      </w:r>
      <w:r w:rsidR="00CB0996" w:rsidRPr="00BB6084">
        <w:rPr>
          <w:rFonts w:ascii="Times New Roman" w:hAnsi="Times New Roman" w:cs="Times New Roman"/>
          <w:sz w:val="24"/>
          <w:szCs w:val="24"/>
          <w:u w:val="single"/>
        </w:rPr>
        <w:t xml:space="preserve">nonputrescible </w:t>
      </w:r>
      <w:r w:rsidRPr="00BB6084">
        <w:rPr>
          <w:rFonts w:ascii="Times New Roman" w:hAnsi="Times New Roman" w:cs="Times New Roman"/>
          <w:sz w:val="24"/>
          <w:szCs w:val="24"/>
          <w:u w:val="single"/>
        </w:rPr>
        <w:t>waste will be managed during all phases</w:t>
      </w:r>
      <w:r w:rsidR="00582C55" w:rsidRPr="00BB6084">
        <w:rPr>
          <w:rFonts w:ascii="Times New Roman" w:hAnsi="Times New Roman" w:cs="Times New Roman"/>
          <w:sz w:val="24"/>
          <w:szCs w:val="24"/>
          <w:u w:val="single"/>
        </w:rPr>
        <w:t xml:space="preserve"> of the processing operations. </w:t>
      </w:r>
      <w:r w:rsidRPr="00BB6084">
        <w:rPr>
          <w:rFonts w:ascii="Times New Roman" w:hAnsi="Times New Roman" w:cs="Times New Roman"/>
          <w:sz w:val="24"/>
          <w:szCs w:val="24"/>
          <w:u w:val="single"/>
        </w:rPr>
        <w:t>At a minimum, the plan shall address the:</w:t>
      </w:r>
    </w:p>
    <w:p w14:paraId="171FC6F2" w14:textId="77777777"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a.</w:t>
      </w:r>
      <w:r w:rsidRPr="00BB6084">
        <w:rPr>
          <w:rFonts w:ascii="Times New Roman" w:hAnsi="Times New Roman" w:cs="Times New Roman"/>
          <w:sz w:val="24"/>
          <w:szCs w:val="24"/>
          <w:u w:val="single"/>
        </w:rPr>
        <w:tab/>
        <w:t>route the waste will follow after receipt;</w:t>
      </w:r>
    </w:p>
    <w:p w14:paraId="391FF606" w14:textId="77777777"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lastRenderedPageBreak/>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b.</w:t>
      </w:r>
      <w:r w:rsidRPr="00BB6084">
        <w:rPr>
          <w:rFonts w:ascii="Times New Roman" w:hAnsi="Times New Roman" w:cs="Times New Roman"/>
          <w:sz w:val="24"/>
          <w:szCs w:val="24"/>
          <w:u w:val="single"/>
        </w:rPr>
        <w:tab/>
        <w:t xml:space="preserve">sequence in which the waste will be </w:t>
      </w:r>
      <w:r w:rsidR="00F43F97" w:rsidRPr="00BB6084">
        <w:rPr>
          <w:rFonts w:ascii="Times New Roman" w:hAnsi="Times New Roman" w:cs="Times New Roman"/>
          <w:sz w:val="24"/>
          <w:szCs w:val="24"/>
          <w:u w:val="single"/>
        </w:rPr>
        <w:t>segregated</w:t>
      </w:r>
      <w:r w:rsidRPr="00BB6084">
        <w:rPr>
          <w:rFonts w:ascii="Times New Roman" w:hAnsi="Times New Roman" w:cs="Times New Roman"/>
          <w:sz w:val="24"/>
          <w:szCs w:val="24"/>
          <w:u w:val="single"/>
        </w:rPr>
        <w:t xml:space="preserve"> </w:t>
      </w:r>
      <w:r w:rsidR="006F59EE" w:rsidRPr="00BB6084">
        <w:rPr>
          <w:rFonts w:ascii="Times New Roman" w:hAnsi="Times New Roman" w:cs="Times New Roman"/>
          <w:sz w:val="24"/>
          <w:szCs w:val="24"/>
          <w:u w:val="single"/>
        </w:rPr>
        <w:t>on-site</w:t>
      </w:r>
      <w:r w:rsidRPr="00BB6084">
        <w:rPr>
          <w:rFonts w:ascii="Times New Roman" w:hAnsi="Times New Roman" w:cs="Times New Roman"/>
          <w:sz w:val="24"/>
          <w:szCs w:val="24"/>
          <w:u w:val="single"/>
        </w:rPr>
        <w:t>;</w:t>
      </w:r>
    </w:p>
    <w:p w14:paraId="1A2E224B" w14:textId="77777777" w:rsidR="009967B8"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c.</w:t>
      </w:r>
      <w:r w:rsidRPr="00BB6084">
        <w:rPr>
          <w:rFonts w:ascii="Times New Roman" w:hAnsi="Times New Roman" w:cs="Times New Roman"/>
          <w:sz w:val="24"/>
          <w:szCs w:val="24"/>
          <w:u w:val="single"/>
        </w:rPr>
        <w:tab/>
        <w:t xml:space="preserve">method of </w:t>
      </w:r>
      <w:r w:rsidR="009967B8" w:rsidRPr="00BB6084">
        <w:rPr>
          <w:rFonts w:ascii="Times New Roman" w:hAnsi="Times New Roman" w:cs="Times New Roman"/>
          <w:sz w:val="24"/>
          <w:szCs w:val="24"/>
          <w:u w:val="single"/>
        </w:rPr>
        <w:t>separation;</w:t>
      </w:r>
    </w:p>
    <w:p w14:paraId="76E6501D" w14:textId="4AAF52A2" w:rsidR="00EF507D" w:rsidRPr="00BB6084" w:rsidRDefault="00EF678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d</w:t>
      </w:r>
      <w:r w:rsidR="00E11655" w:rsidRPr="00BB6084">
        <w:rPr>
          <w:rFonts w:ascii="Times New Roman" w:hAnsi="Times New Roman" w:cs="Times New Roman"/>
          <w:sz w:val="24"/>
          <w:szCs w:val="24"/>
          <w:u w:val="single"/>
        </w:rPr>
        <w:t>.</w:t>
      </w:r>
      <w:r w:rsidR="00746FC0" w:rsidRPr="00BB6084">
        <w:rPr>
          <w:rFonts w:ascii="Times New Roman" w:hAnsi="Times New Roman" w:cs="Times New Roman"/>
          <w:sz w:val="24"/>
          <w:szCs w:val="24"/>
          <w:u w:val="single"/>
        </w:rPr>
        <w:tab/>
      </w:r>
      <w:r w:rsidR="009967B8" w:rsidRPr="00BB6084">
        <w:rPr>
          <w:rFonts w:ascii="Times New Roman" w:hAnsi="Times New Roman" w:cs="Times New Roman"/>
          <w:sz w:val="24"/>
          <w:szCs w:val="24"/>
          <w:u w:val="single"/>
        </w:rPr>
        <w:t>management of waste generated during separation</w:t>
      </w:r>
      <w:r w:rsidR="00461C55" w:rsidRPr="00BB6084">
        <w:rPr>
          <w:rFonts w:ascii="Times New Roman" w:hAnsi="Times New Roman" w:cs="Times New Roman"/>
          <w:sz w:val="24"/>
          <w:szCs w:val="24"/>
          <w:u w:val="single"/>
        </w:rPr>
        <w:t>;</w:t>
      </w:r>
    </w:p>
    <w:p w14:paraId="7C9C6390" w14:textId="2B2DC378"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EF678D" w:rsidRPr="00BB6084">
        <w:rPr>
          <w:rFonts w:ascii="Times New Roman" w:hAnsi="Times New Roman" w:cs="Times New Roman"/>
          <w:sz w:val="24"/>
          <w:szCs w:val="24"/>
          <w:u w:val="single"/>
        </w:rPr>
        <w:t>e</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method and operational changes that will be used during wet weather</w:t>
      </w:r>
      <w:r w:rsidR="00461C55" w:rsidRPr="00BB6084">
        <w:rPr>
          <w:rFonts w:ascii="Times New Roman" w:hAnsi="Times New Roman" w:cs="Times New Roman"/>
          <w:sz w:val="24"/>
          <w:szCs w:val="24"/>
          <w:u w:val="single"/>
        </w:rPr>
        <w:t xml:space="preserve">, </w:t>
      </w:r>
      <w:r w:rsidRPr="00BB6084">
        <w:rPr>
          <w:rFonts w:ascii="Times New Roman" w:hAnsi="Times New Roman" w:cs="Times New Roman"/>
          <w:sz w:val="24"/>
          <w:szCs w:val="24"/>
          <w:u w:val="single"/>
        </w:rPr>
        <w:t>including maintenance of roads and water management; and</w:t>
      </w:r>
    </w:p>
    <w:p w14:paraId="16A49568" w14:textId="08F444DC"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EF678D" w:rsidRPr="00BB6084">
        <w:rPr>
          <w:rFonts w:ascii="Times New Roman" w:hAnsi="Times New Roman" w:cs="Times New Roman"/>
          <w:sz w:val="24"/>
          <w:szCs w:val="24"/>
          <w:u w:val="single"/>
        </w:rPr>
        <w:t>f</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recordkeeping procedures to be employed to ensure all pertinent activities are properly documented.</w:t>
      </w:r>
    </w:p>
    <w:p w14:paraId="430487A1" w14:textId="15B09090"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u w:val="single"/>
        </w:rPr>
        <w:t>E.</w:t>
      </w:r>
      <w:r w:rsidRPr="00BB6084">
        <w:rPr>
          <w:rFonts w:ascii="Times New Roman" w:hAnsi="Times New Roman" w:cs="Times New Roman"/>
          <w:sz w:val="24"/>
          <w:szCs w:val="24"/>
          <w:u w:val="single"/>
        </w:rPr>
        <w:tab/>
        <w:t>Facility Operational Standard</w:t>
      </w:r>
    </w:p>
    <w:p w14:paraId="1FD404F4" w14:textId="1E0268D7"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1.</w:t>
      </w:r>
      <w:r w:rsidRPr="00BB6084">
        <w:rPr>
          <w:rFonts w:ascii="Times New Roman" w:hAnsi="Times New Roman" w:cs="Times New Roman"/>
          <w:sz w:val="24"/>
          <w:szCs w:val="24"/>
          <w:u w:val="single"/>
        </w:rPr>
        <w:tab/>
        <w:t xml:space="preserve">The operator shall review and maintain the documentation that all waste received </w:t>
      </w:r>
      <w:r w:rsidR="00F43F97" w:rsidRPr="00BB6084">
        <w:rPr>
          <w:rFonts w:ascii="Times New Roman" w:hAnsi="Times New Roman" w:cs="Times New Roman"/>
          <w:sz w:val="24"/>
          <w:szCs w:val="24"/>
          <w:u w:val="single"/>
        </w:rPr>
        <w:t xml:space="preserve">is nonputrescible </w:t>
      </w:r>
      <w:r w:rsidR="004F0332" w:rsidRPr="00BB6084">
        <w:rPr>
          <w:rFonts w:ascii="Times New Roman" w:hAnsi="Times New Roman" w:cs="Times New Roman"/>
          <w:sz w:val="24"/>
          <w:szCs w:val="24"/>
          <w:u w:val="single"/>
        </w:rPr>
        <w:t xml:space="preserve">residential and </w:t>
      </w:r>
      <w:r w:rsidR="00F43F97" w:rsidRPr="00BB6084">
        <w:rPr>
          <w:rFonts w:ascii="Times New Roman" w:hAnsi="Times New Roman" w:cs="Times New Roman"/>
          <w:sz w:val="24"/>
          <w:szCs w:val="24"/>
          <w:u w:val="single"/>
        </w:rPr>
        <w:t>commercial</w:t>
      </w:r>
      <w:r w:rsidR="00455740" w:rsidRPr="00BB6084">
        <w:rPr>
          <w:rFonts w:ascii="Times New Roman" w:hAnsi="Times New Roman" w:cs="Times New Roman"/>
          <w:sz w:val="24"/>
          <w:szCs w:val="24"/>
          <w:u w:val="single"/>
        </w:rPr>
        <w:t xml:space="preserve"> waste</w:t>
      </w:r>
      <w:r w:rsidR="00F43F97" w:rsidRPr="00BB6084">
        <w:rPr>
          <w:rFonts w:ascii="Times New Roman" w:hAnsi="Times New Roman" w:cs="Times New Roman"/>
          <w:sz w:val="24"/>
          <w:szCs w:val="24"/>
          <w:u w:val="single"/>
        </w:rPr>
        <w:t xml:space="preserve">, and/or construction and demolition </w:t>
      </w:r>
      <w:r w:rsidR="00455740" w:rsidRPr="00BB6084">
        <w:rPr>
          <w:rFonts w:ascii="Times New Roman" w:hAnsi="Times New Roman" w:cs="Times New Roman"/>
          <w:sz w:val="24"/>
          <w:szCs w:val="24"/>
          <w:u w:val="single"/>
        </w:rPr>
        <w:t>debris</w:t>
      </w:r>
      <w:r w:rsidRPr="00BB6084">
        <w:rPr>
          <w:rFonts w:ascii="Times New Roman" w:hAnsi="Times New Roman" w:cs="Times New Roman"/>
          <w:sz w:val="24"/>
          <w:szCs w:val="24"/>
          <w:u w:val="single"/>
        </w:rPr>
        <w:t>.</w:t>
      </w:r>
    </w:p>
    <w:p w14:paraId="23CED9D6" w14:textId="5D7CCD6E"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2.</w:t>
      </w:r>
      <w:r w:rsidRPr="00BB6084">
        <w:rPr>
          <w:rFonts w:ascii="Times New Roman" w:hAnsi="Times New Roman" w:cs="Times New Roman"/>
          <w:sz w:val="24"/>
          <w:szCs w:val="24"/>
          <w:u w:val="single"/>
        </w:rPr>
        <w:tab/>
        <w:t>All</w:t>
      </w:r>
      <w:r w:rsidR="006F59EE" w:rsidRPr="00BB6084">
        <w:rPr>
          <w:rFonts w:ascii="Times New Roman" w:hAnsi="Times New Roman" w:cs="Times New Roman"/>
          <w:sz w:val="24"/>
          <w:szCs w:val="24"/>
          <w:u w:val="single"/>
        </w:rPr>
        <w:t xml:space="preserve"> </w:t>
      </w:r>
      <w:r w:rsidRPr="00BB6084">
        <w:rPr>
          <w:rFonts w:ascii="Times New Roman" w:hAnsi="Times New Roman" w:cs="Times New Roman"/>
          <w:sz w:val="24"/>
          <w:szCs w:val="24"/>
          <w:u w:val="single"/>
        </w:rPr>
        <w:t>containers shall provide containment of the wastes and meet the requirements of LAC 33:VII.503.</w:t>
      </w:r>
    </w:p>
    <w:p w14:paraId="5187AE5F" w14:textId="77777777"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3.</w:t>
      </w:r>
      <w:r w:rsidRPr="00BB6084">
        <w:rPr>
          <w:rFonts w:ascii="Times New Roman" w:hAnsi="Times New Roman" w:cs="Times New Roman"/>
          <w:sz w:val="24"/>
          <w:szCs w:val="24"/>
          <w:u w:val="single"/>
        </w:rPr>
        <w:tab/>
        <w:t>Provisions shall be made for at least daily cleanup of the facility, including equipment and waste handling areas. The facility shall control litter, odor, and other pollution of adjoining areas.</w:t>
      </w:r>
    </w:p>
    <w:p w14:paraId="5D39653A" w14:textId="17E1E030"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EF678D" w:rsidRPr="00BB6084">
        <w:rPr>
          <w:rFonts w:ascii="Times New Roman" w:hAnsi="Times New Roman" w:cs="Times New Roman"/>
          <w:sz w:val="24"/>
          <w:szCs w:val="24"/>
          <w:u w:val="single"/>
        </w:rPr>
        <w:t>4</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r>
      <w:r w:rsidR="009F09D4" w:rsidRPr="00BB6084">
        <w:rPr>
          <w:rFonts w:ascii="Times New Roman" w:hAnsi="Times New Roman" w:cs="Times New Roman"/>
          <w:sz w:val="24"/>
          <w:szCs w:val="24"/>
          <w:u w:val="single"/>
        </w:rPr>
        <w:t>Provisions shall be made</w:t>
      </w:r>
      <w:r w:rsidRPr="00BB6084">
        <w:rPr>
          <w:rFonts w:ascii="Times New Roman" w:hAnsi="Times New Roman" w:cs="Times New Roman"/>
          <w:sz w:val="24"/>
          <w:szCs w:val="24"/>
          <w:u w:val="single"/>
        </w:rPr>
        <w:t xml:space="preserve"> for </w:t>
      </w:r>
      <w:r w:rsidR="00582C55" w:rsidRPr="00BB6084">
        <w:rPr>
          <w:rFonts w:ascii="Times New Roman" w:hAnsi="Times New Roman" w:cs="Times New Roman"/>
          <w:sz w:val="24"/>
          <w:szCs w:val="24"/>
          <w:u w:val="single"/>
        </w:rPr>
        <w:t>wash-down</w:t>
      </w:r>
      <w:r w:rsidRPr="00BB6084">
        <w:rPr>
          <w:rFonts w:ascii="Times New Roman" w:hAnsi="Times New Roman" w:cs="Times New Roman"/>
          <w:sz w:val="24"/>
          <w:szCs w:val="24"/>
          <w:u w:val="single"/>
        </w:rPr>
        <w:t xml:space="preserve"> and other contaminated water</w:t>
      </w:r>
      <w:r w:rsidR="009F09D4" w:rsidRPr="00BB6084">
        <w:rPr>
          <w:rFonts w:ascii="Times New Roman" w:hAnsi="Times New Roman" w:cs="Times New Roman"/>
          <w:sz w:val="24"/>
          <w:szCs w:val="24"/>
          <w:u w:val="single"/>
        </w:rPr>
        <w:t>.</w:t>
      </w:r>
    </w:p>
    <w:p w14:paraId="7DED3F6D" w14:textId="77777777"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EF678D" w:rsidRPr="00BB6084">
        <w:rPr>
          <w:rFonts w:ascii="Times New Roman" w:hAnsi="Times New Roman" w:cs="Times New Roman"/>
          <w:sz w:val="24"/>
          <w:szCs w:val="24"/>
          <w:u w:val="single"/>
        </w:rPr>
        <w:t>5</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Each loading and unloading area shall be constructed and operated to prevent litter from leaving the tipping area. This area shall be constructed of sufficiently low permeable material (</w:t>
      </w:r>
      <w:r w:rsidRPr="00BB6084">
        <w:rPr>
          <w:rFonts w:ascii="Times New Roman" w:hAnsi="Times New Roman" w:cs="Times New Roman"/>
          <w:iCs/>
          <w:sz w:val="24"/>
          <w:szCs w:val="24"/>
          <w:u w:val="single"/>
        </w:rPr>
        <w:t>i.e.,</w:t>
      </w:r>
      <w:r w:rsidRPr="00BB6084">
        <w:rPr>
          <w:rFonts w:ascii="Times New Roman" w:hAnsi="Times New Roman" w:cs="Times New Roman"/>
          <w:sz w:val="24"/>
          <w:szCs w:val="24"/>
          <w:u w:val="single"/>
        </w:rPr>
        <w:t xml:space="preserve"> concrete or asphalt) to prevent soil and groundwater contamination.</w:t>
      </w:r>
    </w:p>
    <w:p w14:paraId="11A7453E" w14:textId="77777777"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EF678D" w:rsidRPr="00BB6084">
        <w:rPr>
          <w:rFonts w:ascii="Times New Roman" w:hAnsi="Times New Roman" w:cs="Times New Roman"/>
          <w:sz w:val="24"/>
          <w:szCs w:val="24"/>
          <w:u w:val="single"/>
        </w:rPr>
        <w:t>6</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Sufficient equipment shall be provided and maintained at all facilities to meet the facilities' operational needs.</w:t>
      </w:r>
    </w:p>
    <w:p w14:paraId="59180CC0" w14:textId="77777777"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u w:val="single"/>
        </w:rPr>
        <w:t>F.</w:t>
      </w:r>
      <w:r w:rsidRPr="00BB6084">
        <w:rPr>
          <w:rFonts w:ascii="Times New Roman" w:hAnsi="Times New Roman" w:cs="Times New Roman"/>
          <w:sz w:val="24"/>
          <w:szCs w:val="24"/>
          <w:u w:val="single"/>
        </w:rPr>
        <w:tab/>
        <w:t>Facility Closure Requirements</w:t>
      </w:r>
    </w:p>
    <w:p w14:paraId="0AAE088E" w14:textId="720C682E"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1.</w:t>
      </w:r>
      <w:r w:rsidRPr="00BB6084">
        <w:rPr>
          <w:rFonts w:ascii="Times New Roman" w:hAnsi="Times New Roman" w:cs="Times New Roman"/>
          <w:sz w:val="24"/>
          <w:szCs w:val="24"/>
          <w:u w:val="single"/>
        </w:rPr>
        <w:tab/>
        <w:t xml:space="preserve">Notification of Intent to Close a Facility. All permit holders shall notify the Office of Environmental Services in writing at least 90 days before closure or intent to close a </w:t>
      </w:r>
      <w:r w:rsidR="00D11D41" w:rsidRPr="00BB6084">
        <w:rPr>
          <w:rFonts w:ascii="Times New Roman" w:hAnsi="Times New Roman" w:cs="Times New Roman"/>
          <w:sz w:val="24"/>
          <w:szCs w:val="24"/>
          <w:u w:val="single"/>
        </w:rPr>
        <w:t>separation</w:t>
      </w:r>
      <w:r w:rsidRPr="00BB6084">
        <w:rPr>
          <w:rFonts w:ascii="Times New Roman" w:hAnsi="Times New Roman" w:cs="Times New Roman"/>
          <w:sz w:val="24"/>
          <w:szCs w:val="24"/>
          <w:u w:val="single"/>
        </w:rPr>
        <w:t xml:space="preserve"> facility by submitting a </w:t>
      </w:r>
      <w:r w:rsidR="00461C55" w:rsidRPr="00BB6084">
        <w:rPr>
          <w:rFonts w:ascii="Times New Roman" w:hAnsi="Times New Roman" w:cs="Times New Roman"/>
          <w:sz w:val="24"/>
          <w:szCs w:val="24"/>
          <w:u w:val="single"/>
        </w:rPr>
        <w:t>r</w:t>
      </w:r>
      <w:r w:rsidRPr="00BB6084">
        <w:rPr>
          <w:rFonts w:ascii="Times New Roman" w:hAnsi="Times New Roman" w:cs="Times New Roman"/>
          <w:sz w:val="24"/>
          <w:szCs w:val="24"/>
          <w:u w:val="single"/>
        </w:rPr>
        <w:t xml:space="preserve">egulatory </w:t>
      </w:r>
      <w:r w:rsidR="00461C55" w:rsidRPr="00BB6084">
        <w:rPr>
          <w:rFonts w:ascii="Times New Roman" w:hAnsi="Times New Roman" w:cs="Times New Roman"/>
          <w:sz w:val="24"/>
          <w:szCs w:val="24"/>
          <w:u w:val="single"/>
        </w:rPr>
        <w:t>p</w:t>
      </w:r>
      <w:r w:rsidRPr="00BB6084">
        <w:rPr>
          <w:rFonts w:ascii="Times New Roman" w:hAnsi="Times New Roman" w:cs="Times New Roman"/>
          <w:sz w:val="24"/>
          <w:szCs w:val="24"/>
          <w:u w:val="single"/>
        </w:rPr>
        <w:t xml:space="preserve">ermit </w:t>
      </w:r>
      <w:r w:rsidR="00461C55" w:rsidRPr="00BB6084">
        <w:rPr>
          <w:rFonts w:ascii="Times New Roman" w:hAnsi="Times New Roman" w:cs="Times New Roman"/>
          <w:sz w:val="24"/>
          <w:szCs w:val="24"/>
          <w:u w:val="single"/>
        </w:rPr>
        <w:t>a</w:t>
      </w:r>
      <w:r w:rsidRPr="00BB6084">
        <w:rPr>
          <w:rFonts w:ascii="Times New Roman" w:hAnsi="Times New Roman" w:cs="Times New Roman"/>
          <w:sz w:val="24"/>
          <w:szCs w:val="24"/>
          <w:u w:val="single"/>
        </w:rPr>
        <w:t xml:space="preserve">pplication </w:t>
      </w:r>
      <w:r w:rsidR="00461C55" w:rsidRPr="00BB6084">
        <w:rPr>
          <w:rFonts w:ascii="Times New Roman" w:hAnsi="Times New Roman" w:cs="Times New Roman"/>
          <w:sz w:val="24"/>
          <w:szCs w:val="24"/>
          <w:u w:val="single"/>
        </w:rPr>
        <w:t>f</w:t>
      </w:r>
      <w:r w:rsidRPr="00BB6084">
        <w:rPr>
          <w:rFonts w:ascii="Times New Roman" w:hAnsi="Times New Roman" w:cs="Times New Roman"/>
          <w:sz w:val="24"/>
          <w:szCs w:val="24"/>
          <w:u w:val="single"/>
        </w:rPr>
        <w:t>orm in accordance with LAC 33:VII.535.A.</w:t>
      </w:r>
    </w:p>
    <w:p w14:paraId="518AEB27" w14:textId="63EAEE1B" w:rsidR="00EF507D" w:rsidRPr="00BB6084" w:rsidRDefault="00EF507D"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lastRenderedPageBreak/>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2.</w:t>
      </w:r>
      <w:r w:rsidRPr="00BB6084">
        <w:rPr>
          <w:rFonts w:ascii="Times New Roman" w:hAnsi="Times New Roman" w:cs="Times New Roman"/>
          <w:sz w:val="24"/>
          <w:szCs w:val="24"/>
          <w:u w:val="single"/>
        </w:rPr>
        <w:tab/>
        <w:t xml:space="preserve">At closure, all remaining </w:t>
      </w:r>
      <w:r w:rsidR="00D11D41" w:rsidRPr="00BB6084">
        <w:rPr>
          <w:rFonts w:ascii="Times New Roman" w:hAnsi="Times New Roman" w:cs="Times New Roman"/>
          <w:sz w:val="24"/>
          <w:szCs w:val="24"/>
          <w:u w:val="single"/>
        </w:rPr>
        <w:t>solid waste and reclaimed materials</w:t>
      </w:r>
      <w:r w:rsidRPr="00BB6084">
        <w:rPr>
          <w:rFonts w:ascii="Times New Roman" w:hAnsi="Times New Roman" w:cs="Times New Roman"/>
          <w:sz w:val="24"/>
          <w:szCs w:val="24"/>
          <w:u w:val="single"/>
        </w:rPr>
        <w:t xml:space="preserve"> shall be processed and/or removed to an authorized facility. Documentation that the </w:t>
      </w:r>
      <w:r w:rsidR="00D11D41" w:rsidRPr="00BB6084">
        <w:rPr>
          <w:rFonts w:ascii="Times New Roman" w:hAnsi="Times New Roman" w:cs="Times New Roman"/>
          <w:sz w:val="24"/>
          <w:szCs w:val="24"/>
          <w:u w:val="single"/>
        </w:rPr>
        <w:t>waste</w:t>
      </w:r>
      <w:r w:rsidRPr="00BB6084">
        <w:rPr>
          <w:rFonts w:ascii="Times New Roman" w:hAnsi="Times New Roman" w:cs="Times New Roman"/>
          <w:sz w:val="24"/>
          <w:szCs w:val="24"/>
          <w:u w:val="single"/>
        </w:rPr>
        <w:t xml:space="preserve"> was properly removed to an authorized facility shall be provided with a </w:t>
      </w:r>
      <w:r w:rsidR="00461C55" w:rsidRPr="00BB6084">
        <w:rPr>
          <w:rFonts w:ascii="Times New Roman" w:hAnsi="Times New Roman" w:cs="Times New Roman"/>
          <w:sz w:val="24"/>
          <w:szCs w:val="24"/>
          <w:u w:val="single"/>
        </w:rPr>
        <w:t>r</w:t>
      </w:r>
      <w:r w:rsidRPr="00BB6084">
        <w:rPr>
          <w:rFonts w:ascii="Times New Roman" w:hAnsi="Times New Roman" w:cs="Times New Roman"/>
          <w:sz w:val="24"/>
          <w:szCs w:val="24"/>
          <w:u w:val="single"/>
        </w:rPr>
        <w:t xml:space="preserve">egulatory </w:t>
      </w:r>
      <w:r w:rsidR="00461C55" w:rsidRPr="00BB6084">
        <w:rPr>
          <w:rFonts w:ascii="Times New Roman" w:hAnsi="Times New Roman" w:cs="Times New Roman"/>
          <w:sz w:val="24"/>
          <w:szCs w:val="24"/>
          <w:u w:val="single"/>
        </w:rPr>
        <w:t>p</w:t>
      </w:r>
      <w:r w:rsidRPr="00BB6084">
        <w:rPr>
          <w:rFonts w:ascii="Times New Roman" w:hAnsi="Times New Roman" w:cs="Times New Roman"/>
          <w:sz w:val="24"/>
          <w:szCs w:val="24"/>
          <w:u w:val="single"/>
        </w:rPr>
        <w:t xml:space="preserve">ermit </w:t>
      </w:r>
      <w:r w:rsidR="00461C55" w:rsidRPr="00BB6084">
        <w:rPr>
          <w:rFonts w:ascii="Times New Roman" w:hAnsi="Times New Roman" w:cs="Times New Roman"/>
          <w:sz w:val="24"/>
          <w:szCs w:val="24"/>
          <w:u w:val="single"/>
        </w:rPr>
        <w:t>a</w:t>
      </w:r>
      <w:r w:rsidRPr="00BB6084">
        <w:rPr>
          <w:rFonts w:ascii="Times New Roman" w:hAnsi="Times New Roman" w:cs="Times New Roman"/>
          <w:sz w:val="24"/>
          <w:szCs w:val="24"/>
          <w:u w:val="single"/>
        </w:rPr>
        <w:t xml:space="preserve">pplication </w:t>
      </w:r>
      <w:r w:rsidR="00461C55" w:rsidRPr="00BB6084">
        <w:rPr>
          <w:rFonts w:ascii="Times New Roman" w:hAnsi="Times New Roman" w:cs="Times New Roman"/>
          <w:sz w:val="24"/>
          <w:szCs w:val="24"/>
          <w:u w:val="single"/>
        </w:rPr>
        <w:t>f</w:t>
      </w:r>
      <w:r w:rsidRPr="00BB6084">
        <w:rPr>
          <w:rFonts w:ascii="Times New Roman" w:hAnsi="Times New Roman" w:cs="Times New Roman"/>
          <w:sz w:val="24"/>
          <w:szCs w:val="24"/>
          <w:u w:val="single"/>
        </w:rPr>
        <w:t>orm in accordance with LAC 33:VII.535.A.</w:t>
      </w:r>
    </w:p>
    <w:p w14:paraId="596C2084" w14:textId="6C64DC8E" w:rsidR="00EF507D" w:rsidRPr="00BB6084" w:rsidRDefault="00EF507D" w:rsidP="00B87F26">
      <w:pPr>
        <w:spacing w:line="480" w:lineRule="auto"/>
        <w:rPr>
          <w:rFonts w:ascii="Times New Roman" w:hAnsi="Times New Roman" w:cs="Times New Roman"/>
          <w:strike/>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3.</w:t>
      </w:r>
      <w:r w:rsidRPr="00BB6084">
        <w:rPr>
          <w:rFonts w:ascii="Times New Roman" w:hAnsi="Times New Roman" w:cs="Times New Roman"/>
          <w:sz w:val="24"/>
          <w:szCs w:val="24"/>
          <w:u w:val="single"/>
        </w:rPr>
        <w:tab/>
        <w:t>Within 30 days of completion of closure activities, the permit holder shall submit a written notice to the Office of Environmental Services that the closure requirements of Paragraphs 1</w:t>
      </w:r>
      <w:r w:rsidR="00461C55" w:rsidRPr="00BB6084">
        <w:rPr>
          <w:rFonts w:ascii="Times New Roman" w:hAnsi="Times New Roman" w:cs="Times New Roman"/>
          <w:sz w:val="24"/>
          <w:szCs w:val="24"/>
          <w:u w:val="single"/>
        </w:rPr>
        <w:t xml:space="preserve">and </w:t>
      </w:r>
      <w:r w:rsidRPr="00BB6084">
        <w:rPr>
          <w:rFonts w:ascii="Times New Roman" w:hAnsi="Times New Roman" w:cs="Times New Roman"/>
          <w:sz w:val="24"/>
          <w:szCs w:val="24"/>
          <w:u w:val="single"/>
        </w:rPr>
        <w:t>2 of this Subsection have been met and request a closure inspection in accordance with LAC 33:VII.407.E.</w:t>
      </w:r>
    </w:p>
    <w:p w14:paraId="242850A1" w14:textId="77777777" w:rsidR="00EF507D" w:rsidRPr="00BB6084" w:rsidRDefault="00EF507D" w:rsidP="00F50B82">
      <w:pPr>
        <w:pStyle w:val="AuthorityNote"/>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clear" w:pos="5040"/>
          <w:tab w:val="clear" w:pos="5220"/>
          <w:tab w:val="clear" w:pos="5400"/>
          <w:tab w:val="clear" w:pos="5580"/>
          <w:tab w:val="clear" w:pos="5760"/>
          <w:tab w:val="clear" w:pos="5940"/>
          <w:tab w:val="clear" w:pos="6120"/>
          <w:tab w:val="clear" w:pos="6300"/>
          <w:tab w:val="clear" w:pos="6480"/>
          <w:tab w:val="clear" w:pos="6660"/>
          <w:tab w:val="clear" w:pos="6840"/>
          <w:tab w:val="clear" w:pos="7020"/>
          <w:tab w:val="left" w:pos="288"/>
        </w:tabs>
        <w:ind w:firstLine="0"/>
        <w:jc w:val="left"/>
        <w:rPr>
          <w:kern w:val="0"/>
          <w:sz w:val="24"/>
          <w:szCs w:val="24"/>
        </w:rPr>
      </w:pPr>
      <w:r w:rsidRPr="00BB6084">
        <w:rPr>
          <w:kern w:val="0"/>
          <w:sz w:val="24"/>
          <w:szCs w:val="24"/>
        </w:rPr>
        <w:tab/>
        <w:t>AUTHORITY NOTE:</w:t>
      </w:r>
      <w:r w:rsidRPr="00BB6084">
        <w:rPr>
          <w:kern w:val="0"/>
          <w:sz w:val="24"/>
          <w:szCs w:val="24"/>
        </w:rPr>
        <w:tab/>
        <w:t>Promulgated in accordance with R.S. 30:2001 et seq., and in particular R.S. 30:2154(B)(9).</w:t>
      </w:r>
    </w:p>
    <w:p w14:paraId="39AA00D0" w14:textId="7A7A1164" w:rsidR="00EF507D" w:rsidRPr="00BB6084" w:rsidRDefault="00EF507D" w:rsidP="00F50B82">
      <w:pPr>
        <w:shd w:val="clear" w:color="auto" w:fill="FFFFFF"/>
        <w:tabs>
          <w:tab w:val="left" w:pos="288"/>
        </w:tabs>
        <w:spacing w:after="0" w:line="240" w:lineRule="auto"/>
        <w:rPr>
          <w:rFonts w:ascii="Times New Roman" w:eastAsia="Times New Roman" w:hAnsi="Times New Roman" w:cs="Times New Roman"/>
          <w:sz w:val="24"/>
          <w:szCs w:val="24"/>
        </w:rPr>
      </w:pPr>
      <w:r w:rsidRPr="00BB6084">
        <w:rPr>
          <w:rFonts w:ascii="Times New Roman" w:eastAsia="Times New Roman" w:hAnsi="Times New Roman" w:cs="Times New Roman"/>
          <w:sz w:val="24"/>
          <w:szCs w:val="24"/>
        </w:rPr>
        <w:tab/>
        <w:t>HISTORICAL NOTE:</w:t>
      </w:r>
      <w:r w:rsidRPr="00BB6084">
        <w:rPr>
          <w:rFonts w:ascii="Times New Roman" w:eastAsia="Times New Roman" w:hAnsi="Times New Roman" w:cs="Times New Roman"/>
          <w:sz w:val="24"/>
          <w:szCs w:val="24"/>
        </w:rPr>
        <w:tab/>
        <w:t xml:space="preserve">Promulgated by the Department of Environmental Quality, Office of </w:t>
      </w:r>
      <w:r w:rsidR="00F50B82" w:rsidRPr="00BB6084">
        <w:rPr>
          <w:rFonts w:ascii="Times New Roman" w:eastAsia="Times New Roman" w:hAnsi="Times New Roman" w:cs="Times New Roman"/>
          <w:sz w:val="24"/>
          <w:szCs w:val="24"/>
        </w:rPr>
        <w:t>the Secretary, Legal Affairs Division, LR 52:</w:t>
      </w:r>
    </w:p>
    <w:p w14:paraId="6B8C7A55" w14:textId="77777777" w:rsidR="00461C55" w:rsidRPr="00BB6084" w:rsidRDefault="00461C55" w:rsidP="00B87F26">
      <w:pPr>
        <w:spacing w:after="0" w:line="480" w:lineRule="auto"/>
        <w:rPr>
          <w:rFonts w:ascii="Times New Roman" w:eastAsia="Times New Roman" w:hAnsi="Times New Roman" w:cs="Times New Roman"/>
          <w:b/>
          <w:kern w:val="2"/>
          <w:sz w:val="24"/>
          <w:szCs w:val="24"/>
          <w:u w:val="single"/>
        </w:rPr>
      </w:pPr>
    </w:p>
    <w:p w14:paraId="09A2DB6E" w14:textId="01105B55" w:rsidR="002D525A" w:rsidRPr="00BB6084" w:rsidRDefault="002D525A" w:rsidP="00B87F26">
      <w:pPr>
        <w:spacing w:after="0" w:line="480" w:lineRule="auto"/>
        <w:rPr>
          <w:rFonts w:ascii="Times New Roman" w:eastAsia="Times New Roman" w:hAnsi="Times New Roman" w:cs="Times New Roman"/>
          <w:b/>
          <w:color w:val="000000"/>
          <w:kern w:val="2"/>
          <w:sz w:val="24"/>
          <w:szCs w:val="24"/>
          <w:u w:val="single"/>
        </w:rPr>
      </w:pPr>
      <w:r w:rsidRPr="00BB6084">
        <w:rPr>
          <w:rFonts w:ascii="Times New Roman" w:eastAsia="Times New Roman" w:hAnsi="Times New Roman" w:cs="Times New Roman"/>
          <w:b/>
          <w:kern w:val="2"/>
          <w:sz w:val="24"/>
          <w:szCs w:val="24"/>
          <w:u w:val="single"/>
        </w:rPr>
        <w:t>§543.</w:t>
      </w:r>
      <w:r w:rsidRPr="00BB6084">
        <w:rPr>
          <w:rFonts w:ascii="Times New Roman" w:eastAsia="Times New Roman" w:hAnsi="Times New Roman" w:cs="Times New Roman"/>
          <w:b/>
          <w:kern w:val="2"/>
          <w:sz w:val="24"/>
          <w:szCs w:val="24"/>
          <w:u w:val="single"/>
        </w:rPr>
        <w:tab/>
        <w:t xml:space="preserve">Regulatory Permit Standards Governing Injection Well </w:t>
      </w:r>
      <w:r w:rsidR="00780D24" w:rsidRPr="00BB6084">
        <w:rPr>
          <w:rFonts w:ascii="Times New Roman" w:eastAsia="Times New Roman" w:hAnsi="Times New Roman" w:cs="Times New Roman"/>
          <w:b/>
          <w:kern w:val="2"/>
          <w:sz w:val="24"/>
          <w:szCs w:val="24"/>
          <w:u w:val="single"/>
        </w:rPr>
        <w:t xml:space="preserve">Processing/Storage </w:t>
      </w:r>
      <w:r w:rsidRPr="00BB6084">
        <w:rPr>
          <w:rFonts w:ascii="Times New Roman" w:eastAsia="Times New Roman" w:hAnsi="Times New Roman" w:cs="Times New Roman"/>
          <w:b/>
          <w:kern w:val="2"/>
          <w:sz w:val="24"/>
          <w:szCs w:val="24"/>
          <w:u w:val="single"/>
        </w:rPr>
        <w:t xml:space="preserve"> Facilities</w:t>
      </w:r>
    </w:p>
    <w:p w14:paraId="47C8BF1C" w14:textId="77777777"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u w:val="single"/>
        </w:rPr>
        <w:t>A.</w:t>
      </w:r>
      <w:r w:rsidRPr="00BB6084">
        <w:rPr>
          <w:rFonts w:ascii="Times New Roman" w:hAnsi="Times New Roman" w:cs="Times New Roman"/>
          <w:sz w:val="24"/>
          <w:szCs w:val="24"/>
          <w:u w:val="single"/>
        </w:rPr>
        <w:tab/>
        <w:t>Injection Well Order</w:t>
      </w:r>
    </w:p>
    <w:p w14:paraId="7B587F31" w14:textId="0DBED825"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1.</w:t>
      </w:r>
      <w:r w:rsidRPr="00BB6084">
        <w:rPr>
          <w:rFonts w:ascii="Times New Roman" w:hAnsi="Times New Roman" w:cs="Times New Roman"/>
          <w:sz w:val="24"/>
          <w:szCs w:val="24"/>
          <w:u w:val="single"/>
        </w:rPr>
        <w:tab/>
        <w:t xml:space="preserve">The facility shall comply with all provisions of </w:t>
      </w:r>
      <w:r w:rsidR="0072299A" w:rsidRPr="00BB6084">
        <w:rPr>
          <w:rFonts w:ascii="Times New Roman" w:hAnsi="Times New Roman" w:cs="Times New Roman"/>
          <w:sz w:val="24"/>
          <w:szCs w:val="24"/>
          <w:u w:val="single"/>
        </w:rPr>
        <w:t xml:space="preserve">their </w:t>
      </w:r>
      <w:r w:rsidR="00461C55" w:rsidRPr="00BB6084">
        <w:rPr>
          <w:rFonts w:ascii="Times New Roman" w:hAnsi="Times New Roman" w:cs="Times New Roman"/>
          <w:sz w:val="24"/>
          <w:szCs w:val="24"/>
          <w:u w:val="single"/>
        </w:rPr>
        <w:t>c</w:t>
      </w:r>
      <w:r w:rsidRPr="00BB6084">
        <w:rPr>
          <w:rFonts w:ascii="Times New Roman" w:hAnsi="Times New Roman" w:cs="Times New Roman"/>
          <w:sz w:val="24"/>
          <w:szCs w:val="24"/>
          <w:u w:val="single"/>
        </w:rPr>
        <w:t xml:space="preserve">lass I </w:t>
      </w:r>
      <w:r w:rsidR="00461C55" w:rsidRPr="00BB6084">
        <w:rPr>
          <w:rFonts w:ascii="Times New Roman" w:hAnsi="Times New Roman" w:cs="Times New Roman"/>
          <w:sz w:val="24"/>
          <w:szCs w:val="24"/>
          <w:u w:val="single"/>
        </w:rPr>
        <w:t>i</w:t>
      </w:r>
      <w:r w:rsidR="005B58B1" w:rsidRPr="00BB6084">
        <w:rPr>
          <w:rFonts w:ascii="Times New Roman" w:hAnsi="Times New Roman" w:cs="Times New Roman"/>
          <w:sz w:val="24"/>
          <w:szCs w:val="24"/>
          <w:u w:val="single"/>
        </w:rPr>
        <w:t xml:space="preserve">njection </w:t>
      </w:r>
      <w:r w:rsidR="00461C55" w:rsidRPr="00BB6084">
        <w:rPr>
          <w:rFonts w:ascii="Times New Roman" w:hAnsi="Times New Roman" w:cs="Times New Roman"/>
          <w:sz w:val="24"/>
          <w:szCs w:val="24"/>
          <w:u w:val="single"/>
        </w:rPr>
        <w:t>w</w:t>
      </w:r>
      <w:r w:rsidR="005B58B1" w:rsidRPr="00BB6084">
        <w:rPr>
          <w:rFonts w:ascii="Times New Roman" w:hAnsi="Times New Roman" w:cs="Times New Roman"/>
          <w:sz w:val="24"/>
          <w:szCs w:val="24"/>
          <w:u w:val="single"/>
        </w:rPr>
        <w:t>ell</w:t>
      </w:r>
      <w:r w:rsidRPr="00BB6084">
        <w:rPr>
          <w:rFonts w:ascii="Times New Roman" w:hAnsi="Times New Roman" w:cs="Times New Roman"/>
          <w:sz w:val="24"/>
          <w:szCs w:val="24"/>
          <w:u w:val="single"/>
        </w:rPr>
        <w:t xml:space="preserve"> </w:t>
      </w:r>
      <w:r w:rsidR="00461C55" w:rsidRPr="00BB6084">
        <w:rPr>
          <w:rFonts w:ascii="Times New Roman" w:hAnsi="Times New Roman" w:cs="Times New Roman"/>
          <w:sz w:val="24"/>
          <w:szCs w:val="24"/>
          <w:u w:val="single"/>
        </w:rPr>
        <w:t>o</w:t>
      </w:r>
      <w:r w:rsidRPr="00BB6084">
        <w:rPr>
          <w:rFonts w:ascii="Times New Roman" w:hAnsi="Times New Roman" w:cs="Times New Roman"/>
          <w:sz w:val="24"/>
          <w:szCs w:val="24"/>
          <w:u w:val="single"/>
        </w:rPr>
        <w:t>rder requirements</w:t>
      </w:r>
      <w:r w:rsidR="005B58B1" w:rsidRPr="00BB6084">
        <w:rPr>
          <w:rFonts w:ascii="Times New Roman" w:hAnsi="Times New Roman" w:cs="Times New Roman"/>
          <w:sz w:val="24"/>
          <w:szCs w:val="24"/>
          <w:u w:val="single"/>
        </w:rPr>
        <w:t xml:space="preserve"> issued by the Louisiana Depart</w:t>
      </w:r>
      <w:r w:rsidR="003908A6" w:rsidRPr="00BB6084">
        <w:rPr>
          <w:rFonts w:ascii="Times New Roman" w:hAnsi="Times New Roman" w:cs="Times New Roman"/>
          <w:sz w:val="24"/>
          <w:szCs w:val="24"/>
          <w:u w:val="single"/>
        </w:rPr>
        <w:t>ment of Conservation and Energy.</w:t>
      </w:r>
    </w:p>
    <w:p w14:paraId="0D147BD5" w14:textId="48CD1890"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00085BD8" w:rsidRPr="00BB6084">
        <w:rPr>
          <w:rFonts w:ascii="Times New Roman" w:hAnsi="Times New Roman" w:cs="Times New Roman"/>
          <w:sz w:val="24"/>
          <w:szCs w:val="24"/>
          <w:u w:val="single"/>
        </w:rPr>
        <w:t>B</w:t>
      </w:r>
      <w:r w:rsidR="00811D0C"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Buffer Zones</w:t>
      </w:r>
    </w:p>
    <w:p w14:paraId="65DF45C3" w14:textId="3EB99840"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1.</w:t>
      </w:r>
      <w:r w:rsidRPr="00BB6084">
        <w:rPr>
          <w:rFonts w:ascii="Times New Roman" w:hAnsi="Times New Roman" w:cs="Times New Roman"/>
          <w:sz w:val="24"/>
          <w:szCs w:val="24"/>
          <w:u w:val="single"/>
        </w:rPr>
        <w:tab/>
        <w:t xml:space="preserve">The facility shall comply with a buffer zone requirement of not less than 200 feet between the facility and the property line. </w:t>
      </w:r>
      <w:r w:rsidR="00461C55" w:rsidRPr="00BB6084">
        <w:rPr>
          <w:rFonts w:ascii="Times New Roman" w:hAnsi="Times New Roman" w:cs="Times New Roman"/>
          <w:sz w:val="24"/>
          <w:szCs w:val="24"/>
          <w:u w:val="single"/>
        </w:rPr>
        <w:t>A b</w:t>
      </w:r>
      <w:r w:rsidRPr="00BB6084">
        <w:rPr>
          <w:rFonts w:ascii="Times New Roman" w:hAnsi="Times New Roman" w:cs="Times New Roman"/>
          <w:sz w:val="24"/>
          <w:szCs w:val="24"/>
          <w:u w:val="single"/>
        </w:rPr>
        <w:t>uffer zone of not less than 300 feet shall be provided between the facility and the property line when the property line is adjacent to a structure currently being used as a church and having been used as a church prior to the submittal of a permit application. A reduction in this requirement shall be allowed only with permission, in the form of a notarized affidavit, from all landowners having an ownership interest in property located less than 200 feet from the facility</w:t>
      </w:r>
      <w:r w:rsidR="00461C55"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 xml:space="preserve"> or 300 feet for a church. The facility’s owner or operator shall enter a copy of the notarized affidavit(s) in the mortgage and conveyance records of the parish or parishes in which the landowners’ properties are located.</w:t>
      </w:r>
    </w:p>
    <w:p w14:paraId="41842A33" w14:textId="28A63FC3"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2.</w:t>
      </w:r>
      <w:r w:rsidRPr="00BB6084">
        <w:rPr>
          <w:rFonts w:ascii="Times New Roman" w:hAnsi="Times New Roman" w:cs="Times New Roman"/>
          <w:sz w:val="24"/>
          <w:szCs w:val="24"/>
          <w:u w:val="single"/>
        </w:rPr>
        <w:tab/>
        <w:t>No storage</w:t>
      </w:r>
      <w:r w:rsidR="00A91F54" w:rsidRPr="00BB6084">
        <w:rPr>
          <w:rFonts w:ascii="Times New Roman" w:hAnsi="Times New Roman" w:cs="Times New Roman"/>
          <w:sz w:val="24"/>
          <w:szCs w:val="24"/>
          <w:u w:val="single"/>
        </w:rPr>
        <w:t xml:space="preserve"> or </w:t>
      </w:r>
      <w:r w:rsidR="004D309E" w:rsidRPr="00BB6084">
        <w:rPr>
          <w:rFonts w:ascii="Times New Roman" w:hAnsi="Times New Roman" w:cs="Times New Roman"/>
          <w:sz w:val="24"/>
          <w:szCs w:val="24"/>
          <w:u w:val="single"/>
        </w:rPr>
        <w:t>processing of</w:t>
      </w:r>
      <w:r w:rsidRPr="00BB6084">
        <w:rPr>
          <w:rFonts w:ascii="Times New Roman" w:hAnsi="Times New Roman" w:cs="Times New Roman"/>
          <w:sz w:val="24"/>
          <w:szCs w:val="24"/>
          <w:u w:val="single"/>
        </w:rPr>
        <w:t xml:space="preserve"> solid waste shall occur within the buffer zone.</w:t>
      </w:r>
    </w:p>
    <w:p w14:paraId="0653B0A3" w14:textId="7112B54D"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00711A23" w:rsidRPr="00BB6084">
        <w:rPr>
          <w:rFonts w:ascii="Times New Roman" w:hAnsi="Times New Roman" w:cs="Times New Roman"/>
          <w:sz w:val="24"/>
          <w:szCs w:val="24"/>
          <w:u w:val="single"/>
        </w:rPr>
        <w:t>C</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Methods for Receiving and Monitoring Incoming Waste</w:t>
      </w:r>
    </w:p>
    <w:p w14:paraId="53AC02FA" w14:textId="1B441C4F"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lastRenderedPageBreak/>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1.</w:t>
      </w:r>
      <w:r w:rsidRPr="00BB6084">
        <w:rPr>
          <w:rFonts w:ascii="Times New Roman" w:hAnsi="Times New Roman" w:cs="Times New Roman"/>
          <w:sz w:val="24"/>
          <w:szCs w:val="24"/>
          <w:u w:val="single"/>
        </w:rPr>
        <w:tab/>
        <w:t>The facility shall have a method to determine the quantity</w:t>
      </w:r>
      <w:r w:rsidR="00461C55"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 xml:space="preserve"> by volume of waste from in-sta</w:t>
      </w:r>
      <w:r w:rsidR="00085BD8" w:rsidRPr="00BB6084">
        <w:rPr>
          <w:rFonts w:ascii="Times New Roman" w:hAnsi="Times New Roman" w:cs="Times New Roman"/>
          <w:sz w:val="24"/>
          <w:szCs w:val="24"/>
          <w:u w:val="single"/>
        </w:rPr>
        <w:t xml:space="preserve">te or out-of-state generators. </w:t>
      </w:r>
      <w:r w:rsidRPr="00BB6084">
        <w:rPr>
          <w:rFonts w:ascii="Times New Roman" w:hAnsi="Times New Roman" w:cs="Times New Roman"/>
          <w:sz w:val="24"/>
          <w:szCs w:val="24"/>
          <w:u w:val="single"/>
        </w:rPr>
        <w:t>The facility shall also have a method to control entry of the waste and prevent entry of unrecorded or unauthorized deliverables (i.e., hazardous, unauthorized</w:t>
      </w:r>
      <w:r w:rsidR="00085BD8" w:rsidRPr="00BB6084">
        <w:rPr>
          <w:rFonts w:ascii="Times New Roman" w:hAnsi="Times New Roman" w:cs="Times New Roman"/>
          <w:sz w:val="24"/>
          <w:szCs w:val="24"/>
          <w:u w:val="single"/>
        </w:rPr>
        <w:t xml:space="preserve">, or unpermitted solid waste). </w:t>
      </w:r>
      <w:r w:rsidRPr="00BB6084">
        <w:rPr>
          <w:rFonts w:ascii="Times New Roman" w:hAnsi="Times New Roman" w:cs="Times New Roman"/>
          <w:sz w:val="24"/>
          <w:szCs w:val="24"/>
          <w:u w:val="single"/>
        </w:rPr>
        <w:t xml:space="preserve">Records of the quantities </w:t>
      </w:r>
      <w:r w:rsidR="00B84E7B" w:rsidRPr="00BB6084">
        <w:rPr>
          <w:rFonts w:ascii="Times New Roman" w:hAnsi="Times New Roman" w:cs="Times New Roman"/>
          <w:sz w:val="24"/>
          <w:szCs w:val="24"/>
          <w:u w:val="single"/>
        </w:rPr>
        <w:t xml:space="preserve">and generators </w:t>
      </w:r>
      <w:r w:rsidRPr="00BB6084">
        <w:rPr>
          <w:rFonts w:ascii="Times New Roman" w:hAnsi="Times New Roman" w:cs="Times New Roman"/>
          <w:sz w:val="24"/>
          <w:szCs w:val="24"/>
          <w:u w:val="single"/>
        </w:rPr>
        <w:t>of incoming waste</w:t>
      </w:r>
      <w:r w:rsidR="00B84E7B"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 xml:space="preserve"> and of unauthorized deliverables shall be kept on</w:t>
      </w:r>
      <w:r w:rsidR="00C37920"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 xml:space="preserve">site in accordance with Paragraph </w:t>
      </w:r>
      <w:r w:rsidR="006E5E1B" w:rsidRPr="00BB6084">
        <w:rPr>
          <w:rFonts w:ascii="Times New Roman" w:hAnsi="Times New Roman" w:cs="Times New Roman"/>
          <w:sz w:val="24"/>
          <w:szCs w:val="24"/>
          <w:u w:val="single"/>
        </w:rPr>
        <w:t>D</w:t>
      </w:r>
      <w:r w:rsidRPr="00BB6084">
        <w:rPr>
          <w:rFonts w:ascii="Times New Roman" w:hAnsi="Times New Roman" w:cs="Times New Roman"/>
          <w:sz w:val="24"/>
          <w:szCs w:val="24"/>
          <w:u w:val="single"/>
        </w:rPr>
        <w:t>.1 of this Section.</w:t>
      </w:r>
    </w:p>
    <w:p w14:paraId="08FB1FA5" w14:textId="7A400B05"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2.</w:t>
      </w:r>
      <w:r w:rsidRPr="00BB6084">
        <w:rPr>
          <w:rFonts w:ascii="Times New Roman" w:hAnsi="Times New Roman" w:cs="Times New Roman"/>
          <w:sz w:val="24"/>
          <w:szCs w:val="24"/>
          <w:u w:val="single"/>
        </w:rPr>
        <w:tab/>
        <w:t xml:space="preserve">All </w:t>
      </w:r>
      <w:r w:rsidR="00B3385D" w:rsidRPr="00BB6084">
        <w:rPr>
          <w:rFonts w:ascii="Times New Roman" w:hAnsi="Times New Roman" w:cs="Times New Roman"/>
          <w:sz w:val="24"/>
          <w:szCs w:val="24"/>
          <w:u w:val="single"/>
        </w:rPr>
        <w:t>unauthorized</w:t>
      </w:r>
      <w:r w:rsidRPr="00BB6084">
        <w:rPr>
          <w:rFonts w:ascii="Times New Roman" w:hAnsi="Times New Roman" w:cs="Times New Roman"/>
          <w:sz w:val="24"/>
          <w:szCs w:val="24"/>
          <w:u w:val="single"/>
        </w:rPr>
        <w:t xml:space="preserve"> was</w:t>
      </w:r>
      <w:r w:rsidR="00711A23" w:rsidRPr="00BB6084">
        <w:rPr>
          <w:rFonts w:ascii="Times New Roman" w:hAnsi="Times New Roman" w:cs="Times New Roman"/>
          <w:sz w:val="24"/>
          <w:szCs w:val="24"/>
          <w:u w:val="single"/>
        </w:rPr>
        <w:t xml:space="preserve">te that may come onto the site shall be rejected and </w:t>
      </w:r>
      <w:r w:rsidR="006E5E1B" w:rsidRPr="00BB6084">
        <w:rPr>
          <w:rFonts w:ascii="Times New Roman" w:hAnsi="Times New Roman" w:cs="Times New Roman"/>
          <w:sz w:val="24"/>
          <w:szCs w:val="24"/>
          <w:u w:val="single"/>
        </w:rPr>
        <w:t>documented in the daily log</w:t>
      </w:r>
      <w:r w:rsidR="00711A23" w:rsidRPr="00BB6084">
        <w:rPr>
          <w:rFonts w:ascii="Times New Roman" w:hAnsi="Times New Roman" w:cs="Times New Roman"/>
          <w:sz w:val="24"/>
          <w:szCs w:val="24"/>
          <w:u w:val="single"/>
        </w:rPr>
        <w:t>.</w:t>
      </w:r>
    </w:p>
    <w:p w14:paraId="24F9A2DB" w14:textId="77777777"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00711A23" w:rsidRPr="00BB6084">
        <w:rPr>
          <w:rFonts w:ascii="Times New Roman" w:hAnsi="Times New Roman" w:cs="Times New Roman"/>
          <w:sz w:val="24"/>
          <w:szCs w:val="24"/>
          <w:u w:val="single"/>
        </w:rPr>
        <w:t>D</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Facility Administrative Procedures</w:t>
      </w:r>
    </w:p>
    <w:p w14:paraId="78A51CBD" w14:textId="77777777" w:rsidR="008E61F6"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1.</w:t>
      </w:r>
      <w:r w:rsidRPr="00BB6084">
        <w:rPr>
          <w:rFonts w:ascii="Times New Roman" w:hAnsi="Times New Roman" w:cs="Times New Roman"/>
          <w:sz w:val="24"/>
          <w:szCs w:val="24"/>
          <w:u w:val="single"/>
        </w:rPr>
        <w:tab/>
        <w:t>Recordkeeping</w:t>
      </w:r>
    </w:p>
    <w:p w14:paraId="17E981F4" w14:textId="2DB3A19B" w:rsidR="002D525A" w:rsidRPr="00BB6084" w:rsidRDefault="008E61F6" w:rsidP="008E61F6">
      <w:pPr>
        <w:spacing w:line="480" w:lineRule="auto"/>
        <w:ind w:firstLine="2160"/>
        <w:rPr>
          <w:rFonts w:ascii="Times New Roman" w:hAnsi="Times New Roman" w:cs="Times New Roman"/>
          <w:sz w:val="24"/>
          <w:szCs w:val="24"/>
          <w:u w:val="single"/>
        </w:rPr>
      </w:pPr>
      <w:r w:rsidRPr="00BB6084">
        <w:rPr>
          <w:rFonts w:ascii="Times New Roman" w:hAnsi="Times New Roman" w:cs="Times New Roman"/>
          <w:sz w:val="24"/>
          <w:szCs w:val="24"/>
          <w:u w:val="single"/>
        </w:rPr>
        <w:t>a.</w:t>
      </w:r>
      <w:r w:rsidRPr="00BB6084">
        <w:rPr>
          <w:rFonts w:ascii="Times New Roman" w:hAnsi="Times New Roman" w:cs="Times New Roman"/>
          <w:sz w:val="24"/>
          <w:szCs w:val="24"/>
          <w:u w:val="single"/>
        </w:rPr>
        <w:tab/>
      </w:r>
      <w:r w:rsidR="002D525A" w:rsidRPr="00BB6084">
        <w:rPr>
          <w:rFonts w:ascii="Times New Roman" w:hAnsi="Times New Roman" w:cs="Times New Roman"/>
          <w:sz w:val="24"/>
          <w:szCs w:val="24"/>
          <w:u w:val="single"/>
        </w:rPr>
        <w:t>The permit holder shall maintain all records on</w:t>
      </w:r>
      <w:r w:rsidR="00C37920" w:rsidRPr="00BB6084">
        <w:rPr>
          <w:rFonts w:ascii="Times New Roman" w:hAnsi="Times New Roman" w:cs="Times New Roman"/>
          <w:sz w:val="24"/>
          <w:szCs w:val="24"/>
          <w:u w:val="single"/>
        </w:rPr>
        <w:t>-</w:t>
      </w:r>
      <w:r w:rsidR="002D525A" w:rsidRPr="00BB6084">
        <w:rPr>
          <w:rFonts w:ascii="Times New Roman" w:hAnsi="Times New Roman" w:cs="Times New Roman"/>
          <w:sz w:val="24"/>
          <w:szCs w:val="24"/>
          <w:u w:val="single"/>
        </w:rPr>
        <w:t>site that are necessary for the effective management of the facility and for preparing the required reports for the life of the facility. These records shall also be maintained for a minimum of three years after final closure. These records may be retained in paper copy or in an electronic format.  Electronically maintained records shall be a true and accurate copy of the records required to be maintained. Records older than three years may be kept at an off-site location provided they are readily available to the administrative authority for review upon request. Records kept shall include, but not be limited to:</w:t>
      </w:r>
    </w:p>
    <w:p w14:paraId="742B31AC" w14:textId="05DA2511"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8E61F6" w:rsidRPr="00BB6084">
        <w:rPr>
          <w:rFonts w:ascii="Times New Roman" w:hAnsi="Times New Roman" w:cs="Times New Roman"/>
          <w:sz w:val="24"/>
          <w:szCs w:val="24"/>
        </w:rPr>
        <w:tab/>
      </w:r>
      <w:r w:rsidR="008E61F6" w:rsidRPr="00BB6084">
        <w:rPr>
          <w:rFonts w:ascii="Times New Roman" w:hAnsi="Times New Roman" w:cs="Times New Roman"/>
          <w:sz w:val="24"/>
          <w:szCs w:val="24"/>
          <w:u w:val="single"/>
        </w:rPr>
        <w:t>i</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copies of the applicable Louisiana solid waste rules and regulations;</w:t>
      </w:r>
    </w:p>
    <w:p w14:paraId="381D90FD" w14:textId="2EB664C1"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8E61F6" w:rsidRPr="00BB6084">
        <w:rPr>
          <w:rFonts w:ascii="Times New Roman" w:hAnsi="Times New Roman" w:cs="Times New Roman"/>
          <w:sz w:val="24"/>
          <w:szCs w:val="24"/>
        </w:rPr>
        <w:tab/>
      </w:r>
      <w:r w:rsidR="008E61F6" w:rsidRPr="00BB6084">
        <w:rPr>
          <w:rFonts w:ascii="Times New Roman" w:hAnsi="Times New Roman" w:cs="Times New Roman"/>
          <w:sz w:val="24"/>
          <w:szCs w:val="24"/>
          <w:u w:val="single"/>
        </w:rPr>
        <w:t>ii</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copies of all notification forms</w:t>
      </w:r>
      <w:r w:rsidR="008E61F6" w:rsidRPr="00BB6084">
        <w:rPr>
          <w:rFonts w:ascii="Times New Roman" w:hAnsi="Times New Roman" w:cs="Times New Roman"/>
          <w:sz w:val="24"/>
          <w:szCs w:val="24"/>
          <w:u w:val="single"/>
        </w:rPr>
        <w:t xml:space="preserve">, </w:t>
      </w:r>
      <w:r w:rsidRPr="00BB6084">
        <w:rPr>
          <w:rFonts w:ascii="Times New Roman" w:hAnsi="Times New Roman" w:cs="Times New Roman"/>
          <w:sz w:val="24"/>
          <w:szCs w:val="24"/>
          <w:u w:val="single"/>
        </w:rPr>
        <w:t>including those pertaining to prior regulatory permits;</w:t>
      </w:r>
    </w:p>
    <w:p w14:paraId="61501D57" w14:textId="736B2ACB"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8E61F6" w:rsidRPr="00BB6084">
        <w:rPr>
          <w:rFonts w:ascii="Times New Roman" w:hAnsi="Times New Roman" w:cs="Times New Roman"/>
          <w:sz w:val="24"/>
          <w:szCs w:val="24"/>
        </w:rPr>
        <w:tab/>
      </w:r>
      <w:r w:rsidR="008E61F6" w:rsidRPr="00BB6084">
        <w:rPr>
          <w:rFonts w:ascii="Times New Roman" w:hAnsi="Times New Roman" w:cs="Times New Roman"/>
          <w:sz w:val="24"/>
          <w:szCs w:val="24"/>
          <w:u w:val="single"/>
        </w:rPr>
        <w:t>iii</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letters from the administrative authority approving the operation of the facility;</w:t>
      </w:r>
    </w:p>
    <w:p w14:paraId="27F486A4" w14:textId="77777777" w:rsidR="008E61F6"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8E61F6" w:rsidRPr="00BB6084">
        <w:rPr>
          <w:rFonts w:ascii="Times New Roman" w:hAnsi="Times New Roman" w:cs="Times New Roman"/>
          <w:sz w:val="24"/>
          <w:szCs w:val="24"/>
        </w:rPr>
        <w:tab/>
      </w:r>
      <w:r w:rsidR="008E61F6" w:rsidRPr="00BB6084">
        <w:rPr>
          <w:rFonts w:ascii="Times New Roman" w:hAnsi="Times New Roman" w:cs="Times New Roman"/>
          <w:sz w:val="24"/>
          <w:szCs w:val="24"/>
          <w:u w:val="single"/>
        </w:rPr>
        <w:t>iv</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daily log that shall include</w:t>
      </w:r>
      <w:r w:rsidR="008E61F6" w:rsidRPr="00BB6084">
        <w:rPr>
          <w:rFonts w:ascii="Times New Roman" w:hAnsi="Times New Roman" w:cs="Times New Roman"/>
          <w:sz w:val="24"/>
          <w:szCs w:val="24"/>
          <w:u w:val="single"/>
        </w:rPr>
        <w:t>:</w:t>
      </w:r>
    </w:p>
    <w:p w14:paraId="3D9DBEFE" w14:textId="77777777" w:rsidR="008E61F6" w:rsidRPr="00BB6084" w:rsidRDefault="008E61F6" w:rsidP="008E61F6">
      <w:pPr>
        <w:spacing w:line="480" w:lineRule="auto"/>
        <w:ind w:firstLine="3600"/>
        <w:rPr>
          <w:rFonts w:ascii="Times New Roman" w:hAnsi="Times New Roman" w:cs="Times New Roman"/>
          <w:sz w:val="24"/>
          <w:szCs w:val="24"/>
          <w:u w:val="single"/>
        </w:rPr>
      </w:pPr>
      <w:r w:rsidRPr="00BB6084">
        <w:rPr>
          <w:rFonts w:ascii="Times New Roman" w:hAnsi="Times New Roman" w:cs="Times New Roman"/>
          <w:sz w:val="24"/>
          <w:szCs w:val="24"/>
          <w:u w:val="single"/>
        </w:rPr>
        <w:t>(a).</w:t>
      </w:r>
      <w:r w:rsidRPr="00BB6084">
        <w:rPr>
          <w:rFonts w:ascii="Times New Roman" w:hAnsi="Times New Roman" w:cs="Times New Roman"/>
          <w:sz w:val="24"/>
          <w:szCs w:val="24"/>
          <w:u w:val="single"/>
        </w:rPr>
        <w:tab/>
      </w:r>
      <w:r w:rsidR="002D525A" w:rsidRPr="00BB6084">
        <w:rPr>
          <w:rFonts w:ascii="Times New Roman" w:hAnsi="Times New Roman" w:cs="Times New Roman"/>
          <w:sz w:val="24"/>
          <w:szCs w:val="24"/>
          <w:u w:val="single"/>
        </w:rPr>
        <w:t xml:space="preserve">the </w:t>
      </w:r>
      <w:r w:rsidR="0072299A" w:rsidRPr="00BB6084">
        <w:rPr>
          <w:rFonts w:ascii="Times New Roman" w:hAnsi="Times New Roman" w:cs="Times New Roman"/>
          <w:sz w:val="24"/>
          <w:szCs w:val="24"/>
          <w:u w:val="single"/>
        </w:rPr>
        <w:t xml:space="preserve">name of the generator and </w:t>
      </w:r>
      <w:r w:rsidR="002D525A" w:rsidRPr="00BB6084">
        <w:rPr>
          <w:rFonts w:ascii="Times New Roman" w:hAnsi="Times New Roman" w:cs="Times New Roman"/>
          <w:sz w:val="24"/>
          <w:szCs w:val="24"/>
          <w:u w:val="single"/>
        </w:rPr>
        <w:t>volume of waste received at the facility</w:t>
      </w:r>
      <w:r w:rsidRPr="00BB6084">
        <w:rPr>
          <w:rFonts w:ascii="Times New Roman" w:hAnsi="Times New Roman" w:cs="Times New Roman"/>
          <w:sz w:val="24"/>
          <w:szCs w:val="24"/>
          <w:u w:val="single"/>
        </w:rPr>
        <w:t>;</w:t>
      </w:r>
    </w:p>
    <w:p w14:paraId="728D17A4" w14:textId="77777777" w:rsidR="008E61F6" w:rsidRPr="00BB6084" w:rsidRDefault="008E61F6" w:rsidP="008E61F6">
      <w:pPr>
        <w:spacing w:line="480" w:lineRule="auto"/>
        <w:ind w:firstLine="3600"/>
        <w:rPr>
          <w:rFonts w:ascii="Times New Roman" w:hAnsi="Times New Roman" w:cs="Times New Roman"/>
          <w:sz w:val="24"/>
          <w:szCs w:val="24"/>
          <w:u w:val="single"/>
        </w:rPr>
      </w:pPr>
      <w:r w:rsidRPr="00BB6084">
        <w:rPr>
          <w:rFonts w:ascii="Times New Roman" w:hAnsi="Times New Roman" w:cs="Times New Roman"/>
          <w:sz w:val="24"/>
          <w:szCs w:val="24"/>
          <w:u w:val="single"/>
        </w:rPr>
        <w:lastRenderedPageBreak/>
        <w:t>(b).</w:t>
      </w:r>
      <w:r w:rsidRPr="00BB6084">
        <w:rPr>
          <w:rFonts w:ascii="Times New Roman" w:hAnsi="Times New Roman" w:cs="Times New Roman"/>
          <w:sz w:val="24"/>
          <w:szCs w:val="24"/>
          <w:u w:val="single"/>
        </w:rPr>
        <w:tab/>
      </w:r>
      <w:r w:rsidR="002D525A" w:rsidRPr="00BB6084">
        <w:rPr>
          <w:rFonts w:ascii="Times New Roman" w:hAnsi="Times New Roman" w:cs="Times New Roman"/>
          <w:sz w:val="24"/>
          <w:szCs w:val="24"/>
          <w:u w:val="single"/>
        </w:rPr>
        <w:t>the volume of waste sent off site for disposal and/or recovery</w:t>
      </w:r>
      <w:r w:rsidRPr="00BB6084">
        <w:rPr>
          <w:rFonts w:ascii="Times New Roman" w:hAnsi="Times New Roman" w:cs="Times New Roman"/>
          <w:sz w:val="24"/>
          <w:szCs w:val="24"/>
          <w:u w:val="single"/>
        </w:rPr>
        <w:t>;</w:t>
      </w:r>
      <w:r w:rsidR="002D525A" w:rsidRPr="00BB6084">
        <w:rPr>
          <w:rFonts w:ascii="Times New Roman" w:hAnsi="Times New Roman" w:cs="Times New Roman"/>
          <w:sz w:val="24"/>
          <w:szCs w:val="24"/>
          <w:u w:val="single"/>
        </w:rPr>
        <w:t xml:space="preserve"> and </w:t>
      </w:r>
    </w:p>
    <w:p w14:paraId="59826DDE" w14:textId="17AF0008" w:rsidR="00711A23" w:rsidRPr="00BB6084" w:rsidRDefault="008E61F6" w:rsidP="008E61F6">
      <w:pPr>
        <w:spacing w:line="480" w:lineRule="auto"/>
        <w:ind w:left="720" w:firstLine="2880"/>
        <w:rPr>
          <w:rFonts w:ascii="Times New Roman" w:hAnsi="Times New Roman" w:cs="Times New Roman"/>
          <w:sz w:val="24"/>
          <w:szCs w:val="24"/>
          <w:u w:val="single"/>
        </w:rPr>
      </w:pPr>
      <w:r w:rsidRPr="00BB6084">
        <w:rPr>
          <w:rFonts w:ascii="Times New Roman" w:hAnsi="Times New Roman" w:cs="Times New Roman"/>
          <w:sz w:val="24"/>
          <w:szCs w:val="24"/>
          <w:u w:val="single"/>
        </w:rPr>
        <w:t>(c).</w:t>
      </w:r>
      <w:r w:rsidRPr="00BB6084">
        <w:rPr>
          <w:rFonts w:ascii="Times New Roman" w:hAnsi="Times New Roman" w:cs="Times New Roman"/>
          <w:sz w:val="24"/>
          <w:szCs w:val="24"/>
          <w:u w:val="single"/>
        </w:rPr>
        <w:tab/>
      </w:r>
      <w:r w:rsidR="002D525A" w:rsidRPr="00BB6084">
        <w:rPr>
          <w:rFonts w:ascii="Times New Roman" w:hAnsi="Times New Roman" w:cs="Times New Roman"/>
          <w:sz w:val="24"/>
          <w:szCs w:val="24"/>
          <w:u w:val="single"/>
        </w:rPr>
        <w:t>daily cleanup of the facility, including equipment and waste handling areas;</w:t>
      </w:r>
      <w:r w:rsidR="00085BD8" w:rsidRPr="00BB6084">
        <w:rPr>
          <w:rFonts w:ascii="Times New Roman" w:hAnsi="Times New Roman" w:cs="Times New Roman"/>
          <w:sz w:val="24"/>
          <w:szCs w:val="24"/>
          <w:u w:val="single"/>
        </w:rPr>
        <w:t xml:space="preserve"> and</w:t>
      </w:r>
    </w:p>
    <w:p w14:paraId="3993B84E" w14:textId="7F2A3328"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8E61F6" w:rsidRPr="00BB6084">
        <w:rPr>
          <w:rFonts w:ascii="Times New Roman" w:hAnsi="Times New Roman" w:cs="Times New Roman"/>
          <w:sz w:val="24"/>
          <w:szCs w:val="24"/>
        </w:rPr>
        <w:tab/>
      </w:r>
      <w:r w:rsidR="008E61F6" w:rsidRPr="00BB6084">
        <w:rPr>
          <w:rFonts w:ascii="Times New Roman" w:hAnsi="Times New Roman" w:cs="Times New Roman"/>
          <w:sz w:val="24"/>
          <w:szCs w:val="24"/>
          <w:u w:val="single"/>
        </w:rPr>
        <w:t>v</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any other additional information required by the administrative authority.</w:t>
      </w:r>
    </w:p>
    <w:p w14:paraId="73125DAD" w14:textId="4D2AAA7A"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2.</w:t>
      </w:r>
      <w:r w:rsidRPr="00BB6084">
        <w:rPr>
          <w:rFonts w:ascii="Times New Roman" w:hAnsi="Times New Roman" w:cs="Times New Roman"/>
          <w:sz w:val="24"/>
          <w:szCs w:val="24"/>
          <w:u w:val="single"/>
        </w:rPr>
        <w:tab/>
        <w:t>P</w:t>
      </w:r>
      <w:r w:rsidR="00085BD8" w:rsidRPr="00BB6084">
        <w:rPr>
          <w:rFonts w:ascii="Times New Roman" w:hAnsi="Times New Roman" w:cs="Times New Roman"/>
          <w:sz w:val="24"/>
          <w:szCs w:val="24"/>
          <w:u w:val="single"/>
        </w:rPr>
        <w:t xml:space="preserve">ersonnel. </w:t>
      </w:r>
      <w:r w:rsidRPr="00BB6084">
        <w:rPr>
          <w:rFonts w:ascii="Times New Roman" w:hAnsi="Times New Roman" w:cs="Times New Roman"/>
          <w:sz w:val="24"/>
          <w:szCs w:val="24"/>
          <w:u w:val="single"/>
        </w:rPr>
        <w:t xml:space="preserve">All </w:t>
      </w:r>
      <w:r w:rsidR="008E61F6" w:rsidRPr="00BB6084">
        <w:rPr>
          <w:rFonts w:ascii="Times New Roman" w:hAnsi="Times New Roman" w:cs="Times New Roman"/>
          <w:sz w:val="24"/>
          <w:szCs w:val="24"/>
          <w:u w:val="single"/>
        </w:rPr>
        <w:t>i</w:t>
      </w:r>
      <w:r w:rsidR="00711A23" w:rsidRPr="00BB6084">
        <w:rPr>
          <w:rFonts w:ascii="Times New Roman" w:hAnsi="Times New Roman" w:cs="Times New Roman"/>
          <w:sz w:val="24"/>
          <w:szCs w:val="24"/>
          <w:u w:val="single"/>
        </w:rPr>
        <w:t xml:space="preserve">njection </w:t>
      </w:r>
      <w:r w:rsidR="008E61F6" w:rsidRPr="00BB6084">
        <w:rPr>
          <w:rFonts w:ascii="Times New Roman" w:hAnsi="Times New Roman" w:cs="Times New Roman"/>
          <w:sz w:val="24"/>
          <w:szCs w:val="24"/>
          <w:u w:val="single"/>
        </w:rPr>
        <w:t>w</w:t>
      </w:r>
      <w:r w:rsidR="00711A23" w:rsidRPr="00BB6084">
        <w:rPr>
          <w:rFonts w:ascii="Times New Roman" w:hAnsi="Times New Roman" w:cs="Times New Roman"/>
          <w:sz w:val="24"/>
          <w:szCs w:val="24"/>
          <w:u w:val="single"/>
        </w:rPr>
        <w:t xml:space="preserve">ell </w:t>
      </w:r>
      <w:r w:rsidR="008E61F6" w:rsidRPr="00BB6084">
        <w:rPr>
          <w:rFonts w:ascii="Times New Roman" w:hAnsi="Times New Roman" w:cs="Times New Roman"/>
          <w:sz w:val="24"/>
          <w:szCs w:val="24"/>
          <w:u w:val="single"/>
        </w:rPr>
        <w:t>p</w:t>
      </w:r>
      <w:r w:rsidR="00A91F54" w:rsidRPr="00BB6084">
        <w:rPr>
          <w:rFonts w:ascii="Times New Roman" w:hAnsi="Times New Roman" w:cs="Times New Roman"/>
          <w:sz w:val="24"/>
          <w:szCs w:val="24"/>
          <w:u w:val="single"/>
        </w:rPr>
        <w:t>rocessing/</w:t>
      </w:r>
      <w:r w:rsidR="008E61F6" w:rsidRPr="00BB6084">
        <w:rPr>
          <w:rFonts w:ascii="Times New Roman" w:hAnsi="Times New Roman" w:cs="Times New Roman"/>
          <w:sz w:val="24"/>
          <w:szCs w:val="24"/>
          <w:u w:val="single"/>
        </w:rPr>
        <w:t>s</w:t>
      </w:r>
      <w:r w:rsidR="00A91F54" w:rsidRPr="00BB6084">
        <w:rPr>
          <w:rFonts w:ascii="Times New Roman" w:hAnsi="Times New Roman" w:cs="Times New Roman"/>
          <w:sz w:val="24"/>
          <w:szCs w:val="24"/>
          <w:u w:val="single"/>
        </w:rPr>
        <w:t>torage</w:t>
      </w:r>
      <w:r w:rsidR="00711A23" w:rsidRPr="00BB6084">
        <w:rPr>
          <w:rFonts w:ascii="Times New Roman" w:hAnsi="Times New Roman" w:cs="Times New Roman"/>
          <w:sz w:val="24"/>
          <w:szCs w:val="24"/>
          <w:u w:val="single"/>
        </w:rPr>
        <w:t xml:space="preserve"> facilities </w:t>
      </w:r>
      <w:r w:rsidRPr="00BB6084">
        <w:rPr>
          <w:rFonts w:ascii="Times New Roman" w:hAnsi="Times New Roman" w:cs="Times New Roman"/>
          <w:sz w:val="24"/>
          <w:szCs w:val="24"/>
          <w:u w:val="single"/>
        </w:rPr>
        <w:t>operating under a regulatory permit shall have the personnel necessary to achieve the operational requirements of the facility.</w:t>
      </w:r>
    </w:p>
    <w:p w14:paraId="16A2D628" w14:textId="77777777" w:rsidR="008E61F6" w:rsidRPr="00BB6084" w:rsidRDefault="00D47FE4"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3.</w:t>
      </w:r>
      <w:r w:rsidRPr="00BB6084">
        <w:rPr>
          <w:rFonts w:ascii="Times New Roman" w:hAnsi="Times New Roman" w:cs="Times New Roman"/>
          <w:sz w:val="24"/>
          <w:szCs w:val="24"/>
          <w:u w:val="single"/>
        </w:rPr>
        <w:tab/>
        <w:t>Injection Well</w:t>
      </w:r>
    </w:p>
    <w:p w14:paraId="22A0B1C8" w14:textId="5259E400" w:rsidR="00D47FE4" w:rsidRPr="00BB6084" w:rsidRDefault="008E61F6" w:rsidP="008E61F6">
      <w:pPr>
        <w:spacing w:line="480" w:lineRule="auto"/>
        <w:ind w:firstLine="2160"/>
        <w:rPr>
          <w:rFonts w:ascii="Times New Roman" w:hAnsi="Times New Roman" w:cs="Times New Roman"/>
          <w:sz w:val="24"/>
          <w:szCs w:val="24"/>
        </w:rPr>
      </w:pPr>
      <w:r w:rsidRPr="00BB6084">
        <w:rPr>
          <w:rFonts w:ascii="Times New Roman" w:hAnsi="Times New Roman" w:cs="Times New Roman"/>
          <w:sz w:val="24"/>
          <w:szCs w:val="24"/>
          <w:u w:val="single"/>
        </w:rPr>
        <w:t>a.</w:t>
      </w:r>
      <w:r w:rsidRPr="00BB6084">
        <w:rPr>
          <w:rFonts w:ascii="Times New Roman" w:hAnsi="Times New Roman" w:cs="Times New Roman"/>
          <w:sz w:val="24"/>
          <w:szCs w:val="24"/>
          <w:u w:val="single"/>
        </w:rPr>
        <w:tab/>
      </w:r>
      <w:r w:rsidR="00D47FE4" w:rsidRPr="00BB6084">
        <w:rPr>
          <w:rFonts w:ascii="Times New Roman" w:hAnsi="Times New Roman" w:cs="Times New Roman"/>
          <w:sz w:val="24"/>
          <w:szCs w:val="24"/>
          <w:u w:val="single"/>
        </w:rPr>
        <w:t xml:space="preserve">The permit holder shall operate the injection well in accordance with the Louisiana Department of Conservation and Energy </w:t>
      </w:r>
      <w:r w:rsidR="00A73E64" w:rsidRPr="00BB6084">
        <w:rPr>
          <w:rFonts w:ascii="Times New Roman" w:hAnsi="Times New Roman" w:cs="Times New Roman"/>
          <w:sz w:val="24"/>
          <w:szCs w:val="24"/>
          <w:u w:val="single"/>
        </w:rPr>
        <w:t>o</w:t>
      </w:r>
      <w:r w:rsidR="00D47FE4" w:rsidRPr="00BB6084">
        <w:rPr>
          <w:rFonts w:ascii="Times New Roman" w:hAnsi="Times New Roman" w:cs="Times New Roman"/>
          <w:sz w:val="24"/>
          <w:szCs w:val="24"/>
          <w:u w:val="single"/>
        </w:rPr>
        <w:t>rder and shall:</w:t>
      </w:r>
    </w:p>
    <w:p w14:paraId="14A09D25" w14:textId="7968DD9A" w:rsidR="00085BD8" w:rsidRPr="00BB6084" w:rsidRDefault="00D47FE4"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A73E64" w:rsidRPr="00BB6084">
        <w:rPr>
          <w:rFonts w:ascii="Times New Roman" w:hAnsi="Times New Roman" w:cs="Times New Roman"/>
          <w:sz w:val="24"/>
          <w:szCs w:val="24"/>
        </w:rPr>
        <w:tab/>
      </w:r>
      <w:r w:rsidR="00A73E64" w:rsidRPr="00BB6084">
        <w:rPr>
          <w:rFonts w:ascii="Times New Roman" w:hAnsi="Times New Roman" w:cs="Times New Roman"/>
          <w:sz w:val="24"/>
          <w:szCs w:val="24"/>
          <w:u w:val="single"/>
        </w:rPr>
        <w:t>i</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 xml:space="preserve">submit a copy of reports required </w:t>
      </w:r>
      <w:r w:rsidR="0072299A" w:rsidRPr="00BB6084">
        <w:rPr>
          <w:rFonts w:ascii="Times New Roman" w:hAnsi="Times New Roman" w:cs="Times New Roman"/>
          <w:sz w:val="24"/>
          <w:szCs w:val="24"/>
          <w:u w:val="single"/>
        </w:rPr>
        <w:t>as</w:t>
      </w:r>
      <w:r w:rsidR="00B84E7B" w:rsidRPr="00BB6084">
        <w:rPr>
          <w:rFonts w:ascii="Times New Roman" w:hAnsi="Times New Roman" w:cs="Times New Roman"/>
          <w:sz w:val="24"/>
          <w:szCs w:val="24"/>
          <w:u w:val="single"/>
        </w:rPr>
        <w:t xml:space="preserve"> scheduled </w:t>
      </w:r>
      <w:r w:rsidRPr="00BB6084">
        <w:rPr>
          <w:rFonts w:ascii="Times New Roman" w:hAnsi="Times New Roman" w:cs="Times New Roman"/>
          <w:sz w:val="24"/>
          <w:szCs w:val="24"/>
          <w:u w:val="single"/>
        </w:rPr>
        <w:t xml:space="preserve">by the injection well </w:t>
      </w:r>
      <w:r w:rsidR="00A73E64" w:rsidRPr="00BB6084">
        <w:rPr>
          <w:rFonts w:ascii="Times New Roman" w:hAnsi="Times New Roman" w:cs="Times New Roman"/>
          <w:sz w:val="24"/>
          <w:szCs w:val="24"/>
          <w:u w:val="single"/>
        </w:rPr>
        <w:t>o</w:t>
      </w:r>
      <w:r w:rsidRPr="00BB6084">
        <w:rPr>
          <w:rFonts w:ascii="Times New Roman" w:hAnsi="Times New Roman" w:cs="Times New Roman"/>
          <w:sz w:val="24"/>
          <w:szCs w:val="24"/>
          <w:u w:val="single"/>
        </w:rPr>
        <w:t xml:space="preserve">rder to </w:t>
      </w:r>
      <w:r w:rsidR="00B84E7B" w:rsidRPr="00BB6084">
        <w:rPr>
          <w:rFonts w:ascii="Times New Roman" w:hAnsi="Times New Roman" w:cs="Times New Roman"/>
          <w:sz w:val="24"/>
          <w:szCs w:val="24"/>
          <w:u w:val="single"/>
        </w:rPr>
        <w:t>the Office of Environmental Services</w:t>
      </w:r>
      <w:r w:rsidRPr="00BB6084">
        <w:rPr>
          <w:rFonts w:ascii="Times New Roman" w:hAnsi="Times New Roman" w:cs="Times New Roman"/>
          <w:sz w:val="24"/>
          <w:szCs w:val="24"/>
          <w:u w:val="single"/>
        </w:rPr>
        <w:t>; and</w:t>
      </w:r>
    </w:p>
    <w:p w14:paraId="09D109EB" w14:textId="7C08E1B9" w:rsidR="00D47FE4" w:rsidRPr="00BB6084" w:rsidRDefault="00D47FE4"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A73E64" w:rsidRPr="00BB6084">
        <w:rPr>
          <w:rFonts w:ascii="Times New Roman" w:hAnsi="Times New Roman" w:cs="Times New Roman"/>
          <w:sz w:val="24"/>
          <w:szCs w:val="24"/>
        </w:rPr>
        <w:tab/>
      </w:r>
      <w:r w:rsidR="00A73E64" w:rsidRPr="00BB6084">
        <w:rPr>
          <w:rFonts w:ascii="Times New Roman" w:hAnsi="Times New Roman" w:cs="Times New Roman"/>
          <w:sz w:val="24"/>
          <w:szCs w:val="24"/>
          <w:u w:val="single"/>
        </w:rPr>
        <w:t>ii</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 xml:space="preserve">notify </w:t>
      </w:r>
      <w:r w:rsidR="00B84E7B" w:rsidRPr="00BB6084">
        <w:rPr>
          <w:rFonts w:ascii="Times New Roman" w:hAnsi="Times New Roman" w:cs="Times New Roman"/>
          <w:sz w:val="24"/>
          <w:szCs w:val="24"/>
          <w:u w:val="single"/>
        </w:rPr>
        <w:t>the Office of</w:t>
      </w:r>
      <w:r w:rsidR="00BB0CD9" w:rsidRPr="00BB6084">
        <w:rPr>
          <w:rFonts w:ascii="Times New Roman" w:hAnsi="Times New Roman" w:cs="Times New Roman"/>
          <w:sz w:val="24"/>
          <w:szCs w:val="24"/>
          <w:u w:val="single"/>
        </w:rPr>
        <w:t xml:space="preserve"> Environmental Compliance</w:t>
      </w:r>
      <w:r w:rsidRPr="00BB6084">
        <w:rPr>
          <w:rFonts w:ascii="Times New Roman" w:hAnsi="Times New Roman" w:cs="Times New Roman"/>
          <w:sz w:val="24"/>
          <w:szCs w:val="24"/>
          <w:u w:val="single"/>
        </w:rPr>
        <w:t xml:space="preserve"> within seven days of any compliance action being taken by the Louisiana Department of Conservation and Energy</w:t>
      </w:r>
      <w:r w:rsidR="00BB0CD9" w:rsidRPr="00BB6084">
        <w:rPr>
          <w:rFonts w:ascii="Times New Roman" w:hAnsi="Times New Roman" w:cs="Times New Roman"/>
          <w:sz w:val="24"/>
          <w:szCs w:val="24"/>
          <w:u w:val="single"/>
        </w:rPr>
        <w:t xml:space="preserve"> </w:t>
      </w:r>
      <w:r w:rsidRPr="00BB6084">
        <w:rPr>
          <w:rFonts w:ascii="Times New Roman" w:hAnsi="Times New Roman" w:cs="Times New Roman"/>
          <w:sz w:val="24"/>
          <w:szCs w:val="24"/>
          <w:u w:val="single"/>
        </w:rPr>
        <w:t>pertaining to the operation of the injection well.</w:t>
      </w:r>
    </w:p>
    <w:p w14:paraId="3376420E" w14:textId="470A514F"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00711A23" w:rsidRPr="00BB6084">
        <w:rPr>
          <w:rFonts w:ascii="Times New Roman" w:hAnsi="Times New Roman" w:cs="Times New Roman"/>
          <w:sz w:val="24"/>
          <w:szCs w:val="24"/>
          <w:u w:val="single"/>
        </w:rPr>
        <w:t>E</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Facility Operational Plan</w:t>
      </w:r>
    </w:p>
    <w:p w14:paraId="5AD0EA14" w14:textId="2314F6B3"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1.</w:t>
      </w:r>
      <w:r w:rsidRPr="00BB6084">
        <w:rPr>
          <w:rFonts w:ascii="Times New Roman" w:hAnsi="Times New Roman" w:cs="Times New Roman"/>
          <w:sz w:val="24"/>
          <w:szCs w:val="24"/>
          <w:u w:val="single"/>
        </w:rPr>
        <w:tab/>
        <w:t xml:space="preserve">All waste </w:t>
      </w:r>
      <w:r w:rsidR="00711A23" w:rsidRPr="00BB6084">
        <w:rPr>
          <w:rFonts w:ascii="Times New Roman" w:hAnsi="Times New Roman" w:cs="Times New Roman"/>
          <w:sz w:val="24"/>
          <w:szCs w:val="24"/>
          <w:u w:val="single"/>
        </w:rPr>
        <w:t>received and stored</w:t>
      </w:r>
      <w:r w:rsidRPr="00BB6084">
        <w:rPr>
          <w:rFonts w:ascii="Times New Roman" w:hAnsi="Times New Roman" w:cs="Times New Roman"/>
          <w:sz w:val="24"/>
          <w:szCs w:val="24"/>
          <w:u w:val="single"/>
        </w:rPr>
        <w:t xml:space="preserve"> shall be stored in accordance with LAC 33:VII.503.</w:t>
      </w:r>
    </w:p>
    <w:p w14:paraId="1BB0D6B0" w14:textId="77777777"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2.</w:t>
      </w:r>
      <w:r w:rsidRPr="00BB6084">
        <w:rPr>
          <w:rFonts w:ascii="Times New Roman" w:hAnsi="Times New Roman" w:cs="Times New Roman"/>
          <w:sz w:val="24"/>
          <w:szCs w:val="24"/>
          <w:u w:val="single"/>
        </w:rPr>
        <w:tab/>
        <w:t>The facility shall provide an operational plan that describes in specific detail how the waste will be managed during all phases of the processing operations.  At a minimum, the plan shall address the:</w:t>
      </w:r>
    </w:p>
    <w:p w14:paraId="6A28D41C" w14:textId="77777777"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a.</w:t>
      </w:r>
      <w:r w:rsidRPr="00BB6084">
        <w:rPr>
          <w:rFonts w:ascii="Times New Roman" w:hAnsi="Times New Roman" w:cs="Times New Roman"/>
          <w:sz w:val="24"/>
          <w:szCs w:val="24"/>
          <w:u w:val="single"/>
        </w:rPr>
        <w:tab/>
        <w:t>route the w</w:t>
      </w:r>
      <w:r w:rsidR="00747572" w:rsidRPr="00BB6084">
        <w:rPr>
          <w:rFonts w:ascii="Times New Roman" w:hAnsi="Times New Roman" w:cs="Times New Roman"/>
          <w:sz w:val="24"/>
          <w:szCs w:val="24"/>
          <w:u w:val="single"/>
        </w:rPr>
        <w:t>aste will follow after receipt</w:t>
      </w:r>
      <w:r w:rsidRPr="00BB6084">
        <w:rPr>
          <w:rFonts w:ascii="Times New Roman" w:hAnsi="Times New Roman" w:cs="Times New Roman"/>
          <w:sz w:val="24"/>
          <w:szCs w:val="24"/>
          <w:u w:val="single"/>
        </w:rPr>
        <w:t>;</w:t>
      </w:r>
    </w:p>
    <w:p w14:paraId="3B5E1C86" w14:textId="0BB68536" w:rsidR="00631609" w:rsidRPr="00BB6084" w:rsidRDefault="00631609"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b.</w:t>
      </w:r>
      <w:r w:rsidRPr="00BB6084">
        <w:rPr>
          <w:rFonts w:ascii="Times New Roman" w:hAnsi="Times New Roman" w:cs="Times New Roman"/>
          <w:sz w:val="24"/>
          <w:szCs w:val="24"/>
          <w:u w:val="single"/>
        </w:rPr>
        <w:tab/>
        <w:t>processing of received material prior to injection</w:t>
      </w:r>
      <w:r w:rsidR="00A73E64" w:rsidRPr="00BB6084">
        <w:rPr>
          <w:rFonts w:ascii="Times New Roman" w:hAnsi="Times New Roman" w:cs="Times New Roman"/>
          <w:sz w:val="24"/>
          <w:szCs w:val="24"/>
          <w:u w:val="single"/>
        </w:rPr>
        <w:t xml:space="preserve">, </w:t>
      </w:r>
      <w:r w:rsidRPr="00BB6084">
        <w:rPr>
          <w:rFonts w:ascii="Times New Roman" w:hAnsi="Times New Roman" w:cs="Times New Roman"/>
          <w:sz w:val="24"/>
          <w:szCs w:val="24"/>
          <w:u w:val="single"/>
        </w:rPr>
        <w:t xml:space="preserve">if </w:t>
      </w:r>
      <w:r w:rsidR="008744C9" w:rsidRPr="00BB6084">
        <w:rPr>
          <w:rFonts w:ascii="Times New Roman" w:hAnsi="Times New Roman" w:cs="Times New Roman"/>
          <w:sz w:val="24"/>
          <w:szCs w:val="24"/>
          <w:u w:val="single"/>
        </w:rPr>
        <w:t>necessary</w:t>
      </w:r>
      <w:r w:rsidRPr="00BB6084">
        <w:rPr>
          <w:rFonts w:ascii="Times New Roman" w:hAnsi="Times New Roman" w:cs="Times New Roman"/>
          <w:sz w:val="24"/>
          <w:szCs w:val="24"/>
          <w:u w:val="single"/>
        </w:rPr>
        <w:t>;</w:t>
      </w:r>
    </w:p>
    <w:p w14:paraId="24791F2B" w14:textId="7421157F"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631609" w:rsidRPr="00BB6084">
        <w:rPr>
          <w:rFonts w:ascii="Times New Roman" w:hAnsi="Times New Roman" w:cs="Times New Roman"/>
          <w:sz w:val="24"/>
          <w:szCs w:val="24"/>
          <w:u w:val="single"/>
        </w:rPr>
        <w:t>c</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 xml:space="preserve">management of waste generated during </w:t>
      </w:r>
      <w:r w:rsidR="00747572" w:rsidRPr="00BB6084">
        <w:rPr>
          <w:rFonts w:ascii="Times New Roman" w:hAnsi="Times New Roman" w:cs="Times New Roman"/>
          <w:sz w:val="24"/>
          <w:szCs w:val="24"/>
          <w:u w:val="single"/>
        </w:rPr>
        <w:t>on</w:t>
      </w:r>
      <w:r w:rsidR="00A73E64" w:rsidRPr="00BB6084">
        <w:rPr>
          <w:rFonts w:ascii="Times New Roman" w:hAnsi="Times New Roman" w:cs="Times New Roman"/>
          <w:sz w:val="24"/>
          <w:szCs w:val="24"/>
          <w:u w:val="single"/>
        </w:rPr>
        <w:t>-</w:t>
      </w:r>
      <w:r w:rsidR="00747572" w:rsidRPr="00BB6084">
        <w:rPr>
          <w:rFonts w:ascii="Times New Roman" w:hAnsi="Times New Roman" w:cs="Times New Roman"/>
          <w:sz w:val="24"/>
          <w:szCs w:val="24"/>
          <w:u w:val="single"/>
        </w:rPr>
        <w:t>site</w:t>
      </w:r>
      <w:r w:rsidR="00B85F59" w:rsidRPr="00BB6084">
        <w:rPr>
          <w:rFonts w:ascii="Times New Roman" w:hAnsi="Times New Roman" w:cs="Times New Roman"/>
          <w:sz w:val="24"/>
          <w:szCs w:val="24"/>
          <w:u w:val="single"/>
        </w:rPr>
        <w:t xml:space="preserve"> </w:t>
      </w:r>
      <w:r w:rsidR="006E5E1B" w:rsidRPr="00BB6084">
        <w:rPr>
          <w:rFonts w:ascii="Times New Roman" w:hAnsi="Times New Roman" w:cs="Times New Roman"/>
          <w:sz w:val="24"/>
          <w:szCs w:val="24"/>
          <w:u w:val="single"/>
        </w:rPr>
        <w:t>storage and processing</w:t>
      </w:r>
      <w:r w:rsidR="00747572" w:rsidRPr="00BB6084">
        <w:rPr>
          <w:rFonts w:ascii="Times New Roman" w:hAnsi="Times New Roman" w:cs="Times New Roman"/>
          <w:sz w:val="24"/>
          <w:szCs w:val="24"/>
          <w:u w:val="single"/>
        </w:rPr>
        <w:t>;</w:t>
      </w:r>
    </w:p>
    <w:p w14:paraId="55AD69F8" w14:textId="046BF79C"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lastRenderedPageBreak/>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631609" w:rsidRPr="00BB6084">
        <w:rPr>
          <w:rFonts w:ascii="Times New Roman" w:hAnsi="Times New Roman" w:cs="Times New Roman"/>
          <w:sz w:val="24"/>
          <w:szCs w:val="24"/>
          <w:u w:val="single"/>
        </w:rPr>
        <w:t>d</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method and operational changes that will be used during wet weather</w:t>
      </w:r>
      <w:r w:rsidR="00A73E64" w:rsidRPr="00BB6084">
        <w:rPr>
          <w:rFonts w:ascii="Times New Roman" w:hAnsi="Times New Roman" w:cs="Times New Roman"/>
          <w:sz w:val="24"/>
          <w:szCs w:val="24"/>
          <w:u w:val="single"/>
        </w:rPr>
        <w:t xml:space="preserve">, </w:t>
      </w:r>
      <w:r w:rsidRPr="00BB6084">
        <w:rPr>
          <w:rFonts w:ascii="Times New Roman" w:hAnsi="Times New Roman" w:cs="Times New Roman"/>
          <w:sz w:val="24"/>
          <w:szCs w:val="24"/>
          <w:u w:val="single"/>
        </w:rPr>
        <w:t>including maintenance of roads and water management; and</w:t>
      </w:r>
    </w:p>
    <w:p w14:paraId="78C73585" w14:textId="65C376E9"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rPr>
        <w:tab/>
      </w:r>
      <w:r w:rsidR="00631609" w:rsidRPr="00BB6084">
        <w:rPr>
          <w:rFonts w:ascii="Times New Roman" w:hAnsi="Times New Roman" w:cs="Times New Roman"/>
          <w:sz w:val="24"/>
          <w:szCs w:val="24"/>
          <w:u w:val="single"/>
        </w:rPr>
        <w:t>e</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recordkeeping procedures to be employed to ensure all pertinent activities are properly documented.</w:t>
      </w:r>
    </w:p>
    <w:p w14:paraId="0D5D14C6" w14:textId="3D06BB84"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00711A23" w:rsidRPr="00BB6084">
        <w:rPr>
          <w:rFonts w:ascii="Times New Roman" w:hAnsi="Times New Roman" w:cs="Times New Roman"/>
          <w:sz w:val="24"/>
          <w:szCs w:val="24"/>
          <w:u w:val="single"/>
        </w:rPr>
        <w:t>F</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Facility Operational Standard</w:t>
      </w:r>
    </w:p>
    <w:p w14:paraId="46F2A14F" w14:textId="56CFFF8A"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1.</w:t>
      </w:r>
      <w:r w:rsidRPr="00BB6084">
        <w:rPr>
          <w:rFonts w:ascii="Times New Roman" w:hAnsi="Times New Roman" w:cs="Times New Roman"/>
          <w:sz w:val="24"/>
          <w:szCs w:val="24"/>
          <w:u w:val="single"/>
        </w:rPr>
        <w:tab/>
        <w:t xml:space="preserve">The operator shall review and maintain the documentation that all waste received is </w:t>
      </w:r>
      <w:r w:rsidR="00747572" w:rsidRPr="00BB6084">
        <w:rPr>
          <w:rFonts w:ascii="Times New Roman" w:hAnsi="Times New Roman" w:cs="Times New Roman"/>
          <w:sz w:val="24"/>
          <w:szCs w:val="24"/>
          <w:u w:val="single"/>
        </w:rPr>
        <w:t xml:space="preserve">residential, commercial, and/or industrial solid waste or exploration and </w:t>
      </w:r>
      <w:r w:rsidR="00F266CB" w:rsidRPr="00BB6084">
        <w:rPr>
          <w:rFonts w:ascii="Times New Roman" w:hAnsi="Times New Roman" w:cs="Times New Roman"/>
          <w:sz w:val="24"/>
          <w:szCs w:val="24"/>
          <w:u w:val="single"/>
        </w:rPr>
        <w:t>production waste</w:t>
      </w:r>
      <w:r w:rsidR="00747572" w:rsidRPr="00BB6084">
        <w:rPr>
          <w:rFonts w:ascii="Times New Roman" w:hAnsi="Times New Roman" w:cs="Times New Roman"/>
          <w:sz w:val="24"/>
          <w:szCs w:val="24"/>
          <w:u w:val="single"/>
        </w:rPr>
        <w:t xml:space="preserve"> managed under Louisiana Department of Conservation and Energy</w:t>
      </w:r>
      <w:r w:rsidRPr="00BB6084">
        <w:rPr>
          <w:rFonts w:ascii="Times New Roman" w:hAnsi="Times New Roman" w:cs="Times New Roman"/>
          <w:sz w:val="24"/>
          <w:szCs w:val="24"/>
          <w:u w:val="single"/>
        </w:rPr>
        <w:t>.</w:t>
      </w:r>
    </w:p>
    <w:p w14:paraId="65232213" w14:textId="53BA0106"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2.</w:t>
      </w:r>
      <w:r w:rsidRPr="00BB6084">
        <w:rPr>
          <w:rFonts w:ascii="Times New Roman" w:hAnsi="Times New Roman" w:cs="Times New Roman"/>
          <w:sz w:val="24"/>
          <w:szCs w:val="24"/>
          <w:u w:val="single"/>
        </w:rPr>
        <w:tab/>
        <w:t>All containers</w:t>
      </w:r>
      <w:r w:rsidR="00747572" w:rsidRPr="00BB6084">
        <w:rPr>
          <w:rFonts w:ascii="Times New Roman" w:hAnsi="Times New Roman" w:cs="Times New Roman"/>
          <w:sz w:val="24"/>
          <w:szCs w:val="24"/>
          <w:u w:val="single"/>
        </w:rPr>
        <w:t xml:space="preserve"> and tanks</w:t>
      </w:r>
      <w:r w:rsidRPr="00BB6084">
        <w:rPr>
          <w:rFonts w:ascii="Times New Roman" w:hAnsi="Times New Roman" w:cs="Times New Roman"/>
          <w:sz w:val="24"/>
          <w:szCs w:val="24"/>
          <w:u w:val="single"/>
        </w:rPr>
        <w:t xml:space="preserve"> shall provide containment of the waste and meet the requirements of LAC 33:VII.503. </w:t>
      </w:r>
      <w:r w:rsidR="00BD4DF9" w:rsidRPr="00BB6084">
        <w:rPr>
          <w:rFonts w:ascii="Times New Roman" w:hAnsi="Times New Roman" w:cs="Times New Roman"/>
          <w:sz w:val="24"/>
          <w:szCs w:val="24"/>
          <w:u w:val="single"/>
        </w:rPr>
        <w:t>Solid waste and exploration and production waste shall be stored in separate tank units.</w:t>
      </w:r>
    </w:p>
    <w:p w14:paraId="7AF2E6F3" w14:textId="77777777"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D47FE4" w:rsidRPr="00BB6084">
        <w:rPr>
          <w:rFonts w:ascii="Times New Roman" w:hAnsi="Times New Roman" w:cs="Times New Roman"/>
          <w:sz w:val="24"/>
          <w:szCs w:val="24"/>
          <w:u w:val="single"/>
        </w:rPr>
        <w:t>3</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Provisions shall be made for at least daily cleanup of the facility, including equipment and waste handling areas. The facility shall control litter, odor, and other pollution of adjoining areas.</w:t>
      </w:r>
    </w:p>
    <w:p w14:paraId="53930045" w14:textId="048B2522"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D47FE4" w:rsidRPr="00BB6084">
        <w:rPr>
          <w:rFonts w:ascii="Times New Roman" w:hAnsi="Times New Roman" w:cs="Times New Roman"/>
          <w:sz w:val="24"/>
          <w:szCs w:val="24"/>
          <w:u w:val="single"/>
        </w:rPr>
        <w:t>4</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 xml:space="preserve">Provisions shall be made for </w:t>
      </w:r>
      <w:r w:rsidR="00582C55" w:rsidRPr="00BB6084">
        <w:rPr>
          <w:rFonts w:ascii="Times New Roman" w:hAnsi="Times New Roman" w:cs="Times New Roman"/>
          <w:sz w:val="24"/>
          <w:szCs w:val="24"/>
          <w:u w:val="single"/>
        </w:rPr>
        <w:t>wash-down</w:t>
      </w:r>
      <w:r w:rsidRPr="00BB6084">
        <w:rPr>
          <w:rFonts w:ascii="Times New Roman" w:hAnsi="Times New Roman" w:cs="Times New Roman"/>
          <w:sz w:val="24"/>
          <w:szCs w:val="24"/>
          <w:u w:val="single"/>
        </w:rPr>
        <w:t xml:space="preserve"> and other contaminated water.</w:t>
      </w:r>
    </w:p>
    <w:p w14:paraId="497E4AFB" w14:textId="77777777"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D47FE4" w:rsidRPr="00BB6084">
        <w:rPr>
          <w:rFonts w:ascii="Times New Roman" w:hAnsi="Times New Roman" w:cs="Times New Roman"/>
          <w:sz w:val="24"/>
          <w:szCs w:val="24"/>
          <w:u w:val="single"/>
        </w:rPr>
        <w:t>5</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 xml:space="preserve">Each loading and unloading area shall be constructed and operated to </w:t>
      </w:r>
      <w:r w:rsidR="00747572" w:rsidRPr="00BB6084">
        <w:rPr>
          <w:rFonts w:ascii="Times New Roman" w:hAnsi="Times New Roman" w:cs="Times New Roman"/>
          <w:sz w:val="24"/>
          <w:szCs w:val="24"/>
          <w:u w:val="single"/>
        </w:rPr>
        <w:t>contain waste from leaving</w:t>
      </w:r>
      <w:r w:rsidRPr="00BB6084">
        <w:rPr>
          <w:rFonts w:ascii="Times New Roman" w:hAnsi="Times New Roman" w:cs="Times New Roman"/>
          <w:sz w:val="24"/>
          <w:szCs w:val="24"/>
          <w:u w:val="single"/>
        </w:rPr>
        <w:t>. This area shall be constructed of sufficiently low permeable material (i.e., concrete or asphalt) to prevent soil and groundwater contamination.</w:t>
      </w:r>
    </w:p>
    <w:p w14:paraId="0D0F58F3" w14:textId="77777777"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D47FE4" w:rsidRPr="00BB6084">
        <w:rPr>
          <w:rFonts w:ascii="Times New Roman" w:hAnsi="Times New Roman" w:cs="Times New Roman"/>
          <w:sz w:val="24"/>
          <w:szCs w:val="24"/>
          <w:u w:val="single"/>
        </w:rPr>
        <w:t>6</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Sufficient equipment shall be provided and maintained at all facilities to meet the facilities' operational needs.</w:t>
      </w:r>
    </w:p>
    <w:p w14:paraId="20D42CFC" w14:textId="77777777"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00711A23" w:rsidRPr="00BB6084">
        <w:rPr>
          <w:rFonts w:ascii="Times New Roman" w:hAnsi="Times New Roman" w:cs="Times New Roman"/>
          <w:sz w:val="24"/>
          <w:szCs w:val="24"/>
          <w:u w:val="single"/>
        </w:rPr>
        <w:t>G</w:t>
      </w:r>
      <w:r w:rsidRPr="00BB6084">
        <w:rPr>
          <w:rFonts w:ascii="Times New Roman" w:hAnsi="Times New Roman" w:cs="Times New Roman"/>
          <w:sz w:val="24"/>
          <w:szCs w:val="24"/>
          <w:u w:val="single"/>
        </w:rPr>
        <w:t>.</w:t>
      </w:r>
      <w:r w:rsidRPr="00BB6084">
        <w:rPr>
          <w:rFonts w:ascii="Times New Roman" w:hAnsi="Times New Roman" w:cs="Times New Roman"/>
          <w:sz w:val="24"/>
          <w:szCs w:val="24"/>
          <w:u w:val="single"/>
        </w:rPr>
        <w:tab/>
        <w:t>Facility Closure Requirements</w:t>
      </w:r>
    </w:p>
    <w:p w14:paraId="06CE76B3" w14:textId="7F5F9A60" w:rsidR="002D525A" w:rsidRPr="00BB6084" w:rsidRDefault="002D525A" w:rsidP="00B87F26">
      <w:pPr>
        <w:spacing w:line="480" w:lineRule="auto"/>
        <w:rPr>
          <w:rFonts w:ascii="Times New Roman" w:hAnsi="Times New Roman" w:cs="Times New Roman"/>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1.</w:t>
      </w:r>
      <w:r w:rsidRPr="00BB6084">
        <w:rPr>
          <w:rFonts w:ascii="Times New Roman" w:hAnsi="Times New Roman" w:cs="Times New Roman"/>
          <w:sz w:val="24"/>
          <w:szCs w:val="24"/>
          <w:u w:val="single"/>
        </w:rPr>
        <w:tab/>
        <w:t>Notification of Intent to Close a Facility. All permit holders shall notify the Office of Environmental Services in writing at least 90 days before closure or intent to close a</w:t>
      </w:r>
      <w:r w:rsidR="006E5E1B" w:rsidRPr="00BB6084">
        <w:rPr>
          <w:rFonts w:ascii="Times New Roman" w:hAnsi="Times New Roman" w:cs="Times New Roman"/>
          <w:sz w:val="24"/>
          <w:szCs w:val="24"/>
          <w:u w:val="single"/>
        </w:rPr>
        <w:t>n injection well receiving facility</w:t>
      </w:r>
      <w:r w:rsidRPr="00BB6084">
        <w:rPr>
          <w:rFonts w:ascii="Times New Roman" w:hAnsi="Times New Roman" w:cs="Times New Roman"/>
          <w:sz w:val="24"/>
          <w:szCs w:val="24"/>
          <w:u w:val="single"/>
        </w:rPr>
        <w:t xml:space="preserve"> by submitting a </w:t>
      </w:r>
      <w:r w:rsidR="005221F4" w:rsidRPr="00BB6084">
        <w:rPr>
          <w:rFonts w:ascii="Times New Roman" w:hAnsi="Times New Roman" w:cs="Times New Roman"/>
          <w:sz w:val="24"/>
          <w:szCs w:val="24"/>
          <w:u w:val="single"/>
        </w:rPr>
        <w:t>r</w:t>
      </w:r>
      <w:r w:rsidRPr="00BB6084">
        <w:rPr>
          <w:rFonts w:ascii="Times New Roman" w:hAnsi="Times New Roman" w:cs="Times New Roman"/>
          <w:sz w:val="24"/>
          <w:szCs w:val="24"/>
          <w:u w:val="single"/>
        </w:rPr>
        <w:t xml:space="preserve">egulatory </w:t>
      </w:r>
      <w:r w:rsidR="005221F4" w:rsidRPr="00BB6084">
        <w:rPr>
          <w:rFonts w:ascii="Times New Roman" w:hAnsi="Times New Roman" w:cs="Times New Roman"/>
          <w:sz w:val="24"/>
          <w:szCs w:val="24"/>
          <w:u w:val="single"/>
        </w:rPr>
        <w:t>p</w:t>
      </w:r>
      <w:r w:rsidRPr="00BB6084">
        <w:rPr>
          <w:rFonts w:ascii="Times New Roman" w:hAnsi="Times New Roman" w:cs="Times New Roman"/>
          <w:sz w:val="24"/>
          <w:szCs w:val="24"/>
          <w:u w:val="single"/>
        </w:rPr>
        <w:t xml:space="preserve">ermit </w:t>
      </w:r>
      <w:r w:rsidR="005221F4" w:rsidRPr="00BB6084">
        <w:rPr>
          <w:rFonts w:ascii="Times New Roman" w:hAnsi="Times New Roman" w:cs="Times New Roman"/>
          <w:sz w:val="24"/>
          <w:szCs w:val="24"/>
          <w:u w:val="single"/>
        </w:rPr>
        <w:t>a</w:t>
      </w:r>
      <w:r w:rsidRPr="00BB6084">
        <w:rPr>
          <w:rFonts w:ascii="Times New Roman" w:hAnsi="Times New Roman" w:cs="Times New Roman"/>
          <w:sz w:val="24"/>
          <w:szCs w:val="24"/>
          <w:u w:val="single"/>
        </w:rPr>
        <w:t xml:space="preserve">pplication </w:t>
      </w:r>
      <w:r w:rsidR="005221F4" w:rsidRPr="00BB6084">
        <w:rPr>
          <w:rFonts w:ascii="Times New Roman" w:hAnsi="Times New Roman" w:cs="Times New Roman"/>
          <w:sz w:val="24"/>
          <w:szCs w:val="24"/>
          <w:u w:val="single"/>
        </w:rPr>
        <w:t>f</w:t>
      </w:r>
      <w:r w:rsidRPr="00BB6084">
        <w:rPr>
          <w:rFonts w:ascii="Times New Roman" w:hAnsi="Times New Roman" w:cs="Times New Roman"/>
          <w:sz w:val="24"/>
          <w:szCs w:val="24"/>
          <w:u w:val="single"/>
        </w:rPr>
        <w:t>orm in accordance with LAC 33:VII.535.A.</w:t>
      </w:r>
    </w:p>
    <w:p w14:paraId="39AC5884" w14:textId="313723AF" w:rsidR="00747572" w:rsidRPr="00BB6084" w:rsidRDefault="002D525A" w:rsidP="00B87F26">
      <w:pPr>
        <w:spacing w:line="480" w:lineRule="auto"/>
        <w:rPr>
          <w:rFonts w:ascii="Times New Roman" w:hAnsi="Times New Roman" w:cs="Times New Roman"/>
          <w:sz w:val="24"/>
          <w:szCs w:val="24"/>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Pr="00BB6084">
        <w:rPr>
          <w:rFonts w:ascii="Times New Roman" w:hAnsi="Times New Roman" w:cs="Times New Roman"/>
          <w:sz w:val="24"/>
          <w:szCs w:val="24"/>
          <w:u w:val="single"/>
        </w:rPr>
        <w:t>2.</w:t>
      </w:r>
      <w:r w:rsidRPr="00BB6084">
        <w:rPr>
          <w:rFonts w:ascii="Times New Roman" w:hAnsi="Times New Roman" w:cs="Times New Roman"/>
          <w:sz w:val="24"/>
          <w:szCs w:val="24"/>
          <w:u w:val="single"/>
        </w:rPr>
        <w:tab/>
        <w:t xml:space="preserve">At closure, all remaining solid waste </w:t>
      </w:r>
      <w:r w:rsidR="006E5E1B" w:rsidRPr="00BB6084">
        <w:rPr>
          <w:rFonts w:ascii="Times New Roman" w:hAnsi="Times New Roman" w:cs="Times New Roman"/>
          <w:sz w:val="24"/>
          <w:szCs w:val="24"/>
          <w:u w:val="single"/>
        </w:rPr>
        <w:t>shall</w:t>
      </w:r>
      <w:r w:rsidRPr="00BB6084">
        <w:rPr>
          <w:rFonts w:ascii="Times New Roman" w:hAnsi="Times New Roman" w:cs="Times New Roman"/>
          <w:sz w:val="24"/>
          <w:szCs w:val="24"/>
          <w:u w:val="single"/>
        </w:rPr>
        <w:t xml:space="preserve"> be processed and/or removed to an authorized facility. Documentation that the </w:t>
      </w:r>
      <w:r w:rsidR="00CF6A46" w:rsidRPr="00BB6084">
        <w:rPr>
          <w:rFonts w:ascii="Times New Roman" w:hAnsi="Times New Roman" w:cs="Times New Roman"/>
          <w:sz w:val="24"/>
          <w:szCs w:val="24"/>
          <w:u w:val="single"/>
        </w:rPr>
        <w:t xml:space="preserve">solid </w:t>
      </w:r>
      <w:r w:rsidRPr="00BB6084">
        <w:rPr>
          <w:rFonts w:ascii="Times New Roman" w:hAnsi="Times New Roman" w:cs="Times New Roman"/>
          <w:sz w:val="24"/>
          <w:szCs w:val="24"/>
          <w:u w:val="single"/>
        </w:rPr>
        <w:t xml:space="preserve">waste was properly removed to an authorized </w:t>
      </w:r>
      <w:r w:rsidRPr="00BB6084">
        <w:rPr>
          <w:rFonts w:ascii="Times New Roman" w:hAnsi="Times New Roman" w:cs="Times New Roman"/>
          <w:sz w:val="24"/>
          <w:szCs w:val="24"/>
          <w:u w:val="single"/>
        </w:rPr>
        <w:lastRenderedPageBreak/>
        <w:t xml:space="preserve">facility shall be provided with a </w:t>
      </w:r>
      <w:r w:rsidR="005221F4" w:rsidRPr="00BB6084">
        <w:rPr>
          <w:rFonts w:ascii="Times New Roman" w:hAnsi="Times New Roman" w:cs="Times New Roman"/>
          <w:sz w:val="24"/>
          <w:szCs w:val="24"/>
          <w:u w:val="single"/>
        </w:rPr>
        <w:t>r</w:t>
      </w:r>
      <w:r w:rsidRPr="00BB6084">
        <w:rPr>
          <w:rFonts w:ascii="Times New Roman" w:hAnsi="Times New Roman" w:cs="Times New Roman"/>
          <w:sz w:val="24"/>
          <w:szCs w:val="24"/>
          <w:u w:val="single"/>
        </w:rPr>
        <w:t xml:space="preserve">egulatory </w:t>
      </w:r>
      <w:r w:rsidR="005221F4" w:rsidRPr="00BB6084">
        <w:rPr>
          <w:rFonts w:ascii="Times New Roman" w:hAnsi="Times New Roman" w:cs="Times New Roman"/>
          <w:sz w:val="24"/>
          <w:szCs w:val="24"/>
          <w:u w:val="single"/>
        </w:rPr>
        <w:t>p</w:t>
      </w:r>
      <w:r w:rsidRPr="00BB6084">
        <w:rPr>
          <w:rFonts w:ascii="Times New Roman" w:hAnsi="Times New Roman" w:cs="Times New Roman"/>
          <w:sz w:val="24"/>
          <w:szCs w:val="24"/>
          <w:u w:val="single"/>
        </w:rPr>
        <w:t xml:space="preserve">ermit </w:t>
      </w:r>
      <w:r w:rsidR="005221F4" w:rsidRPr="00BB6084">
        <w:rPr>
          <w:rFonts w:ascii="Times New Roman" w:hAnsi="Times New Roman" w:cs="Times New Roman"/>
          <w:sz w:val="24"/>
          <w:szCs w:val="24"/>
          <w:u w:val="single"/>
        </w:rPr>
        <w:t>a</w:t>
      </w:r>
      <w:r w:rsidRPr="00BB6084">
        <w:rPr>
          <w:rFonts w:ascii="Times New Roman" w:hAnsi="Times New Roman" w:cs="Times New Roman"/>
          <w:sz w:val="24"/>
          <w:szCs w:val="24"/>
          <w:u w:val="single"/>
        </w:rPr>
        <w:t xml:space="preserve">pplication </w:t>
      </w:r>
      <w:r w:rsidR="005221F4" w:rsidRPr="00BB6084">
        <w:rPr>
          <w:rFonts w:ascii="Times New Roman" w:hAnsi="Times New Roman" w:cs="Times New Roman"/>
          <w:sz w:val="24"/>
          <w:szCs w:val="24"/>
          <w:u w:val="single"/>
        </w:rPr>
        <w:t>f</w:t>
      </w:r>
      <w:r w:rsidRPr="00BB6084">
        <w:rPr>
          <w:rFonts w:ascii="Times New Roman" w:hAnsi="Times New Roman" w:cs="Times New Roman"/>
          <w:sz w:val="24"/>
          <w:szCs w:val="24"/>
          <w:u w:val="single"/>
        </w:rPr>
        <w:t>orm in accordance with LAC 33:VII.535.A.</w:t>
      </w:r>
    </w:p>
    <w:p w14:paraId="23CC8F3B" w14:textId="4D40B865" w:rsidR="002D525A" w:rsidRPr="00BB6084" w:rsidRDefault="002D525A" w:rsidP="00B87F26">
      <w:pPr>
        <w:spacing w:line="480" w:lineRule="auto"/>
        <w:rPr>
          <w:rFonts w:ascii="Times New Roman" w:hAnsi="Times New Roman" w:cs="Times New Roman"/>
          <w:strike/>
          <w:sz w:val="24"/>
          <w:szCs w:val="24"/>
          <w:u w:val="single"/>
        </w:rPr>
      </w:pPr>
      <w:r w:rsidRPr="00BB6084">
        <w:rPr>
          <w:rFonts w:ascii="Times New Roman" w:hAnsi="Times New Roman" w:cs="Times New Roman"/>
          <w:sz w:val="24"/>
          <w:szCs w:val="24"/>
        </w:rPr>
        <w:tab/>
      </w:r>
      <w:r w:rsidRPr="00BB6084">
        <w:rPr>
          <w:rFonts w:ascii="Times New Roman" w:hAnsi="Times New Roman" w:cs="Times New Roman"/>
          <w:sz w:val="24"/>
          <w:szCs w:val="24"/>
        </w:rPr>
        <w:tab/>
      </w:r>
      <w:r w:rsidR="00D47FE4" w:rsidRPr="00BB6084">
        <w:rPr>
          <w:rFonts w:ascii="Times New Roman" w:hAnsi="Times New Roman" w:cs="Times New Roman"/>
          <w:sz w:val="24"/>
          <w:szCs w:val="24"/>
          <w:u w:val="single"/>
        </w:rPr>
        <w:t>3</w:t>
      </w:r>
      <w:r w:rsidR="006E5E1B" w:rsidRPr="00BB6084">
        <w:rPr>
          <w:rFonts w:ascii="Times New Roman" w:hAnsi="Times New Roman" w:cs="Times New Roman"/>
          <w:sz w:val="24"/>
          <w:szCs w:val="24"/>
          <w:u w:val="single"/>
        </w:rPr>
        <w:t>.</w:t>
      </w:r>
      <w:r w:rsidR="006E5E1B" w:rsidRPr="00BB6084">
        <w:rPr>
          <w:rFonts w:ascii="Times New Roman" w:hAnsi="Times New Roman" w:cs="Times New Roman"/>
          <w:sz w:val="24"/>
          <w:szCs w:val="24"/>
          <w:u w:val="single"/>
        </w:rPr>
        <w:tab/>
      </w:r>
      <w:r w:rsidRPr="00BB6084">
        <w:rPr>
          <w:rFonts w:ascii="Times New Roman" w:hAnsi="Times New Roman" w:cs="Times New Roman"/>
          <w:sz w:val="24"/>
          <w:szCs w:val="24"/>
          <w:u w:val="single"/>
        </w:rPr>
        <w:t xml:space="preserve">Within 30 days of completion of closure activities, the permit holder shall submit a written notice to the Office of Environmental Services that the closure requirements of Paragraphs </w:t>
      </w:r>
      <w:r w:rsidR="005221F4" w:rsidRPr="00BB6084">
        <w:rPr>
          <w:rFonts w:ascii="Times New Roman" w:hAnsi="Times New Roman" w:cs="Times New Roman"/>
          <w:sz w:val="24"/>
          <w:szCs w:val="24"/>
          <w:u w:val="single"/>
        </w:rPr>
        <w:t xml:space="preserve">1 and </w:t>
      </w:r>
      <w:r w:rsidRPr="00BB6084">
        <w:rPr>
          <w:rFonts w:ascii="Times New Roman" w:hAnsi="Times New Roman" w:cs="Times New Roman"/>
          <w:sz w:val="24"/>
          <w:szCs w:val="24"/>
          <w:u w:val="single"/>
        </w:rPr>
        <w:t>2 of this Subsection have been met and request a closure inspection in accordance with LAC 33:VII.407.E.</w:t>
      </w:r>
    </w:p>
    <w:p w14:paraId="799F84A6" w14:textId="77777777" w:rsidR="002D525A" w:rsidRPr="00BB6084" w:rsidRDefault="002D525A" w:rsidP="00CA24E6">
      <w:pPr>
        <w:pStyle w:val="AuthorityNote"/>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clear" w:pos="5040"/>
          <w:tab w:val="clear" w:pos="5220"/>
          <w:tab w:val="clear" w:pos="5400"/>
          <w:tab w:val="clear" w:pos="5580"/>
          <w:tab w:val="clear" w:pos="5760"/>
          <w:tab w:val="clear" w:pos="5940"/>
          <w:tab w:val="clear" w:pos="6120"/>
          <w:tab w:val="clear" w:pos="6300"/>
          <w:tab w:val="clear" w:pos="6480"/>
          <w:tab w:val="clear" w:pos="6660"/>
          <w:tab w:val="clear" w:pos="6840"/>
          <w:tab w:val="clear" w:pos="7020"/>
          <w:tab w:val="left" w:pos="288"/>
        </w:tabs>
        <w:ind w:firstLine="0"/>
        <w:jc w:val="left"/>
        <w:rPr>
          <w:kern w:val="0"/>
          <w:sz w:val="24"/>
          <w:szCs w:val="24"/>
        </w:rPr>
      </w:pPr>
      <w:r w:rsidRPr="00BB6084">
        <w:rPr>
          <w:kern w:val="0"/>
          <w:sz w:val="24"/>
          <w:szCs w:val="24"/>
        </w:rPr>
        <w:tab/>
        <w:t>AUTHORITY NOTE:</w:t>
      </w:r>
      <w:r w:rsidRPr="00BB6084">
        <w:rPr>
          <w:kern w:val="0"/>
          <w:sz w:val="24"/>
          <w:szCs w:val="24"/>
        </w:rPr>
        <w:tab/>
        <w:t>Promulgated in accordance with R.S. 30:2001 et seq., and in particular R.S. 30:2154(B)(9).</w:t>
      </w:r>
    </w:p>
    <w:p w14:paraId="77B0D9AD" w14:textId="59240A05" w:rsidR="002D525A" w:rsidRPr="00BB6084" w:rsidRDefault="002D525A" w:rsidP="00CA24E6">
      <w:pPr>
        <w:shd w:val="clear" w:color="auto" w:fill="FFFFFF"/>
        <w:tabs>
          <w:tab w:val="left" w:pos="288"/>
        </w:tabs>
        <w:spacing w:after="0" w:line="240" w:lineRule="auto"/>
        <w:rPr>
          <w:rFonts w:ascii="Times New Roman" w:eastAsia="Times New Roman" w:hAnsi="Times New Roman" w:cs="Times New Roman"/>
          <w:sz w:val="24"/>
          <w:szCs w:val="24"/>
        </w:rPr>
      </w:pPr>
      <w:r w:rsidRPr="00BB6084">
        <w:rPr>
          <w:rFonts w:ascii="Times New Roman" w:eastAsia="Times New Roman" w:hAnsi="Times New Roman" w:cs="Times New Roman"/>
          <w:sz w:val="24"/>
          <w:szCs w:val="24"/>
        </w:rPr>
        <w:tab/>
        <w:t>HISTORICAL NOTE:</w:t>
      </w:r>
      <w:r w:rsidRPr="00BB6084">
        <w:rPr>
          <w:rFonts w:ascii="Times New Roman" w:eastAsia="Times New Roman" w:hAnsi="Times New Roman" w:cs="Times New Roman"/>
          <w:sz w:val="24"/>
          <w:szCs w:val="24"/>
        </w:rPr>
        <w:tab/>
        <w:t xml:space="preserve">Promulgated by the Department of Environmental Quality, Office of </w:t>
      </w:r>
      <w:r w:rsidR="00CA24E6" w:rsidRPr="00BB6084">
        <w:rPr>
          <w:rFonts w:ascii="Times New Roman" w:eastAsia="Times New Roman" w:hAnsi="Times New Roman" w:cs="Times New Roman"/>
          <w:sz w:val="24"/>
          <w:szCs w:val="24"/>
        </w:rPr>
        <w:t>the Secretary, Legal Affairs Division, LR 52:</w:t>
      </w:r>
    </w:p>
    <w:p w14:paraId="05548CDC" w14:textId="77777777" w:rsidR="00CA24E6" w:rsidRPr="00BB6084" w:rsidRDefault="00CA24E6" w:rsidP="00B87F26">
      <w:pPr>
        <w:shd w:val="clear" w:color="auto" w:fill="FFFFFF"/>
        <w:spacing w:after="0" w:line="480" w:lineRule="auto"/>
        <w:rPr>
          <w:rFonts w:ascii="Times New Roman" w:eastAsia="Times New Roman" w:hAnsi="Times New Roman" w:cs="Times New Roman"/>
          <w:b/>
          <w:sz w:val="24"/>
          <w:szCs w:val="24"/>
        </w:rPr>
      </w:pPr>
    </w:p>
    <w:p w14:paraId="49B424B6" w14:textId="56A14EB0" w:rsidR="009F68B4" w:rsidRPr="00BB6084" w:rsidRDefault="009F68B4" w:rsidP="00B87F26">
      <w:pPr>
        <w:shd w:val="clear" w:color="auto" w:fill="FFFFFF"/>
        <w:spacing w:after="0" w:line="480" w:lineRule="auto"/>
        <w:rPr>
          <w:rFonts w:ascii="Times New Roman" w:eastAsia="Times New Roman" w:hAnsi="Times New Roman" w:cs="Times New Roman"/>
          <w:b/>
          <w:sz w:val="24"/>
          <w:szCs w:val="24"/>
        </w:rPr>
      </w:pPr>
      <w:r w:rsidRPr="00BB6084">
        <w:rPr>
          <w:rFonts w:ascii="Times New Roman" w:eastAsia="Times New Roman" w:hAnsi="Times New Roman" w:cs="Times New Roman"/>
          <w:b/>
          <w:sz w:val="24"/>
          <w:szCs w:val="24"/>
        </w:rPr>
        <w:t xml:space="preserve">Chapter 15.  Solid Waste Fees </w:t>
      </w:r>
    </w:p>
    <w:p w14:paraId="1EF1457E" w14:textId="77777777" w:rsidR="009F68B4" w:rsidRPr="00BB6084" w:rsidRDefault="009F68B4" w:rsidP="00B87F26">
      <w:pPr>
        <w:shd w:val="clear" w:color="auto" w:fill="FFFFFF"/>
        <w:spacing w:after="0" w:line="480" w:lineRule="auto"/>
        <w:rPr>
          <w:rFonts w:ascii="Times New Roman" w:eastAsia="Times New Roman" w:hAnsi="Times New Roman" w:cs="Times New Roman"/>
          <w:b/>
          <w:sz w:val="24"/>
          <w:szCs w:val="24"/>
        </w:rPr>
      </w:pPr>
      <w:r w:rsidRPr="00BB6084">
        <w:rPr>
          <w:rFonts w:ascii="Times New Roman" w:eastAsia="Times New Roman" w:hAnsi="Times New Roman" w:cs="Times New Roman"/>
          <w:b/>
          <w:sz w:val="24"/>
          <w:szCs w:val="24"/>
        </w:rPr>
        <w:t>§1501.</w:t>
      </w:r>
      <w:r w:rsidRPr="00BB6084">
        <w:rPr>
          <w:rFonts w:ascii="Times New Roman" w:eastAsia="Times New Roman" w:hAnsi="Times New Roman" w:cs="Times New Roman"/>
          <w:b/>
          <w:sz w:val="24"/>
          <w:szCs w:val="24"/>
        </w:rPr>
        <w:tab/>
      </w:r>
      <w:r w:rsidRPr="00BB6084">
        <w:rPr>
          <w:rFonts w:ascii="Times New Roman" w:eastAsia="Times New Roman" w:hAnsi="Times New Roman" w:cs="Times New Roman"/>
          <w:b/>
          <w:strike/>
          <w:sz w:val="24"/>
          <w:szCs w:val="24"/>
        </w:rPr>
        <w:t xml:space="preserve">Standard </w:t>
      </w:r>
      <w:r w:rsidRPr="00BB6084">
        <w:rPr>
          <w:rFonts w:ascii="Times New Roman" w:eastAsia="Times New Roman" w:hAnsi="Times New Roman" w:cs="Times New Roman"/>
          <w:b/>
          <w:sz w:val="24"/>
          <w:szCs w:val="24"/>
        </w:rPr>
        <w:t>Permit Application Review Fee</w:t>
      </w:r>
    </w:p>
    <w:p w14:paraId="2903B16A" w14:textId="77777777" w:rsidR="009F68B4" w:rsidRPr="00BB6084" w:rsidRDefault="009F68B4" w:rsidP="00B87F26">
      <w:pPr>
        <w:shd w:val="clear" w:color="auto" w:fill="FFFFFF"/>
        <w:spacing w:after="0" w:line="480" w:lineRule="auto"/>
        <w:rPr>
          <w:rFonts w:ascii="Times New Roman" w:eastAsia="Times New Roman" w:hAnsi="Times New Roman" w:cs="Times New Roman"/>
          <w:sz w:val="24"/>
          <w:szCs w:val="24"/>
        </w:rPr>
      </w:pPr>
      <w:r w:rsidRPr="00BB6084">
        <w:rPr>
          <w:rFonts w:ascii="Times New Roman" w:eastAsia="Times New Roman" w:hAnsi="Times New Roman" w:cs="Times New Roman"/>
          <w:sz w:val="24"/>
          <w:szCs w:val="24"/>
        </w:rPr>
        <w:tab/>
        <w:t>A.</w:t>
      </w:r>
      <w:r w:rsidRPr="00BB6084">
        <w:rPr>
          <w:rFonts w:ascii="Times New Roman" w:eastAsia="Times New Roman" w:hAnsi="Times New Roman" w:cs="Times New Roman"/>
          <w:sz w:val="24"/>
          <w:szCs w:val="24"/>
        </w:rPr>
        <w:tab/>
        <w:t>…</w:t>
      </w:r>
    </w:p>
    <w:p w14:paraId="0DBA03A8" w14:textId="77777777" w:rsidR="009F68B4" w:rsidRPr="00BB6084" w:rsidRDefault="009F68B4" w:rsidP="00B87F26">
      <w:pPr>
        <w:shd w:val="clear" w:color="auto" w:fill="FFFFFF"/>
        <w:spacing w:after="0" w:line="480" w:lineRule="auto"/>
        <w:rPr>
          <w:rFonts w:ascii="Times New Roman" w:eastAsia="Times New Roman" w:hAnsi="Times New Roman" w:cs="Times New Roman"/>
          <w:sz w:val="24"/>
          <w:szCs w:val="24"/>
        </w:rPr>
      </w:pPr>
      <w:r w:rsidRPr="00BB6084">
        <w:rPr>
          <w:rFonts w:ascii="Times New Roman" w:eastAsia="Times New Roman" w:hAnsi="Times New Roman" w:cs="Times New Roman"/>
          <w:sz w:val="24"/>
          <w:szCs w:val="24"/>
        </w:rPr>
        <w:tab/>
        <w:t>B.</w:t>
      </w:r>
      <w:r w:rsidRPr="00BB6084">
        <w:rPr>
          <w:rFonts w:ascii="Times New Roman" w:eastAsia="Times New Roman" w:hAnsi="Times New Roman" w:cs="Times New Roman"/>
          <w:sz w:val="24"/>
          <w:szCs w:val="24"/>
        </w:rPr>
        <w:tab/>
        <w:t>Applicants for type III standard permits</w:t>
      </w:r>
      <w:r w:rsidR="005B2DDF" w:rsidRPr="00BB6084">
        <w:rPr>
          <w:rFonts w:ascii="Times New Roman" w:eastAsia="Times New Roman" w:hAnsi="Times New Roman" w:cs="Times New Roman"/>
          <w:sz w:val="24"/>
          <w:szCs w:val="24"/>
          <w:u w:val="single"/>
        </w:rPr>
        <w:t>,</w:t>
      </w:r>
      <w:r w:rsidRPr="00BB6084">
        <w:rPr>
          <w:rFonts w:ascii="Times New Roman" w:eastAsia="Times New Roman" w:hAnsi="Times New Roman" w:cs="Times New Roman"/>
          <w:sz w:val="24"/>
          <w:szCs w:val="24"/>
        </w:rPr>
        <w:t xml:space="preserve"> </w:t>
      </w:r>
      <w:r w:rsidRPr="00BB6084">
        <w:rPr>
          <w:rFonts w:ascii="Times New Roman" w:eastAsia="Times New Roman" w:hAnsi="Times New Roman" w:cs="Times New Roman"/>
          <w:strike/>
          <w:sz w:val="24"/>
          <w:szCs w:val="24"/>
        </w:rPr>
        <w:t xml:space="preserve">or </w:t>
      </w:r>
      <w:r w:rsidRPr="00BB6084">
        <w:rPr>
          <w:rFonts w:ascii="Times New Roman" w:eastAsia="Times New Roman" w:hAnsi="Times New Roman" w:cs="Times New Roman"/>
          <w:sz w:val="24"/>
          <w:szCs w:val="24"/>
        </w:rPr>
        <w:t>beneficial</w:t>
      </w:r>
      <w:r w:rsidR="00896515" w:rsidRPr="00BB6084">
        <w:rPr>
          <w:rFonts w:ascii="Times New Roman" w:eastAsia="Times New Roman" w:hAnsi="Times New Roman" w:cs="Times New Roman"/>
          <w:sz w:val="24"/>
          <w:szCs w:val="24"/>
        </w:rPr>
        <w:t>-</w:t>
      </w:r>
      <w:r w:rsidRPr="00BB6084">
        <w:rPr>
          <w:rFonts w:ascii="Times New Roman" w:eastAsia="Times New Roman" w:hAnsi="Times New Roman" w:cs="Times New Roman"/>
          <w:sz w:val="24"/>
          <w:szCs w:val="24"/>
        </w:rPr>
        <w:t>use plans</w:t>
      </w:r>
      <w:r w:rsidR="005B2DDF" w:rsidRPr="00BB6084">
        <w:rPr>
          <w:rFonts w:ascii="Times New Roman" w:eastAsia="Times New Roman" w:hAnsi="Times New Roman" w:cs="Times New Roman"/>
          <w:sz w:val="24"/>
          <w:szCs w:val="24"/>
          <w:u w:val="single"/>
        </w:rPr>
        <w:t>, or regulatory permits</w:t>
      </w:r>
      <w:r w:rsidR="005B2DDF" w:rsidRPr="00BB6084">
        <w:rPr>
          <w:rFonts w:ascii="Times New Roman" w:eastAsia="Times New Roman" w:hAnsi="Times New Roman" w:cs="Times New Roman"/>
          <w:sz w:val="24"/>
          <w:szCs w:val="24"/>
        </w:rPr>
        <w:t xml:space="preserve"> </w:t>
      </w:r>
      <w:r w:rsidRPr="00BB6084">
        <w:rPr>
          <w:rFonts w:ascii="Times New Roman" w:eastAsia="Times New Roman" w:hAnsi="Times New Roman" w:cs="Times New Roman"/>
          <w:sz w:val="24"/>
          <w:szCs w:val="24"/>
        </w:rPr>
        <w:t>shall pay a permit application review fee of $1,325 for each facility. The fee shall accompany each permit application submitted.</w:t>
      </w:r>
    </w:p>
    <w:p w14:paraId="342AF6D5" w14:textId="77777777" w:rsidR="009F68B4" w:rsidRPr="00BB6084" w:rsidRDefault="009F68B4" w:rsidP="00B87F26">
      <w:pPr>
        <w:shd w:val="clear" w:color="auto" w:fill="FFFFFF"/>
        <w:spacing w:after="0" w:line="480" w:lineRule="auto"/>
        <w:rPr>
          <w:rFonts w:ascii="Times New Roman" w:eastAsia="Times New Roman" w:hAnsi="Times New Roman" w:cs="Times New Roman"/>
          <w:sz w:val="24"/>
          <w:szCs w:val="24"/>
        </w:rPr>
      </w:pPr>
      <w:r w:rsidRPr="00BB6084">
        <w:rPr>
          <w:rFonts w:ascii="Times New Roman" w:eastAsia="Times New Roman" w:hAnsi="Times New Roman" w:cs="Times New Roman"/>
          <w:sz w:val="24"/>
          <w:szCs w:val="24"/>
        </w:rPr>
        <w:tab/>
      </w:r>
      <w:r w:rsidR="007B1D57" w:rsidRPr="00BB6084">
        <w:rPr>
          <w:rFonts w:ascii="Times New Roman" w:eastAsia="Times New Roman" w:hAnsi="Times New Roman" w:cs="Times New Roman"/>
          <w:sz w:val="24"/>
          <w:szCs w:val="24"/>
        </w:rPr>
        <w:t>C.</w:t>
      </w:r>
      <w:r w:rsidR="007B1D57" w:rsidRPr="00BB6084">
        <w:rPr>
          <w:rFonts w:ascii="Times New Roman" w:eastAsia="Times New Roman" w:hAnsi="Times New Roman" w:cs="Times New Roman"/>
          <w:sz w:val="24"/>
          <w:szCs w:val="24"/>
        </w:rPr>
        <w:tab/>
      </w:r>
      <w:r w:rsidR="0091403A" w:rsidRPr="00BB6084">
        <w:rPr>
          <w:rFonts w:ascii="Times New Roman" w:eastAsia="Times New Roman" w:hAnsi="Times New Roman" w:cs="Times New Roman"/>
          <w:sz w:val="24"/>
          <w:szCs w:val="24"/>
          <w:u w:val="single"/>
        </w:rPr>
        <w:t xml:space="preserve">Standard </w:t>
      </w:r>
      <w:r w:rsidR="007B1D57" w:rsidRPr="00BB6084">
        <w:rPr>
          <w:rFonts w:ascii="Times New Roman" w:eastAsia="Times New Roman" w:hAnsi="Times New Roman" w:cs="Times New Roman"/>
          <w:strike/>
          <w:sz w:val="24"/>
          <w:szCs w:val="24"/>
        </w:rPr>
        <w:t>P</w:t>
      </w:r>
      <w:r w:rsidR="005B2DDF" w:rsidRPr="00BB6084">
        <w:rPr>
          <w:rFonts w:ascii="Times New Roman" w:eastAsia="Times New Roman" w:hAnsi="Times New Roman" w:cs="Times New Roman"/>
          <w:sz w:val="24"/>
          <w:szCs w:val="24"/>
          <w:u w:val="single"/>
        </w:rPr>
        <w:t>p</w:t>
      </w:r>
      <w:r w:rsidR="007B1D57" w:rsidRPr="00BB6084">
        <w:rPr>
          <w:rFonts w:ascii="Times New Roman" w:eastAsia="Times New Roman" w:hAnsi="Times New Roman" w:cs="Times New Roman"/>
          <w:sz w:val="24"/>
          <w:szCs w:val="24"/>
        </w:rPr>
        <w:t>ermit holders providing permit modifications for type I, I-A, II, and II-A facilities shall pay a $2,650 permit-modification review fee. The fee shall accompany each modification submitted. Permit holders providing mandatory modifications in response to these regulations shall pay a $825 permit-modification fee. The fee shall accompany each mandatory modification submitted. Permit modifications required by LAC 33:VII.805.A will not be subject to a permit modification fee.</w:t>
      </w:r>
    </w:p>
    <w:p w14:paraId="6F4C290F" w14:textId="46EECE50" w:rsidR="007B07D5" w:rsidRPr="00BB6084" w:rsidRDefault="009F68B4" w:rsidP="00B87F26">
      <w:pPr>
        <w:shd w:val="clear" w:color="auto" w:fill="FFFFFF"/>
        <w:spacing w:after="0" w:line="480" w:lineRule="auto"/>
        <w:rPr>
          <w:rFonts w:ascii="Times New Roman" w:eastAsia="Times New Roman" w:hAnsi="Times New Roman" w:cs="Times New Roman"/>
          <w:sz w:val="24"/>
          <w:szCs w:val="24"/>
        </w:rPr>
      </w:pPr>
      <w:r w:rsidRPr="00BB6084">
        <w:rPr>
          <w:rFonts w:ascii="Times New Roman" w:eastAsia="Times New Roman" w:hAnsi="Times New Roman" w:cs="Times New Roman"/>
          <w:sz w:val="24"/>
          <w:szCs w:val="24"/>
        </w:rPr>
        <w:tab/>
        <w:t>D.</w:t>
      </w:r>
      <w:r w:rsidRPr="00BB6084">
        <w:rPr>
          <w:rFonts w:ascii="Times New Roman" w:eastAsia="Times New Roman" w:hAnsi="Times New Roman" w:cs="Times New Roman"/>
          <w:sz w:val="24"/>
          <w:szCs w:val="24"/>
        </w:rPr>
        <w:tab/>
        <w:t>Permit holders providing permit modifications for type III facilities</w:t>
      </w:r>
      <w:r w:rsidR="00904843" w:rsidRPr="00BB6084">
        <w:rPr>
          <w:rFonts w:ascii="Times New Roman" w:eastAsia="Times New Roman" w:hAnsi="Times New Roman" w:cs="Times New Roman"/>
          <w:sz w:val="24"/>
          <w:szCs w:val="24"/>
          <w:u w:val="single"/>
        </w:rPr>
        <w:t>,</w:t>
      </w:r>
      <w:r w:rsidR="005221F4" w:rsidRPr="00BB6084">
        <w:rPr>
          <w:rFonts w:ascii="Times New Roman" w:eastAsia="Times New Roman" w:hAnsi="Times New Roman" w:cs="Times New Roman"/>
          <w:sz w:val="24"/>
          <w:szCs w:val="24"/>
        </w:rPr>
        <w:t xml:space="preserve"> </w:t>
      </w:r>
      <w:r w:rsidR="00DB7EA6" w:rsidRPr="00BB6084">
        <w:rPr>
          <w:rFonts w:ascii="Times New Roman" w:eastAsia="Times New Roman" w:hAnsi="Times New Roman" w:cs="Times New Roman"/>
          <w:strike/>
          <w:sz w:val="24"/>
          <w:szCs w:val="24"/>
        </w:rPr>
        <w:t>or</w:t>
      </w:r>
      <w:r w:rsidRPr="00BB6084">
        <w:rPr>
          <w:rFonts w:ascii="Times New Roman" w:eastAsia="Times New Roman" w:hAnsi="Times New Roman" w:cs="Times New Roman"/>
          <w:strike/>
          <w:sz w:val="24"/>
          <w:szCs w:val="24"/>
        </w:rPr>
        <w:t xml:space="preserve"> </w:t>
      </w:r>
      <w:r w:rsidRPr="00BB6084">
        <w:rPr>
          <w:rFonts w:ascii="Times New Roman" w:eastAsia="Times New Roman" w:hAnsi="Times New Roman" w:cs="Times New Roman"/>
          <w:sz w:val="24"/>
          <w:szCs w:val="24"/>
        </w:rPr>
        <w:t>beneficial</w:t>
      </w:r>
      <w:r w:rsidR="00896515" w:rsidRPr="00BB6084">
        <w:rPr>
          <w:rFonts w:ascii="Times New Roman" w:eastAsia="Times New Roman" w:hAnsi="Times New Roman" w:cs="Times New Roman"/>
          <w:sz w:val="24"/>
          <w:szCs w:val="24"/>
          <w:u w:val="single"/>
        </w:rPr>
        <w:t>-</w:t>
      </w:r>
      <w:r w:rsidR="001C364A" w:rsidRPr="00BB6084">
        <w:rPr>
          <w:rFonts w:ascii="Times New Roman" w:eastAsia="Times New Roman" w:hAnsi="Times New Roman" w:cs="Times New Roman"/>
          <w:strike/>
          <w:sz w:val="24"/>
          <w:szCs w:val="24"/>
        </w:rPr>
        <w:t xml:space="preserve"> </w:t>
      </w:r>
      <w:r w:rsidRPr="00BB6084">
        <w:rPr>
          <w:rFonts w:ascii="Times New Roman" w:eastAsia="Times New Roman" w:hAnsi="Times New Roman" w:cs="Times New Roman"/>
          <w:sz w:val="24"/>
          <w:szCs w:val="24"/>
        </w:rPr>
        <w:t>use facilities</w:t>
      </w:r>
      <w:r w:rsidR="005B2DDF" w:rsidRPr="00BB6084">
        <w:rPr>
          <w:rFonts w:ascii="Times New Roman" w:eastAsia="Times New Roman" w:hAnsi="Times New Roman" w:cs="Times New Roman"/>
          <w:sz w:val="24"/>
          <w:szCs w:val="24"/>
          <w:u w:val="single"/>
        </w:rPr>
        <w:t>,</w:t>
      </w:r>
      <w:r w:rsidRPr="00BB6084">
        <w:rPr>
          <w:rFonts w:ascii="Times New Roman" w:eastAsia="Times New Roman" w:hAnsi="Times New Roman" w:cs="Times New Roman"/>
          <w:sz w:val="24"/>
          <w:szCs w:val="24"/>
          <w:u w:val="single"/>
        </w:rPr>
        <w:t xml:space="preserve"> </w:t>
      </w:r>
      <w:r w:rsidR="000976FD" w:rsidRPr="00BB6084">
        <w:rPr>
          <w:rFonts w:ascii="Times New Roman" w:eastAsia="Times New Roman" w:hAnsi="Times New Roman" w:cs="Times New Roman"/>
          <w:sz w:val="24"/>
          <w:szCs w:val="24"/>
          <w:u w:val="single"/>
        </w:rPr>
        <w:t>or regulatory permits</w:t>
      </w:r>
      <w:r w:rsidR="000976FD" w:rsidRPr="00BB6084">
        <w:rPr>
          <w:rFonts w:ascii="Times New Roman" w:eastAsia="Times New Roman" w:hAnsi="Times New Roman" w:cs="Times New Roman"/>
          <w:sz w:val="24"/>
          <w:szCs w:val="24"/>
        </w:rPr>
        <w:t xml:space="preserve"> </w:t>
      </w:r>
      <w:r w:rsidRPr="00BB6084">
        <w:rPr>
          <w:rFonts w:ascii="Times New Roman" w:eastAsia="Times New Roman" w:hAnsi="Times New Roman" w:cs="Times New Roman"/>
          <w:sz w:val="24"/>
          <w:szCs w:val="24"/>
        </w:rPr>
        <w:t>shall pay a $813 modification review fee. The fee shall accompany each modification submitted</w:t>
      </w:r>
      <w:r w:rsidR="00216AE8" w:rsidRPr="00BB6084">
        <w:rPr>
          <w:rFonts w:ascii="Times New Roman" w:eastAsia="Times New Roman" w:hAnsi="Times New Roman" w:cs="Times New Roman"/>
          <w:sz w:val="24"/>
          <w:szCs w:val="24"/>
        </w:rPr>
        <w:t>.</w:t>
      </w:r>
    </w:p>
    <w:p w14:paraId="57D022ED" w14:textId="4F1E3962" w:rsidR="009F68B4" w:rsidRPr="00BB6084" w:rsidRDefault="009F68B4" w:rsidP="00B87F26">
      <w:pPr>
        <w:shd w:val="clear" w:color="auto" w:fill="FFFFFF"/>
        <w:spacing w:after="0" w:line="480" w:lineRule="auto"/>
        <w:rPr>
          <w:rFonts w:ascii="Times New Roman" w:eastAsia="Times New Roman" w:hAnsi="Times New Roman" w:cs="Times New Roman"/>
          <w:sz w:val="24"/>
          <w:szCs w:val="24"/>
        </w:rPr>
      </w:pPr>
      <w:r w:rsidRPr="00BB6084">
        <w:rPr>
          <w:rFonts w:ascii="Times New Roman" w:eastAsia="Times New Roman" w:hAnsi="Times New Roman" w:cs="Times New Roman"/>
          <w:sz w:val="24"/>
          <w:szCs w:val="24"/>
        </w:rPr>
        <w:tab/>
        <w:t xml:space="preserve">E. </w:t>
      </w:r>
      <w:r w:rsidR="005B2DDF" w:rsidRPr="00BB6084">
        <w:rPr>
          <w:rFonts w:ascii="Times New Roman" w:eastAsia="Times New Roman" w:hAnsi="Times New Roman" w:cs="Times New Roman"/>
          <w:sz w:val="24"/>
          <w:szCs w:val="24"/>
        </w:rPr>
        <w:sym w:font="Symbol" w:char="F0BE"/>
      </w:r>
      <w:r w:rsidR="005B2DDF" w:rsidRPr="00BB6084">
        <w:rPr>
          <w:rFonts w:ascii="Times New Roman" w:eastAsia="Times New Roman" w:hAnsi="Times New Roman" w:cs="Times New Roman"/>
          <w:sz w:val="24"/>
          <w:szCs w:val="24"/>
        </w:rPr>
        <w:t xml:space="preserve"> </w:t>
      </w:r>
      <w:r w:rsidRPr="00BB6084">
        <w:rPr>
          <w:rFonts w:ascii="Times New Roman" w:eastAsia="Times New Roman" w:hAnsi="Times New Roman" w:cs="Times New Roman"/>
          <w:sz w:val="24"/>
          <w:szCs w:val="24"/>
        </w:rPr>
        <w:t>E.2</w:t>
      </w:r>
      <w:r w:rsidR="00CA24E6" w:rsidRPr="00BB6084">
        <w:rPr>
          <w:rFonts w:ascii="Times New Roman" w:eastAsia="Times New Roman" w:hAnsi="Times New Roman" w:cs="Times New Roman"/>
          <w:sz w:val="24"/>
          <w:szCs w:val="24"/>
        </w:rPr>
        <w:t>.</w:t>
      </w:r>
      <w:r w:rsidRPr="00BB6084">
        <w:rPr>
          <w:rFonts w:ascii="Times New Roman" w:eastAsia="Times New Roman" w:hAnsi="Times New Roman" w:cs="Times New Roman"/>
          <w:sz w:val="24"/>
          <w:szCs w:val="24"/>
        </w:rPr>
        <w:tab/>
        <w:t>…</w:t>
      </w:r>
    </w:p>
    <w:p w14:paraId="66D8CF50" w14:textId="77777777" w:rsidR="009F68B4" w:rsidRPr="00BB6084" w:rsidRDefault="009F68B4" w:rsidP="00CA24E6">
      <w:pPr>
        <w:shd w:val="clear" w:color="auto" w:fill="FFFFFF"/>
        <w:tabs>
          <w:tab w:val="left" w:pos="288"/>
        </w:tabs>
        <w:spacing w:after="0" w:line="240" w:lineRule="auto"/>
        <w:rPr>
          <w:rFonts w:ascii="Times New Roman" w:eastAsia="Times New Roman" w:hAnsi="Times New Roman" w:cs="Times New Roman"/>
          <w:sz w:val="24"/>
          <w:szCs w:val="24"/>
        </w:rPr>
      </w:pPr>
      <w:r w:rsidRPr="00BB6084">
        <w:rPr>
          <w:rFonts w:ascii="Times New Roman" w:eastAsia="Times New Roman" w:hAnsi="Times New Roman" w:cs="Times New Roman"/>
          <w:sz w:val="24"/>
          <w:szCs w:val="24"/>
        </w:rPr>
        <w:tab/>
        <w:t>AUTHORITY NOTE:</w:t>
      </w:r>
      <w:r w:rsidRPr="00BB6084">
        <w:rPr>
          <w:rFonts w:ascii="Times New Roman" w:eastAsia="Times New Roman" w:hAnsi="Times New Roman" w:cs="Times New Roman"/>
          <w:sz w:val="24"/>
          <w:szCs w:val="24"/>
        </w:rPr>
        <w:tab/>
        <w:t>Promulgated in accordance with R.S. 30:2001 et seq., and in particular R.S. 30:2154.</w:t>
      </w:r>
    </w:p>
    <w:p w14:paraId="26961B83" w14:textId="482A6545" w:rsidR="009F68B4" w:rsidRPr="00BB6084" w:rsidRDefault="009F68B4" w:rsidP="00CA24E6">
      <w:pPr>
        <w:shd w:val="clear" w:color="auto" w:fill="FFFFFF"/>
        <w:tabs>
          <w:tab w:val="left" w:pos="288"/>
        </w:tabs>
        <w:spacing w:after="0" w:line="240" w:lineRule="auto"/>
        <w:rPr>
          <w:rFonts w:ascii="Times New Roman" w:eastAsia="Times New Roman" w:hAnsi="Times New Roman" w:cs="Times New Roman"/>
          <w:sz w:val="24"/>
          <w:szCs w:val="24"/>
        </w:rPr>
      </w:pPr>
      <w:r w:rsidRPr="00BB6084">
        <w:rPr>
          <w:rFonts w:ascii="Times New Roman" w:eastAsia="Times New Roman" w:hAnsi="Times New Roman" w:cs="Times New Roman"/>
          <w:sz w:val="24"/>
          <w:szCs w:val="24"/>
        </w:rPr>
        <w:tab/>
        <w:t>HISTORICAL NOTE:</w:t>
      </w:r>
      <w:r w:rsidRPr="00BB6084">
        <w:rPr>
          <w:rFonts w:ascii="Times New Roman" w:eastAsia="Times New Roman" w:hAnsi="Times New Roman" w:cs="Times New Roman"/>
          <w:sz w:val="24"/>
          <w:szCs w:val="24"/>
        </w:rPr>
        <w:tab/>
        <w:t>Promulgated by the Department of Environmental Quality, Office of Solid and Hazardous Waste, Solid Waste Division, LR 19:187 (February 1993), amended by the Office of Environmental Assessment, Environmental Planning Division, LR 29:688 (May 2003), LR 29:2051 (October 2003), repromulgated by the Office of the Secretary, Legal Affairs Division, LR 33:1108 (June 2007), amended LR 37:3258 (November 2011), amended by the Office of the Secretary, Legal Division, LR 43:946 (May 2017), amended by the Office of the Secretary, Legal Affairs and Criminal Investigations Division, LR 48: LR 48:1500 (June 2022)</w:t>
      </w:r>
      <w:r w:rsidR="00CA24E6" w:rsidRPr="00BB6084">
        <w:rPr>
          <w:rFonts w:ascii="Times New Roman" w:eastAsia="Times New Roman" w:hAnsi="Times New Roman" w:cs="Times New Roman"/>
          <w:sz w:val="24"/>
          <w:szCs w:val="24"/>
        </w:rPr>
        <w:t>, amended by the Office of the Secretary, Legal Affairs Division, LR 52:</w:t>
      </w:r>
    </w:p>
    <w:p w14:paraId="354E4AAD" w14:textId="77777777" w:rsidR="00CA24E6" w:rsidRPr="00BB6084" w:rsidRDefault="00CA24E6" w:rsidP="00B87F26">
      <w:pPr>
        <w:shd w:val="clear" w:color="auto" w:fill="FFFFFF"/>
        <w:spacing w:after="0" w:line="480" w:lineRule="auto"/>
        <w:rPr>
          <w:rFonts w:ascii="Times New Roman" w:eastAsia="Times New Roman" w:hAnsi="Times New Roman" w:cs="Times New Roman"/>
          <w:b/>
          <w:sz w:val="24"/>
          <w:szCs w:val="24"/>
        </w:rPr>
      </w:pPr>
    </w:p>
    <w:p w14:paraId="534A84C3" w14:textId="1D7BE6B4" w:rsidR="00F0439C" w:rsidRPr="00BB6084" w:rsidRDefault="00F0439C" w:rsidP="00B87F26">
      <w:pPr>
        <w:shd w:val="clear" w:color="auto" w:fill="FFFFFF"/>
        <w:spacing w:after="0" w:line="480" w:lineRule="auto"/>
        <w:rPr>
          <w:rFonts w:ascii="Times New Roman" w:eastAsia="Times New Roman" w:hAnsi="Times New Roman" w:cs="Times New Roman"/>
          <w:b/>
          <w:sz w:val="24"/>
          <w:szCs w:val="24"/>
        </w:rPr>
      </w:pPr>
      <w:r w:rsidRPr="00BB6084">
        <w:rPr>
          <w:rFonts w:ascii="Times New Roman" w:eastAsia="Times New Roman" w:hAnsi="Times New Roman" w:cs="Times New Roman"/>
          <w:b/>
          <w:sz w:val="24"/>
          <w:szCs w:val="24"/>
        </w:rPr>
        <w:t>§1505.</w:t>
      </w:r>
      <w:r w:rsidRPr="00BB6084">
        <w:rPr>
          <w:rFonts w:ascii="Times New Roman" w:eastAsia="Times New Roman" w:hAnsi="Times New Roman" w:cs="Times New Roman"/>
          <w:b/>
          <w:sz w:val="24"/>
          <w:szCs w:val="24"/>
        </w:rPr>
        <w:tab/>
        <w:t>Annual Fee</w:t>
      </w:r>
    </w:p>
    <w:p w14:paraId="6CD40900" w14:textId="77777777" w:rsidR="005B2DDF" w:rsidRPr="00BB6084" w:rsidRDefault="005B2DDF" w:rsidP="00B87F26">
      <w:pPr>
        <w:shd w:val="clear" w:color="auto" w:fill="FFFFFF"/>
        <w:spacing w:after="0" w:line="480" w:lineRule="auto"/>
        <w:rPr>
          <w:rFonts w:ascii="Times New Roman" w:eastAsia="Times New Roman" w:hAnsi="Times New Roman" w:cs="Times New Roman"/>
          <w:sz w:val="24"/>
          <w:szCs w:val="24"/>
        </w:rPr>
      </w:pPr>
      <w:r w:rsidRPr="00BB6084">
        <w:rPr>
          <w:rFonts w:ascii="Times New Roman" w:eastAsia="Times New Roman" w:hAnsi="Times New Roman" w:cs="Times New Roman"/>
          <w:sz w:val="24"/>
          <w:szCs w:val="24"/>
        </w:rPr>
        <w:tab/>
        <w:t xml:space="preserve">A. </w:t>
      </w:r>
      <w:r w:rsidRPr="00BB6084">
        <w:rPr>
          <w:rFonts w:ascii="Times New Roman" w:eastAsia="Times New Roman" w:hAnsi="Times New Roman" w:cs="Times New Roman"/>
          <w:sz w:val="24"/>
          <w:szCs w:val="24"/>
        </w:rPr>
        <w:sym w:font="Symbol" w:char="F0BE"/>
      </w:r>
      <w:r w:rsidRPr="00BB6084">
        <w:rPr>
          <w:rFonts w:ascii="Times New Roman" w:eastAsia="Times New Roman" w:hAnsi="Times New Roman" w:cs="Times New Roman"/>
          <w:sz w:val="24"/>
          <w:szCs w:val="24"/>
        </w:rPr>
        <w:t xml:space="preserve"> B.1.b.</w:t>
      </w:r>
      <w:r w:rsidRPr="00BB6084">
        <w:rPr>
          <w:rFonts w:ascii="Times New Roman" w:eastAsia="Times New Roman" w:hAnsi="Times New Roman" w:cs="Times New Roman"/>
          <w:sz w:val="24"/>
          <w:szCs w:val="24"/>
        </w:rPr>
        <w:tab/>
        <w:t>…</w:t>
      </w:r>
    </w:p>
    <w:p w14:paraId="1D6A2EE0" w14:textId="526DA1D0" w:rsidR="00F0439C" w:rsidRPr="00BB6084" w:rsidRDefault="00F0439C" w:rsidP="00B87F26">
      <w:pPr>
        <w:shd w:val="clear" w:color="auto" w:fill="FFFFFF"/>
        <w:spacing w:after="0" w:line="480" w:lineRule="auto"/>
        <w:rPr>
          <w:rFonts w:ascii="Times New Roman" w:eastAsia="Times New Roman" w:hAnsi="Times New Roman" w:cs="Times New Roman"/>
          <w:sz w:val="24"/>
          <w:szCs w:val="24"/>
        </w:rPr>
      </w:pPr>
      <w:r w:rsidRPr="00BB6084">
        <w:rPr>
          <w:rFonts w:ascii="Times New Roman" w:eastAsia="Times New Roman" w:hAnsi="Times New Roman" w:cs="Times New Roman"/>
          <w:sz w:val="24"/>
          <w:szCs w:val="24"/>
        </w:rPr>
        <w:tab/>
      </w:r>
      <w:r w:rsidRPr="00BB6084">
        <w:rPr>
          <w:rFonts w:ascii="Times New Roman" w:eastAsia="Times New Roman" w:hAnsi="Times New Roman" w:cs="Times New Roman"/>
          <w:sz w:val="24"/>
          <w:szCs w:val="24"/>
        </w:rPr>
        <w:tab/>
      </w:r>
      <w:r w:rsidRPr="00BB6084">
        <w:rPr>
          <w:rFonts w:ascii="Times New Roman" w:eastAsia="Times New Roman" w:hAnsi="Times New Roman" w:cs="Times New Roman"/>
          <w:sz w:val="24"/>
          <w:szCs w:val="24"/>
        </w:rPr>
        <w:tab/>
      </w:r>
      <w:r w:rsidR="005B2DDF" w:rsidRPr="00BB6084">
        <w:rPr>
          <w:rFonts w:ascii="Times New Roman" w:eastAsia="Times New Roman" w:hAnsi="Times New Roman" w:cs="Times New Roman"/>
          <w:sz w:val="24"/>
          <w:szCs w:val="24"/>
        </w:rPr>
        <w:t>c</w:t>
      </w:r>
      <w:r w:rsidRPr="00BB6084">
        <w:rPr>
          <w:rFonts w:ascii="Times New Roman" w:eastAsia="Times New Roman" w:hAnsi="Times New Roman" w:cs="Times New Roman"/>
          <w:sz w:val="24"/>
          <w:szCs w:val="24"/>
        </w:rPr>
        <w:t>.</w:t>
      </w:r>
      <w:r w:rsidRPr="00BB6084">
        <w:rPr>
          <w:rFonts w:ascii="Times New Roman" w:eastAsia="Times New Roman" w:hAnsi="Times New Roman" w:cs="Times New Roman"/>
          <w:sz w:val="24"/>
          <w:szCs w:val="24"/>
        </w:rPr>
        <w:tab/>
        <w:t>$825 for type I-A, II-A, III</w:t>
      </w:r>
      <w:r w:rsidR="00904843" w:rsidRPr="00BB6084">
        <w:rPr>
          <w:rFonts w:ascii="Times New Roman" w:eastAsia="Times New Roman" w:hAnsi="Times New Roman" w:cs="Times New Roman"/>
          <w:sz w:val="24"/>
          <w:szCs w:val="24"/>
        </w:rPr>
        <w:t>,</w:t>
      </w:r>
      <w:r w:rsidR="005221F4" w:rsidRPr="00BB6084">
        <w:rPr>
          <w:rFonts w:ascii="Times New Roman" w:eastAsia="Times New Roman" w:hAnsi="Times New Roman" w:cs="Times New Roman"/>
          <w:sz w:val="24"/>
          <w:szCs w:val="24"/>
        </w:rPr>
        <w:t xml:space="preserve"> </w:t>
      </w:r>
      <w:r w:rsidR="00DB7EA6" w:rsidRPr="00BB6084">
        <w:rPr>
          <w:rFonts w:ascii="Times New Roman" w:eastAsia="Times New Roman" w:hAnsi="Times New Roman" w:cs="Times New Roman"/>
          <w:strike/>
          <w:sz w:val="24"/>
          <w:szCs w:val="24"/>
        </w:rPr>
        <w:t>and</w:t>
      </w:r>
      <w:r w:rsidRPr="00BB6084">
        <w:rPr>
          <w:rFonts w:ascii="Times New Roman" w:eastAsia="Times New Roman" w:hAnsi="Times New Roman" w:cs="Times New Roman"/>
          <w:sz w:val="24"/>
          <w:szCs w:val="24"/>
        </w:rPr>
        <w:t xml:space="preserve"> beneficial</w:t>
      </w:r>
      <w:r w:rsidR="00896515" w:rsidRPr="00BB6084">
        <w:rPr>
          <w:rFonts w:ascii="Times New Roman" w:eastAsia="Times New Roman" w:hAnsi="Times New Roman" w:cs="Times New Roman"/>
          <w:sz w:val="24"/>
          <w:szCs w:val="24"/>
        </w:rPr>
        <w:t>-</w:t>
      </w:r>
      <w:r w:rsidRPr="00BB6084">
        <w:rPr>
          <w:rFonts w:ascii="Times New Roman" w:eastAsia="Times New Roman" w:hAnsi="Times New Roman" w:cs="Times New Roman"/>
          <w:sz w:val="24"/>
          <w:szCs w:val="24"/>
        </w:rPr>
        <w:t>use facilities</w:t>
      </w:r>
      <w:r w:rsidR="00FB6C64" w:rsidRPr="00BB6084">
        <w:rPr>
          <w:rFonts w:ascii="Times New Roman" w:eastAsia="Times New Roman" w:hAnsi="Times New Roman" w:cs="Times New Roman"/>
          <w:sz w:val="24"/>
          <w:szCs w:val="24"/>
          <w:u w:val="single"/>
        </w:rPr>
        <w:t xml:space="preserve"> and regulatory permits</w:t>
      </w:r>
      <w:r w:rsidRPr="00BB6084">
        <w:rPr>
          <w:rFonts w:ascii="Times New Roman" w:eastAsia="Times New Roman" w:hAnsi="Times New Roman" w:cs="Times New Roman"/>
          <w:sz w:val="24"/>
          <w:szCs w:val="24"/>
        </w:rPr>
        <w:t>.</w:t>
      </w:r>
    </w:p>
    <w:p w14:paraId="0D95142E" w14:textId="1761F21C" w:rsidR="00F0439C" w:rsidRPr="00BB6084" w:rsidRDefault="00F0439C" w:rsidP="00B87F26">
      <w:pPr>
        <w:shd w:val="clear" w:color="auto" w:fill="FFFFFF"/>
        <w:spacing w:after="0" w:line="480" w:lineRule="auto"/>
        <w:rPr>
          <w:rFonts w:ascii="Times New Roman" w:eastAsia="Times New Roman" w:hAnsi="Times New Roman" w:cs="Times New Roman"/>
          <w:sz w:val="24"/>
          <w:szCs w:val="24"/>
        </w:rPr>
      </w:pPr>
      <w:r w:rsidRPr="00BB6084">
        <w:rPr>
          <w:rFonts w:ascii="Times New Roman" w:eastAsia="Times New Roman" w:hAnsi="Times New Roman" w:cs="Times New Roman"/>
          <w:sz w:val="24"/>
          <w:szCs w:val="24"/>
        </w:rPr>
        <w:tab/>
      </w:r>
      <w:r w:rsidRPr="00BB6084">
        <w:rPr>
          <w:rFonts w:ascii="Times New Roman" w:eastAsia="Times New Roman" w:hAnsi="Times New Roman" w:cs="Times New Roman"/>
          <w:sz w:val="24"/>
          <w:szCs w:val="24"/>
        </w:rPr>
        <w:tab/>
        <w:t>2.</w:t>
      </w:r>
      <w:r w:rsidR="00C03199" w:rsidRPr="00BB6084">
        <w:rPr>
          <w:rFonts w:ascii="Times New Roman" w:eastAsia="Times New Roman" w:hAnsi="Times New Roman" w:cs="Times New Roman"/>
          <w:sz w:val="24"/>
          <w:szCs w:val="24"/>
        </w:rPr>
        <w:t xml:space="preserve"> </w:t>
      </w:r>
      <w:r w:rsidR="005B2DDF" w:rsidRPr="00BB6084">
        <w:rPr>
          <w:rFonts w:ascii="Times New Roman" w:eastAsia="Times New Roman" w:hAnsi="Times New Roman" w:cs="Times New Roman"/>
          <w:sz w:val="24"/>
          <w:szCs w:val="24"/>
        </w:rPr>
        <w:sym w:font="Symbol" w:char="F0BE"/>
      </w:r>
      <w:r w:rsidR="005B2DDF" w:rsidRPr="00BB6084">
        <w:rPr>
          <w:rFonts w:ascii="Times New Roman" w:eastAsia="Times New Roman" w:hAnsi="Times New Roman" w:cs="Times New Roman"/>
          <w:sz w:val="24"/>
          <w:szCs w:val="24"/>
        </w:rPr>
        <w:t xml:space="preserve"> </w:t>
      </w:r>
      <w:r w:rsidR="00C03199" w:rsidRPr="00BB6084">
        <w:rPr>
          <w:rFonts w:ascii="Times New Roman" w:eastAsia="Times New Roman" w:hAnsi="Times New Roman" w:cs="Times New Roman"/>
          <w:sz w:val="24"/>
          <w:szCs w:val="24"/>
        </w:rPr>
        <w:t>2.e</w:t>
      </w:r>
      <w:r w:rsidR="00CA24E6" w:rsidRPr="00BB6084">
        <w:rPr>
          <w:rFonts w:ascii="Times New Roman" w:eastAsia="Times New Roman" w:hAnsi="Times New Roman" w:cs="Times New Roman"/>
          <w:sz w:val="24"/>
          <w:szCs w:val="24"/>
        </w:rPr>
        <w:t>.</w:t>
      </w:r>
      <w:r w:rsidR="00C03199" w:rsidRPr="00BB6084">
        <w:rPr>
          <w:rFonts w:ascii="Times New Roman" w:eastAsia="Times New Roman" w:hAnsi="Times New Roman" w:cs="Times New Roman"/>
          <w:sz w:val="24"/>
          <w:szCs w:val="24"/>
        </w:rPr>
        <w:tab/>
        <w:t>…</w:t>
      </w:r>
    </w:p>
    <w:p w14:paraId="2B33E328" w14:textId="77777777" w:rsidR="00F0439C" w:rsidRPr="00BB6084" w:rsidRDefault="00F0439C" w:rsidP="00B87F26">
      <w:pPr>
        <w:shd w:val="clear" w:color="auto" w:fill="FFFFFF"/>
        <w:spacing w:after="0" w:line="480" w:lineRule="auto"/>
        <w:rPr>
          <w:rFonts w:ascii="Times New Roman" w:eastAsia="Times New Roman" w:hAnsi="Times New Roman" w:cs="Times New Roman"/>
          <w:sz w:val="24"/>
          <w:szCs w:val="24"/>
        </w:rPr>
      </w:pPr>
      <w:r w:rsidRPr="00BB6084">
        <w:rPr>
          <w:rFonts w:ascii="Times New Roman" w:eastAsia="Times New Roman" w:hAnsi="Times New Roman" w:cs="Times New Roman"/>
          <w:sz w:val="24"/>
          <w:szCs w:val="24"/>
        </w:rPr>
        <w:tab/>
      </w:r>
      <w:r w:rsidRPr="00BB6084">
        <w:rPr>
          <w:rFonts w:ascii="Times New Roman" w:eastAsia="Times New Roman" w:hAnsi="Times New Roman" w:cs="Times New Roman"/>
          <w:sz w:val="24"/>
          <w:szCs w:val="24"/>
        </w:rPr>
        <w:tab/>
      </w:r>
      <w:r w:rsidRPr="00BB6084">
        <w:rPr>
          <w:rFonts w:ascii="Times New Roman" w:eastAsia="Times New Roman" w:hAnsi="Times New Roman" w:cs="Times New Roman"/>
          <w:sz w:val="24"/>
          <w:szCs w:val="24"/>
        </w:rPr>
        <w:tab/>
        <w:t>f.</w:t>
      </w:r>
      <w:r w:rsidRPr="00BB6084">
        <w:rPr>
          <w:rFonts w:ascii="Times New Roman" w:eastAsia="Times New Roman" w:hAnsi="Times New Roman" w:cs="Times New Roman"/>
          <w:sz w:val="24"/>
          <w:szCs w:val="24"/>
        </w:rPr>
        <w:tab/>
        <w:t>for Type I-A, II-A, III (except construction or demolition debris disposal facilities),</w:t>
      </w:r>
      <w:r w:rsidR="00DB7EA6" w:rsidRPr="00BB6084">
        <w:rPr>
          <w:rFonts w:ascii="Times New Roman" w:eastAsia="Times New Roman" w:hAnsi="Times New Roman" w:cs="Times New Roman"/>
          <w:strike/>
          <w:sz w:val="24"/>
          <w:szCs w:val="24"/>
        </w:rPr>
        <w:t>and</w:t>
      </w:r>
      <w:r w:rsidRPr="00BB6084">
        <w:rPr>
          <w:rFonts w:ascii="Times New Roman" w:eastAsia="Times New Roman" w:hAnsi="Times New Roman" w:cs="Times New Roman"/>
          <w:sz w:val="24"/>
          <w:szCs w:val="24"/>
        </w:rPr>
        <w:t xml:space="preserve"> beneficial</w:t>
      </w:r>
      <w:r w:rsidR="00323F13" w:rsidRPr="00BB6084">
        <w:rPr>
          <w:rFonts w:ascii="Times New Roman" w:eastAsia="Times New Roman" w:hAnsi="Times New Roman" w:cs="Times New Roman"/>
          <w:strike/>
          <w:sz w:val="24"/>
          <w:szCs w:val="24"/>
        </w:rPr>
        <w:t>-</w:t>
      </w:r>
      <w:r w:rsidRPr="00BB6084">
        <w:rPr>
          <w:rFonts w:ascii="Times New Roman" w:eastAsia="Times New Roman" w:hAnsi="Times New Roman" w:cs="Times New Roman"/>
          <w:sz w:val="24"/>
          <w:szCs w:val="24"/>
        </w:rPr>
        <w:t>use facilities</w:t>
      </w:r>
      <w:r w:rsidR="00726965" w:rsidRPr="00BB6084">
        <w:rPr>
          <w:rFonts w:ascii="Times New Roman" w:eastAsia="Times New Roman" w:hAnsi="Times New Roman" w:cs="Times New Roman"/>
          <w:sz w:val="24"/>
          <w:szCs w:val="24"/>
          <w:u w:val="single"/>
        </w:rPr>
        <w:t xml:space="preserve"> and regulatory permits</w:t>
      </w:r>
      <w:r w:rsidRPr="00BB6084">
        <w:rPr>
          <w:rFonts w:ascii="Times New Roman" w:eastAsia="Times New Roman" w:hAnsi="Times New Roman" w:cs="Times New Roman"/>
          <w:sz w:val="24"/>
          <w:szCs w:val="24"/>
        </w:rPr>
        <w:t>, no tonnage fee.</w:t>
      </w:r>
    </w:p>
    <w:p w14:paraId="009E4316" w14:textId="6FD2E5AC" w:rsidR="00F0439C" w:rsidRPr="00BB6084" w:rsidRDefault="00F0439C" w:rsidP="00B87F26">
      <w:pPr>
        <w:shd w:val="clear" w:color="auto" w:fill="FFFFFF"/>
        <w:spacing w:after="0" w:line="480" w:lineRule="auto"/>
        <w:rPr>
          <w:rFonts w:ascii="Times New Roman" w:eastAsia="Times New Roman" w:hAnsi="Times New Roman" w:cs="Times New Roman"/>
          <w:sz w:val="24"/>
          <w:szCs w:val="24"/>
        </w:rPr>
      </w:pPr>
      <w:r w:rsidRPr="00BB6084">
        <w:rPr>
          <w:rFonts w:ascii="Times New Roman" w:eastAsia="Times New Roman" w:hAnsi="Times New Roman" w:cs="Times New Roman"/>
          <w:sz w:val="24"/>
          <w:szCs w:val="24"/>
        </w:rPr>
        <w:tab/>
      </w:r>
      <w:r w:rsidR="005221F4" w:rsidRPr="00BB6084">
        <w:rPr>
          <w:rFonts w:ascii="Times New Roman" w:eastAsia="Times New Roman" w:hAnsi="Times New Roman" w:cs="Times New Roman"/>
          <w:sz w:val="24"/>
          <w:szCs w:val="24"/>
        </w:rPr>
        <w:t>B.</w:t>
      </w:r>
      <w:r w:rsidR="00C03199" w:rsidRPr="00BB6084">
        <w:rPr>
          <w:rFonts w:ascii="Times New Roman" w:eastAsia="Times New Roman" w:hAnsi="Times New Roman" w:cs="Times New Roman"/>
          <w:sz w:val="24"/>
          <w:szCs w:val="24"/>
        </w:rPr>
        <w:t>2.</w:t>
      </w:r>
      <w:r w:rsidRPr="00BB6084">
        <w:rPr>
          <w:rFonts w:ascii="Times New Roman" w:eastAsia="Times New Roman" w:hAnsi="Times New Roman" w:cs="Times New Roman"/>
          <w:sz w:val="24"/>
          <w:szCs w:val="24"/>
        </w:rPr>
        <w:t>g.</w:t>
      </w:r>
      <w:r w:rsidR="00C03199" w:rsidRPr="00BB6084">
        <w:rPr>
          <w:rFonts w:ascii="Times New Roman" w:eastAsia="Times New Roman" w:hAnsi="Times New Roman" w:cs="Times New Roman"/>
          <w:sz w:val="24"/>
          <w:szCs w:val="24"/>
        </w:rPr>
        <w:t xml:space="preserve"> </w:t>
      </w:r>
      <w:r w:rsidR="005B2DDF" w:rsidRPr="00BB6084">
        <w:rPr>
          <w:rFonts w:ascii="Times New Roman" w:eastAsia="Times New Roman" w:hAnsi="Times New Roman" w:cs="Times New Roman"/>
          <w:sz w:val="24"/>
          <w:szCs w:val="24"/>
        </w:rPr>
        <w:sym w:font="Symbol" w:char="F0BE"/>
      </w:r>
      <w:r w:rsidR="005B2DDF" w:rsidRPr="00BB6084">
        <w:rPr>
          <w:rFonts w:ascii="Times New Roman" w:eastAsia="Times New Roman" w:hAnsi="Times New Roman" w:cs="Times New Roman"/>
          <w:sz w:val="24"/>
          <w:szCs w:val="24"/>
        </w:rPr>
        <w:t xml:space="preserve"> </w:t>
      </w:r>
      <w:r w:rsidR="00C03199" w:rsidRPr="00BB6084">
        <w:rPr>
          <w:rFonts w:ascii="Times New Roman" w:eastAsia="Times New Roman" w:hAnsi="Times New Roman" w:cs="Times New Roman"/>
          <w:sz w:val="24"/>
          <w:szCs w:val="24"/>
        </w:rPr>
        <w:t>F</w:t>
      </w:r>
      <w:r w:rsidR="005221F4" w:rsidRPr="00BB6084">
        <w:rPr>
          <w:rFonts w:ascii="Times New Roman" w:eastAsia="Times New Roman" w:hAnsi="Times New Roman" w:cs="Times New Roman"/>
          <w:sz w:val="24"/>
          <w:szCs w:val="24"/>
        </w:rPr>
        <w:t>.</w:t>
      </w:r>
      <w:r w:rsidRPr="00BB6084">
        <w:rPr>
          <w:rFonts w:ascii="Times New Roman" w:eastAsia="Times New Roman" w:hAnsi="Times New Roman" w:cs="Times New Roman"/>
          <w:sz w:val="24"/>
          <w:szCs w:val="24"/>
        </w:rPr>
        <w:tab/>
      </w:r>
      <w:r w:rsidR="00C03199" w:rsidRPr="00BB6084">
        <w:rPr>
          <w:rFonts w:ascii="Times New Roman" w:eastAsia="Times New Roman" w:hAnsi="Times New Roman" w:cs="Times New Roman"/>
          <w:sz w:val="24"/>
          <w:szCs w:val="24"/>
        </w:rPr>
        <w:t>…</w:t>
      </w:r>
    </w:p>
    <w:p w14:paraId="52805664" w14:textId="77777777" w:rsidR="00C03199" w:rsidRPr="00BB6084" w:rsidRDefault="00C03199" w:rsidP="00CA24E6">
      <w:pPr>
        <w:shd w:val="clear" w:color="auto" w:fill="FFFFFF"/>
        <w:tabs>
          <w:tab w:val="left" w:pos="288"/>
        </w:tabs>
        <w:spacing w:after="0" w:line="240" w:lineRule="auto"/>
        <w:rPr>
          <w:rFonts w:ascii="Times New Roman" w:eastAsia="Times New Roman" w:hAnsi="Times New Roman" w:cs="Times New Roman"/>
          <w:sz w:val="24"/>
          <w:szCs w:val="24"/>
        </w:rPr>
      </w:pPr>
      <w:r w:rsidRPr="00BB6084">
        <w:rPr>
          <w:rFonts w:ascii="Times New Roman" w:eastAsia="Times New Roman" w:hAnsi="Times New Roman" w:cs="Times New Roman"/>
          <w:sz w:val="24"/>
          <w:szCs w:val="24"/>
        </w:rPr>
        <w:tab/>
        <w:t>AUTHORITY NOTE:</w:t>
      </w:r>
      <w:r w:rsidRPr="00BB6084">
        <w:rPr>
          <w:rFonts w:ascii="Times New Roman" w:eastAsia="Times New Roman" w:hAnsi="Times New Roman" w:cs="Times New Roman"/>
          <w:sz w:val="24"/>
          <w:szCs w:val="24"/>
        </w:rPr>
        <w:tab/>
        <w:t>Promulgated in accordance with R.S. 30:2001 et seq., and in particular R.S. 30:2154, and R.S. 49:316.1(A)(2)(a) and (c).</w:t>
      </w:r>
    </w:p>
    <w:p w14:paraId="207F2B66" w14:textId="5CDE9C77" w:rsidR="00C03199" w:rsidRPr="00B80757" w:rsidRDefault="00C03199" w:rsidP="00CA24E6">
      <w:pPr>
        <w:shd w:val="clear" w:color="auto" w:fill="FFFFFF"/>
        <w:tabs>
          <w:tab w:val="left" w:pos="288"/>
        </w:tabs>
        <w:spacing w:after="0" w:line="240" w:lineRule="auto"/>
        <w:rPr>
          <w:rFonts w:ascii="Times New Roman" w:eastAsia="Times New Roman" w:hAnsi="Times New Roman" w:cs="Times New Roman"/>
          <w:sz w:val="24"/>
          <w:szCs w:val="24"/>
        </w:rPr>
      </w:pPr>
      <w:r w:rsidRPr="00BB6084">
        <w:rPr>
          <w:rFonts w:ascii="Times New Roman" w:eastAsia="Times New Roman" w:hAnsi="Times New Roman" w:cs="Times New Roman"/>
          <w:sz w:val="24"/>
          <w:szCs w:val="24"/>
        </w:rPr>
        <w:tab/>
        <w:t>HISTORICAL NOTE:</w:t>
      </w:r>
      <w:r w:rsidRPr="00BB6084">
        <w:rPr>
          <w:rFonts w:ascii="Times New Roman" w:eastAsia="Times New Roman" w:hAnsi="Times New Roman" w:cs="Times New Roman"/>
          <w:sz w:val="24"/>
          <w:szCs w:val="24"/>
        </w:rPr>
        <w:tab/>
        <w:t>Promulgated by the Department of Environmental Quality, Office of Solid and Hazardous Waste, Solid Waste Division, LR 19:187 (February 1993), amended by the Office of Management and Finance, Fiscal Services Division, LR 22:18 (January 1996), LR 25:427 (March 1999), amended by the Office of Environmental Assessment, Environmental Planning Division, LR 29:689 (May 2003), LR 29:2051 (October 2003), amended by the Office of the Secretary, Legal Affairs Division, LR 32:2241 (December 2006), repromulgated LR 33:1108 (June 2007), amended LR 35:2180 (October 2009), amended by the Office of the Secretary, Legal Division, LR 43:947 (May 2017), amended by the Office of the Secretary, Legal Affairs and Criminal Investigations Division, LR 48: LR 48:1500 (June 2022</w:t>
      </w:r>
      <w:r w:rsidR="00CA24E6" w:rsidRPr="00BB6084">
        <w:rPr>
          <w:rFonts w:ascii="Times New Roman" w:eastAsia="Times New Roman" w:hAnsi="Times New Roman" w:cs="Times New Roman"/>
          <w:sz w:val="24"/>
          <w:szCs w:val="24"/>
        </w:rPr>
        <w:t>), amended by the Office of the Secretary, Legal Affairs Division, LR 52:</w:t>
      </w:r>
    </w:p>
    <w:p w14:paraId="49B0AAAA" w14:textId="77777777" w:rsidR="00C03199" w:rsidRDefault="00C03199" w:rsidP="00CA24E6">
      <w:pPr>
        <w:shd w:val="clear" w:color="auto" w:fill="FFFFFF"/>
        <w:tabs>
          <w:tab w:val="left" w:pos="288"/>
        </w:tabs>
        <w:spacing w:after="0" w:line="240" w:lineRule="auto"/>
        <w:rPr>
          <w:rFonts w:ascii="Times New Roman" w:hAnsi="Times New Roman" w:cs="Times New Roman"/>
          <w:sz w:val="24"/>
          <w:szCs w:val="24"/>
        </w:rPr>
      </w:pPr>
    </w:p>
    <w:p w14:paraId="18ACA731" w14:textId="77777777" w:rsidR="00F07C68" w:rsidRPr="00F07C68" w:rsidRDefault="00F07C68" w:rsidP="00F07C68">
      <w:pPr>
        <w:widowControl w:val="0"/>
        <w:tabs>
          <w:tab w:val="left" w:pos="-720"/>
          <w:tab w:val="left" w:pos="0"/>
          <w:tab w:val="left" w:pos="720"/>
          <w:tab w:val="left" w:pos="1440"/>
          <w:tab w:val="left" w:pos="2160"/>
          <w:tab w:val="left" w:pos="2880"/>
        </w:tabs>
        <w:autoSpaceDE w:val="0"/>
        <w:autoSpaceDN w:val="0"/>
        <w:spacing w:after="0" w:line="240" w:lineRule="auto"/>
        <w:jc w:val="center"/>
        <w:rPr>
          <w:rFonts w:ascii="Palatino" w:eastAsia="Times New Roman" w:hAnsi="Palatino" w:cs="Times New Roman"/>
          <w:b/>
          <w:color w:val="000000"/>
          <w:sz w:val="20"/>
          <w:szCs w:val="20"/>
        </w:rPr>
      </w:pPr>
      <w:r w:rsidRPr="00F07C68">
        <w:rPr>
          <w:rFonts w:ascii="Palatino" w:eastAsia="Times New Roman" w:hAnsi="Palatino" w:cs="Times New Roman"/>
          <w:b/>
          <w:color w:val="000000"/>
          <w:sz w:val="20"/>
          <w:szCs w:val="20"/>
        </w:rPr>
        <w:t>FISCAL AND ECONOMIC IMPACT STATEMENT</w:t>
      </w:r>
    </w:p>
    <w:p w14:paraId="3296BA8C" w14:textId="77777777" w:rsidR="00F07C68" w:rsidRPr="00F07C68" w:rsidRDefault="00F07C68" w:rsidP="00F07C68">
      <w:pPr>
        <w:widowControl w:val="0"/>
        <w:tabs>
          <w:tab w:val="left" w:pos="-720"/>
          <w:tab w:val="left" w:pos="0"/>
          <w:tab w:val="left" w:pos="720"/>
          <w:tab w:val="left" w:pos="1440"/>
          <w:tab w:val="left" w:pos="2160"/>
          <w:tab w:val="left" w:pos="2880"/>
        </w:tabs>
        <w:autoSpaceDE w:val="0"/>
        <w:autoSpaceDN w:val="0"/>
        <w:spacing w:after="0" w:line="240" w:lineRule="auto"/>
        <w:jc w:val="center"/>
        <w:rPr>
          <w:rFonts w:ascii="Palatino" w:eastAsia="Times New Roman" w:hAnsi="Palatino" w:cs="Times New Roman"/>
          <w:b/>
          <w:color w:val="000000"/>
          <w:sz w:val="20"/>
          <w:szCs w:val="20"/>
        </w:rPr>
      </w:pPr>
      <w:r w:rsidRPr="00F07C68">
        <w:rPr>
          <w:rFonts w:ascii="Palatino" w:eastAsia="Times New Roman" w:hAnsi="Palatino" w:cs="Times New Roman"/>
          <w:b/>
          <w:color w:val="000000"/>
          <w:sz w:val="20"/>
          <w:szCs w:val="20"/>
        </w:rPr>
        <w:t>FOR ADMINISTRATIVE RULES</w:t>
      </w:r>
    </w:p>
    <w:p w14:paraId="5B7F6C18" w14:textId="77777777" w:rsidR="00F07C68" w:rsidRPr="00F07C68" w:rsidRDefault="00F07C68" w:rsidP="00F07C68">
      <w:pPr>
        <w:widowControl w:val="0"/>
        <w:tabs>
          <w:tab w:val="left" w:pos="-720"/>
          <w:tab w:val="left" w:pos="0"/>
          <w:tab w:val="left" w:pos="720"/>
          <w:tab w:val="left" w:pos="1440"/>
          <w:tab w:val="left" w:pos="2160"/>
          <w:tab w:val="left" w:pos="2880"/>
        </w:tabs>
        <w:autoSpaceDE w:val="0"/>
        <w:autoSpaceDN w:val="0"/>
        <w:spacing w:after="0" w:line="240" w:lineRule="auto"/>
        <w:rPr>
          <w:rFonts w:ascii="Palatino" w:eastAsia="Times New Roman" w:hAnsi="Palatino" w:cs="Times New Roman"/>
          <w:sz w:val="20"/>
          <w:szCs w:val="20"/>
        </w:rPr>
      </w:pPr>
    </w:p>
    <w:tbl>
      <w:tblPr>
        <w:tblStyle w:val="TableGrid"/>
        <w:tblW w:w="0" w:type="auto"/>
        <w:tblInd w:w="-90" w:type="dxa"/>
        <w:tblLook w:val="04A0" w:firstRow="1" w:lastRow="0" w:firstColumn="1" w:lastColumn="0" w:noHBand="0" w:noVBand="1"/>
      </w:tblPr>
      <w:tblGrid>
        <w:gridCol w:w="1648"/>
        <w:gridCol w:w="2672"/>
        <w:gridCol w:w="630"/>
        <w:gridCol w:w="1440"/>
        <w:gridCol w:w="3060"/>
      </w:tblGrid>
      <w:tr w:rsidR="00F07C68" w:rsidRPr="00F07C68" w14:paraId="3B8A8AFF" w14:textId="77777777" w:rsidTr="00F10ED6">
        <w:trPr>
          <w:trHeight w:val="719"/>
        </w:trPr>
        <w:tc>
          <w:tcPr>
            <w:tcW w:w="1648" w:type="dxa"/>
            <w:tcBorders>
              <w:top w:val="nil"/>
              <w:left w:val="nil"/>
              <w:bottom w:val="nil"/>
              <w:right w:val="nil"/>
            </w:tcBorders>
            <w:vAlign w:val="bottom"/>
          </w:tcPr>
          <w:p w14:paraId="4262A963" w14:textId="77777777" w:rsidR="00F07C68" w:rsidRPr="00F07C68" w:rsidRDefault="00F07C68" w:rsidP="00F07C68">
            <w:pPr>
              <w:rPr>
                <w:rFonts w:ascii="Palatino" w:hAnsi="Palatino"/>
                <w:sz w:val="20"/>
                <w:szCs w:val="20"/>
              </w:rPr>
            </w:pPr>
            <w:r w:rsidRPr="00F07C68">
              <w:rPr>
                <w:rFonts w:ascii="Palatino" w:hAnsi="Palatino"/>
                <w:sz w:val="20"/>
                <w:szCs w:val="20"/>
              </w:rPr>
              <w:t xml:space="preserve">Person Preparing Statement: </w:t>
            </w:r>
          </w:p>
        </w:tc>
        <w:tc>
          <w:tcPr>
            <w:tcW w:w="2672" w:type="dxa"/>
            <w:tcBorders>
              <w:top w:val="nil"/>
              <w:left w:val="nil"/>
              <w:right w:val="nil"/>
            </w:tcBorders>
            <w:vAlign w:val="bottom"/>
          </w:tcPr>
          <w:p w14:paraId="5E091E8B" w14:textId="77777777" w:rsidR="00F07C68" w:rsidRPr="00F07C68" w:rsidRDefault="00F07C68" w:rsidP="00F07C68">
            <w:pPr>
              <w:rPr>
                <w:rFonts w:ascii="Palatino" w:hAnsi="Palatino"/>
                <w:sz w:val="20"/>
                <w:szCs w:val="20"/>
              </w:rPr>
            </w:pPr>
            <w:r w:rsidRPr="00F07C68">
              <w:rPr>
                <w:rFonts w:ascii="Palatino" w:hAnsi="Palatino"/>
                <w:sz w:val="20"/>
                <w:szCs w:val="20"/>
              </w:rPr>
              <w:t>Daniel Cheatham</w:t>
            </w:r>
          </w:p>
        </w:tc>
        <w:tc>
          <w:tcPr>
            <w:tcW w:w="630" w:type="dxa"/>
            <w:tcBorders>
              <w:top w:val="nil"/>
              <w:left w:val="nil"/>
              <w:bottom w:val="nil"/>
              <w:right w:val="nil"/>
            </w:tcBorders>
          </w:tcPr>
          <w:p w14:paraId="1EE5A3B3" w14:textId="77777777" w:rsidR="00F07C68" w:rsidRPr="00F07C68" w:rsidRDefault="00F07C68" w:rsidP="00F07C68">
            <w:pPr>
              <w:rPr>
                <w:rFonts w:ascii="Palatino" w:hAnsi="Palatino"/>
                <w:sz w:val="20"/>
                <w:szCs w:val="20"/>
              </w:rPr>
            </w:pPr>
          </w:p>
        </w:tc>
        <w:tc>
          <w:tcPr>
            <w:tcW w:w="1440" w:type="dxa"/>
            <w:tcBorders>
              <w:top w:val="nil"/>
              <w:left w:val="nil"/>
              <w:bottom w:val="nil"/>
              <w:right w:val="nil"/>
            </w:tcBorders>
            <w:vAlign w:val="bottom"/>
          </w:tcPr>
          <w:p w14:paraId="6AC5BE66" w14:textId="77777777" w:rsidR="00F07C68" w:rsidRPr="00F07C68" w:rsidRDefault="00F07C68" w:rsidP="00F07C68">
            <w:pPr>
              <w:rPr>
                <w:rFonts w:ascii="Palatino" w:hAnsi="Palatino"/>
                <w:sz w:val="20"/>
                <w:szCs w:val="20"/>
              </w:rPr>
            </w:pPr>
            <w:r w:rsidRPr="00F07C68">
              <w:rPr>
                <w:rFonts w:ascii="Palatino" w:hAnsi="Palatino"/>
                <w:sz w:val="20"/>
                <w:szCs w:val="20"/>
              </w:rPr>
              <w:t xml:space="preserve">Dept.: </w:t>
            </w:r>
          </w:p>
        </w:tc>
        <w:tc>
          <w:tcPr>
            <w:tcW w:w="3060" w:type="dxa"/>
            <w:tcBorders>
              <w:top w:val="nil"/>
              <w:left w:val="nil"/>
              <w:right w:val="nil"/>
            </w:tcBorders>
            <w:vAlign w:val="bottom"/>
          </w:tcPr>
          <w:p w14:paraId="3F264DFC" w14:textId="77777777" w:rsidR="00F07C68" w:rsidRPr="00F07C68" w:rsidRDefault="00F07C68" w:rsidP="00F07C68">
            <w:pPr>
              <w:rPr>
                <w:rFonts w:ascii="Palatino" w:hAnsi="Palatino"/>
                <w:sz w:val="20"/>
                <w:szCs w:val="20"/>
              </w:rPr>
            </w:pPr>
            <w:r w:rsidRPr="00F07C68">
              <w:rPr>
                <w:rFonts w:ascii="Palatino" w:hAnsi="Palatino"/>
                <w:sz w:val="20"/>
                <w:szCs w:val="20"/>
              </w:rPr>
              <w:t>Environmental Quality</w:t>
            </w:r>
          </w:p>
        </w:tc>
      </w:tr>
      <w:tr w:rsidR="00F07C68" w:rsidRPr="00F07C68" w14:paraId="07A91071" w14:textId="77777777" w:rsidTr="00F10ED6">
        <w:trPr>
          <w:trHeight w:val="440"/>
        </w:trPr>
        <w:tc>
          <w:tcPr>
            <w:tcW w:w="1648" w:type="dxa"/>
            <w:tcBorders>
              <w:top w:val="nil"/>
              <w:left w:val="nil"/>
              <w:bottom w:val="nil"/>
              <w:right w:val="nil"/>
            </w:tcBorders>
            <w:vAlign w:val="bottom"/>
          </w:tcPr>
          <w:p w14:paraId="4D03394B" w14:textId="77777777" w:rsidR="00F07C68" w:rsidRPr="00F07C68" w:rsidRDefault="00F07C68" w:rsidP="00F07C68">
            <w:pPr>
              <w:rPr>
                <w:rFonts w:ascii="Palatino" w:hAnsi="Palatino"/>
                <w:sz w:val="20"/>
                <w:szCs w:val="20"/>
              </w:rPr>
            </w:pPr>
            <w:r w:rsidRPr="00F07C68">
              <w:rPr>
                <w:rFonts w:ascii="Palatino" w:hAnsi="Palatino"/>
                <w:sz w:val="20"/>
                <w:szCs w:val="20"/>
              </w:rPr>
              <w:t xml:space="preserve">Phone: </w:t>
            </w:r>
          </w:p>
        </w:tc>
        <w:tc>
          <w:tcPr>
            <w:tcW w:w="2672" w:type="dxa"/>
            <w:tcBorders>
              <w:left w:val="nil"/>
              <w:right w:val="nil"/>
            </w:tcBorders>
            <w:vAlign w:val="bottom"/>
          </w:tcPr>
          <w:p w14:paraId="0FB9D83A" w14:textId="77777777" w:rsidR="00F07C68" w:rsidRPr="00F07C68" w:rsidRDefault="00F07C68" w:rsidP="00F07C68">
            <w:pPr>
              <w:rPr>
                <w:rFonts w:ascii="Palatino" w:hAnsi="Palatino"/>
                <w:sz w:val="20"/>
                <w:szCs w:val="20"/>
              </w:rPr>
            </w:pPr>
            <w:r w:rsidRPr="00F07C68">
              <w:rPr>
                <w:rFonts w:ascii="Palatino" w:hAnsi="Palatino"/>
                <w:sz w:val="20"/>
                <w:szCs w:val="20"/>
              </w:rPr>
              <w:t>225-219-1333</w:t>
            </w:r>
          </w:p>
        </w:tc>
        <w:tc>
          <w:tcPr>
            <w:tcW w:w="630" w:type="dxa"/>
            <w:tcBorders>
              <w:top w:val="nil"/>
              <w:left w:val="nil"/>
              <w:bottom w:val="nil"/>
              <w:right w:val="nil"/>
            </w:tcBorders>
          </w:tcPr>
          <w:p w14:paraId="67A8E4B6" w14:textId="77777777" w:rsidR="00F07C68" w:rsidRPr="00F07C68" w:rsidRDefault="00F07C68" w:rsidP="00F07C68">
            <w:pPr>
              <w:rPr>
                <w:rFonts w:ascii="Palatino" w:hAnsi="Palatino"/>
                <w:sz w:val="20"/>
                <w:szCs w:val="20"/>
              </w:rPr>
            </w:pPr>
          </w:p>
        </w:tc>
        <w:tc>
          <w:tcPr>
            <w:tcW w:w="1440" w:type="dxa"/>
            <w:tcBorders>
              <w:top w:val="nil"/>
              <w:left w:val="nil"/>
              <w:bottom w:val="nil"/>
              <w:right w:val="nil"/>
            </w:tcBorders>
            <w:vAlign w:val="bottom"/>
          </w:tcPr>
          <w:p w14:paraId="555B0A6F" w14:textId="77777777" w:rsidR="00F07C68" w:rsidRPr="00F07C68" w:rsidRDefault="00F07C68" w:rsidP="00F07C68">
            <w:pPr>
              <w:rPr>
                <w:rFonts w:ascii="Palatino" w:hAnsi="Palatino"/>
                <w:sz w:val="20"/>
                <w:szCs w:val="20"/>
              </w:rPr>
            </w:pPr>
            <w:r w:rsidRPr="00F07C68">
              <w:rPr>
                <w:rFonts w:ascii="Palatino" w:hAnsi="Palatino"/>
                <w:sz w:val="20"/>
                <w:szCs w:val="20"/>
              </w:rPr>
              <w:t xml:space="preserve">Office: </w:t>
            </w:r>
          </w:p>
        </w:tc>
        <w:tc>
          <w:tcPr>
            <w:tcW w:w="3060" w:type="dxa"/>
            <w:tcBorders>
              <w:left w:val="nil"/>
              <w:right w:val="nil"/>
            </w:tcBorders>
            <w:vAlign w:val="bottom"/>
          </w:tcPr>
          <w:p w14:paraId="20AC28E1" w14:textId="77777777" w:rsidR="00F07C68" w:rsidRPr="00F07C68" w:rsidRDefault="00F07C68" w:rsidP="00F07C68">
            <w:pPr>
              <w:rPr>
                <w:rFonts w:ascii="Palatino" w:hAnsi="Palatino"/>
                <w:sz w:val="20"/>
                <w:szCs w:val="20"/>
              </w:rPr>
            </w:pPr>
            <w:r w:rsidRPr="00F07C68">
              <w:rPr>
                <w:rFonts w:ascii="Palatino" w:hAnsi="Palatino"/>
                <w:sz w:val="20"/>
                <w:szCs w:val="20"/>
              </w:rPr>
              <w:t>Environmental Services</w:t>
            </w:r>
          </w:p>
        </w:tc>
      </w:tr>
      <w:tr w:rsidR="00F07C68" w:rsidRPr="00F07C68" w14:paraId="656B850E" w14:textId="77777777" w:rsidTr="00F10ED6">
        <w:trPr>
          <w:trHeight w:val="647"/>
        </w:trPr>
        <w:tc>
          <w:tcPr>
            <w:tcW w:w="1648" w:type="dxa"/>
            <w:tcBorders>
              <w:top w:val="nil"/>
              <w:left w:val="nil"/>
              <w:bottom w:val="nil"/>
              <w:right w:val="nil"/>
            </w:tcBorders>
            <w:vAlign w:val="bottom"/>
          </w:tcPr>
          <w:p w14:paraId="7BE86436" w14:textId="77777777" w:rsidR="00F07C68" w:rsidRPr="00F07C68" w:rsidRDefault="00F07C68" w:rsidP="00F07C68">
            <w:pPr>
              <w:rPr>
                <w:rFonts w:ascii="Palatino" w:hAnsi="Palatino"/>
                <w:sz w:val="20"/>
                <w:szCs w:val="20"/>
              </w:rPr>
            </w:pPr>
            <w:r w:rsidRPr="00F07C68">
              <w:rPr>
                <w:rFonts w:ascii="Palatino" w:hAnsi="Palatino"/>
                <w:sz w:val="20"/>
                <w:szCs w:val="20"/>
              </w:rPr>
              <w:t xml:space="preserve">Return Address: </w:t>
            </w:r>
          </w:p>
        </w:tc>
        <w:tc>
          <w:tcPr>
            <w:tcW w:w="2672" w:type="dxa"/>
            <w:tcBorders>
              <w:left w:val="nil"/>
              <w:right w:val="nil"/>
            </w:tcBorders>
            <w:vAlign w:val="bottom"/>
          </w:tcPr>
          <w:p w14:paraId="1D596F6B" w14:textId="77777777" w:rsidR="00F07C68" w:rsidRPr="00F07C68" w:rsidRDefault="00F07C68" w:rsidP="00F07C68">
            <w:pPr>
              <w:rPr>
                <w:rFonts w:ascii="Palatino" w:hAnsi="Palatino"/>
                <w:sz w:val="20"/>
                <w:szCs w:val="20"/>
              </w:rPr>
            </w:pPr>
            <w:r w:rsidRPr="00F07C68">
              <w:rPr>
                <w:rFonts w:ascii="Palatino" w:hAnsi="Palatino"/>
                <w:sz w:val="20"/>
                <w:szCs w:val="20"/>
              </w:rPr>
              <w:t>602 North Fifth Street</w:t>
            </w:r>
          </w:p>
        </w:tc>
        <w:tc>
          <w:tcPr>
            <w:tcW w:w="630" w:type="dxa"/>
            <w:tcBorders>
              <w:top w:val="nil"/>
              <w:left w:val="nil"/>
              <w:bottom w:val="nil"/>
              <w:right w:val="nil"/>
            </w:tcBorders>
          </w:tcPr>
          <w:p w14:paraId="0B1422D5" w14:textId="77777777" w:rsidR="00F07C68" w:rsidRPr="00F07C68" w:rsidRDefault="00F07C68" w:rsidP="00F07C68">
            <w:pPr>
              <w:rPr>
                <w:rFonts w:ascii="Palatino" w:hAnsi="Palatino"/>
                <w:sz w:val="20"/>
                <w:szCs w:val="20"/>
              </w:rPr>
            </w:pPr>
          </w:p>
        </w:tc>
        <w:tc>
          <w:tcPr>
            <w:tcW w:w="1440" w:type="dxa"/>
            <w:tcBorders>
              <w:top w:val="nil"/>
              <w:left w:val="nil"/>
              <w:bottom w:val="nil"/>
              <w:right w:val="nil"/>
            </w:tcBorders>
            <w:vAlign w:val="bottom"/>
          </w:tcPr>
          <w:p w14:paraId="1E88F962" w14:textId="77777777" w:rsidR="00F07C68" w:rsidRPr="00F07C68" w:rsidRDefault="00F07C68" w:rsidP="00F07C68">
            <w:pPr>
              <w:rPr>
                <w:rFonts w:ascii="Palatino" w:hAnsi="Palatino"/>
                <w:sz w:val="20"/>
                <w:szCs w:val="20"/>
              </w:rPr>
            </w:pPr>
            <w:r w:rsidRPr="00F07C68">
              <w:rPr>
                <w:rFonts w:ascii="Palatino" w:hAnsi="Palatino"/>
                <w:sz w:val="20"/>
                <w:szCs w:val="20"/>
              </w:rPr>
              <w:t xml:space="preserve">Rule Title: </w:t>
            </w:r>
          </w:p>
        </w:tc>
        <w:tc>
          <w:tcPr>
            <w:tcW w:w="3060" w:type="dxa"/>
            <w:tcBorders>
              <w:left w:val="nil"/>
              <w:right w:val="nil"/>
            </w:tcBorders>
            <w:vAlign w:val="bottom"/>
          </w:tcPr>
          <w:p w14:paraId="07D3DA54" w14:textId="77777777" w:rsidR="00F07C68" w:rsidRPr="00F07C68" w:rsidRDefault="00F07C68" w:rsidP="00F07C68">
            <w:pPr>
              <w:rPr>
                <w:rFonts w:ascii="Palatino" w:hAnsi="Palatino"/>
                <w:sz w:val="20"/>
                <w:szCs w:val="20"/>
              </w:rPr>
            </w:pPr>
            <w:r w:rsidRPr="00F07C68">
              <w:rPr>
                <w:rFonts w:ascii="Palatino" w:hAnsi="Palatino"/>
                <w:sz w:val="20"/>
                <w:szCs w:val="20"/>
              </w:rPr>
              <w:t>Solid Waste Regulatory Permits</w:t>
            </w:r>
          </w:p>
        </w:tc>
      </w:tr>
      <w:tr w:rsidR="00F07C68" w:rsidRPr="00F07C68" w14:paraId="67D556BD" w14:textId="77777777" w:rsidTr="00F10ED6">
        <w:trPr>
          <w:trHeight w:val="503"/>
        </w:trPr>
        <w:tc>
          <w:tcPr>
            <w:tcW w:w="1648" w:type="dxa"/>
            <w:tcBorders>
              <w:top w:val="nil"/>
              <w:left w:val="nil"/>
              <w:bottom w:val="nil"/>
              <w:right w:val="nil"/>
            </w:tcBorders>
            <w:vAlign w:val="bottom"/>
          </w:tcPr>
          <w:p w14:paraId="68DC614B" w14:textId="77777777" w:rsidR="00F07C68" w:rsidRPr="00F07C68" w:rsidRDefault="00F07C68" w:rsidP="00F07C68">
            <w:pPr>
              <w:rPr>
                <w:rFonts w:ascii="Palatino" w:hAnsi="Palatino"/>
                <w:sz w:val="20"/>
                <w:szCs w:val="20"/>
              </w:rPr>
            </w:pPr>
          </w:p>
        </w:tc>
        <w:tc>
          <w:tcPr>
            <w:tcW w:w="2672" w:type="dxa"/>
            <w:tcBorders>
              <w:left w:val="nil"/>
              <w:right w:val="nil"/>
            </w:tcBorders>
            <w:vAlign w:val="bottom"/>
          </w:tcPr>
          <w:p w14:paraId="698D7A12" w14:textId="77777777" w:rsidR="00F07C68" w:rsidRPr="00F07C68" w:rsidRDefault="00F07C68" w:rsidP="00F07C68">
            <w:pPr>
              <w:rPr>
                <w:rFonts w:ascii="Palatino" w:hAnsi="Palatino"/>
                <w:sz w:val="20"/>
                <w:szCs w:val="20"/>
              </w:rPr>
            </w:pPr>
            <w:r w:rsidRPr="00F07C68">
              <w:rPr>
                <w:rFonts w:ascii="Palatino" w:hAnsi="Palatino"/>
                <w:sz w:val="20"/>
                <w:szCs w:val="20"/>
              </w:rPr>
              <w:t>Baton Rouge, LA 70802</w:t>
            </w:r>
          </w:p>
        </w:tc>
        <w:tc>
          <w:tcPr>
            <w:tcW w:w="630" w:type="dxa"/>
            <w:tcBorders>
              <w:top w:val="nil"/>
              <w:left w:val="nil"/>
              <w:bottom w:val="nil"/>
              <w:right w:val="nil"/>
            </w:tcBorders>
          </w:tcPr>
          <w:p w14:paraId="73910018" w14:textId="77777777" w:rsidR="00F07C68" w:rsidRPr="00F07C68" w:rsidRDefault="00F07C68" w:rsidP="00F07C68">
            <w:pPr>
              <w:rPr>
                <w:rFonts w:ascii="Palatino" w:hAnsi="Palatino"/>
                <w:sz w:val="20"/>
                <w:szCs w:val="20"/>
              </w:rPr>
            </w:pPr>
          </w:p>
        </w:tc>
        <w:tc>
          <w:tcPr>
            <w:tcW w:w="1440" w:type="dxa"/>
            <w:tcBorders>
              <w:top w:val="nil"/>
              <w:left w:val="nil"/>
              <w:bottom w:val="nil"/>
              <w:right w:val="nil"/>
            </w:tcBorders>
            <w:vAlign w:val="bottom"/>
          </w:tcPr>
          <w:p w14:paraId="1CBD86B7" w14:textId="77777777" w:rsidR="00F07C68" w:rsidRPr="00F07C68" w:rsidRDefault="00F07C68" w:rsidP="00F07C68">
            <w:pPr>
              <w:rPr>
                <w:rFonts w:ascii="Palatino" w:hAnsi="Palatino"/>
                <w:sz w:val="20"/>
                <w:szCs w:val="20"/>
              </w:rPr>
            </w:pPr>
          </w:p>
        </w:tc>
        <w:tc>
          <w:tcPr>
            <w:tcW w:w="3060" w:type="dxa"/>
            <w:tcBorders>
              <w:left w:val="nil"/>
              <w:right w:val="nil"/>
            </w:tcBorders>
            <w:vAlign w:val="bottom"/>
          </w:tcPr>
          <w:p w14:paraId="2DE5E6D5" w14:textId="77777777" w:rsidR="00F07C68" w:rsidRPr="00F07C68" w:rsidRDefault="00F07C68" w:rsidP="00F07C68">
            <w:pPr>
              <w:rPr>
                <w:rFonts w:ascii="Palatino" w:hAnsi="Palatino"/>
                <w:sz w:val="20"/>
                <w:szCs w:val="20"/>
              </w:rPr>
            </w:pPr>
            <w:r w:rsidRPr="00F07C68">
              <w:rPr>
                <w:rFonts w:ascii="Palatino" w:hAnsi="Palatino"/>
                <w:sz w:val="20"/>
                <w:szCs w:val="20"/>
              </w:rPr>
              <w:t>LAC 33:VII.Chapters 5 and 15</w:t>
            </w:r>
          </w:p>
        </w:tc>
      </w:tr>
      <w:tr w:rsidR="00F07C68" w:rsidRPr="00F07C68" w14:paraId="182CEFFA" w14:textId="77777777" w:rsidTr="00F10ED6">
        <w:trPr>
          <w:trHeight w:val="449"/>
        </w:trPr>
        <w:tc>
          <w:tcPr>
            <w:tcW w:w="1648" w:type="dxa"/>
            <w:tcBorders>
              <w:top w:val="nil"/>
              <w:left w:val="nil"/>
              <w:bottom w:val="nil"/>
              <w:right w:val="nil"/>
            </w:tcBorders>
            <w:vAlign w:val="bottom"/>
          </w:tcPr>
          <w:p w14:paraId="7E6D76EF" w14:textId="77777777" w:rsidR="00F07C68" w:rsidRPr="00F07C68" w:rsidRDefault="00F07C68" w:rsidP="00F07C68">
            <w:pPr>
              <w:rPr>
                <w:rFonts w:ascii="Palatino" w:hAnsi="Palatino"/>
                <w:sz w:val="20"/>
                <w:szCs w:val="20"/>
              </w:rPr>
            </w:pPr>
          </w:p>
        </w:tc>
        <w:tc>
          <w:tcPr>
            <w:tcW w:w="2672" w:type="dxa"/>
            <w:tcBorders>
              <w:left w:val="nil"/>
              <w:right w:val="nil"/>
            </w:tcBorders>
            <w:vAlign w:val="bottom"/>
          </w:tcPr>
          <w:p w14:paraId="4878ACB4" w14:textId="77777777" w:rsidR="00F07C68" w:rsidRPr="00F07C68" w:rsidRDefault="00F07C68" w:rsidP="00F07C68">
            <w:pPr>
              <w:rPr>
                <w:rFonts w:ascii="Palatino" w:hAnsi="Palatino"/>
                <w:sz w:val="20"/>
                <w:szCs w:val="20"/>
              </w:rPr>
            </w:pPr>
          </w:p>
        </w:tc>
        <w:tc>
          <w:tcPr>
            <w:tcW w:w="630" w:type="dxa"/>
            <w:tcBorders>
              <w:top w:val="nil"/>
              <w:left w:val="nil"/>
              <w:bottom w:val="nil"/>
              <w:right w:val="nil"/>
            </w:tcBorders>
          </w:tcPr>
          <w:p w14:paraId="58865539" w14:textId="77777777" w:rsidR="00F07C68" w:rsidRPr="00F07C68" w:rsidRDefault="00F07C68" w:rsidP="00F07C68">
            <w:pPr>
              <w:rPr>
                <w:rFonts w:ascii="Palatino" w:hAnsi="Palatino"/>
                <w:sz w:val="20"/>
                <w:szCs w:val="20"/>
              </w:rPr>
            </w:pPr>
          </w:p>
        </w:tc>
        <w:tc>
          <w:tcPr>
            <w:tcW w:w="1440" w:type="dxa"/>
            <w:tcBorders>
              <w:top w:val="nil"/>
              <w:left w:val="nil"/>
              <w:bottom w:val="nil"/>
              <w:right w:val="nil"/>
            </w:tcBorders>
            <w:vAlign w:val="bottom"/>
          </w:tcPr>
          <w:p w14:paraId="348051C3" w14:textId="77777777" w:rsidR="00F07C68" w:rsidRPr="00F07C68" w:rsidRDefault="00F07C68" w:rsidP="00F07C68">
            <w:pPr>
              <w:rPr>
                <w:rFonts w:ascii="Palatino" w:hAnsi="Palatino"/>
                <w:sz w:val="20"/>
                <w:szCs w:val="20"/>
              </w:rPr>
            </w:pPr>
            <w:r w:rsidRPr="00F07C68">
              <w:rPr>
                <w:rFonts w:ascii="Palatino" w:hAnsi="Palatino"/>
                <w:sz w:val="20"/>
                <w:szCs w:val="20"/>
              </w:rPr>
              <w:t xml:space="preserve">Date Rule Takes Effect: </w:t>
            </w:r>
          </w:p>
        </w:tc>
        <w:tc>
          <w:tcPr>
            <w:tcW w:w="3060" w:type="dxa"/>
            <w:tcBorders>
              <w:left w:val="nil"/>
              <w:right w:val="nil"/>
            </w:tcBorders>
            <w:vAlign w:val="bottom"/>
          </w:tcPr>
          <w:p w14:paraId="39CD6874" w14:textId="77777777" w:rsidR="00F07C68" w:rsidRPr="00F07C68" w:rsidRDefault="00F07C68" w:rsidP="00F07C68">
            <w:pPr>
              <w:rPr>
                <w:rFonts w:ascii="Palatino" w:hAnsi="Palatino"/>
                <w:sz w:val="20"/>
                <w:szCs w:val="20"/>
              </w:rPr>
            </w:pPr>
            <w:r w:rsidRPr="00F07C68">
              <w:rPr>
                <w:rFonts w:ascii="Palatino" w:hAnsi="Palatino"/>
                <w:sz w:val="20"/>
                <w:szCs w:val="20"/>
              </w:rPr>
              <w:t>Upon Promulgation</w:t>
            </w:r>
          </w:p>
        </w:tc>
      </w:tr>
    </w:tbl>
    <w:p w14:paraId="0EFF0864" w14:textId="77777777" w:rsidR="00F07C68" w:rsidRPr="00F07C68" w:rsidRDefault="00F07C68" w:rsidP="00F07C68">
      <w:pPr>
        <w:spacing w:after="0" w:line="240" w:lineRule="auto"/>
        <w:rPr>
          <w:rFonts w:ascii="Calibri" w:eastAsia="Calibri" w:hAnsi="Calibri" w:cs="Times New Roman"/>
          <w:sz w:val="24"/>
          <w:szCs w:val="24"/>
        </w:rPr>
      </w:pPr>
    </w:p>
    <w:p w14:paraId="68F18B24" w14:textId="77777777" w:rsidR="00F07C68" w:rsidRPr="00F07C68" w:rsidRDefault="00F07C68" w:rsidP="00F07C6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center"/>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SUMMARY</w:t>
      </w:r>
    </w:p>
    <w:p w14:paraId="1573C15E" w14:textId="77777777" w:rsidR="00F07C68" w:rsidRPr="00F07C68" w:rsidRDefault="00F07C68" w:rsidP="00F07C6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jc w:val="center"/>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(Use complete sentences)</w:t>
      </w:r>
    </w:p>
    <w:p w14:paraId="14CDEC19" w14:textId="77777777" w:rsidR="00F07C68" w:rsidRPr="00F07C68" w:rsidRDefault="00F07C68" w:rsidP="00F07C6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jc w:val="both"/>
        <w:rPr>
          <w:rFonts w:ascii="Palatino" w:eastAsia="Times New Roman" w:hAnsi="Palatino" w:cs="Times New Roman"/>
          <w:color w:val="000000"/>
          <w:sz w:val="20"/>
          <w:szCs w:val="20"/>
        </w:rPr>
      </w:pPr>
    </w:p>
    <w:p w14:paraId="3AE7305B" w14:textId="77777777" w:rsidR="00F07C68" w:rsidRPr="00F07C68" w:rsidRDefault="00F07C68" w:rsidP="00F07C6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 xml:space="preserve">In accordance with Section 961 of Title 49 of the Louisiana Revised Statutes, there is hereby submitted a fiscal and economic impact statement on the rule proposed for adoption, repeal or amendment. THE FOLLOWING STATEMENTS SUMMARIZE ATTACHED WORKSHEETS, I THROUGH IV AND </w:t>
      </w:r>
      <w:r w:rsidRPr="00F07C68">
        <w:rPr>
          <w:rFonts w:ascii="Palatino" w:eastAsia="Times New Roman" w:hAnsi="Palatino" w:cs="Times New Roman"/>
          <w:color w:val="000000"/>
          <w:sz w:val="20"/>
          <w:szCs w:val="20"/>
          <w:u w:val="single"/>
        </w:rPr>
        <w:t>WILL BE PUBLISHED IN THE LOUISIANA REGISTER WITH THE PROPOSED AGENCY RULE.</w:t>
      </w:r>
    </w:p>
    <w:p w14:paraId="5236F284" w14:textId="77777777" w:rsidR="00F07C68" w:rsidRPr="00F07C68" w:rsidRDefault="00F07C68" w:rsidP="00F07C6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p>
    <w:p w14:paraId="21029B88" w14:textId="77777777" w:rsidR="00F07C68" w:rsidRPr="00F07C68" w:rsidRDefault="00F07C68" w:rsidP="00F07C68">
      <w:pPr>
        <w:spacing w:after="0" w:line="240" w:lineRule="auto"/>
        <w:rPr>
          <w:rFonts w:ascii="Calibri" w:eastAsia="Calibri" w:hAnsi="Calibri" w:cs="Times New Roman"/>
          <w:sz w:val="24"/>
          <w:szCs w:val="24"/>
        </w:rPr>
      </w:pPr>
    </w:p>
    <w:p w14:paraId="7C156142" w14:textId="77777777" w:rsidR="00F07C68" w:rsidRPr="00F07C68" w:rsidRDefault="00F07C68" w:rsidP="00F07C68">
      <w:pPr>
        <w:widowControl w:val="0"/>
        <w:numPr>
          <w:ilvl w:val="0"/>
          <w:numId w:val="6"/>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hanging="36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ESTIMATED IMPLEMENTATION COSTS (SAVINGS) TO STATE OR LOCAL GOVERNMENTAL UNITS (Summary)</w:t>
      </w:r>
      <w:r w:rsidRPr="00F07C68">
        <w:rPr>
          <w:rFonts w:ascii="Palatino" w:eastAsia="Times New Roman" w:hAnsi="Palatino" w:cs="Times New Roman"/>
          <w:color w:val="000000"/>
          <w:sz w:val="20"/>
          <w:szCs w:val="20"/>
        </w:rPr>
        <w:tab/>
      </w:r>
    </w:p>
    <w:p w14:paraId="5B410B4C" w14:textId="77777777" w:rsidR="00F07C68" w:rsidRPr="00F07C68" w:rsidRDefault="00F07C68" w:rsidP="00F07C68">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p>
    <w:p w14:paraId="695B5938" w14:textId="77777777" w:rsidR="00F07C68" w:rsidRPr="00F07C68" w:rsidRDefault="00F07C68" w:rsidP="00F07C68">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 xml:space="preserve">The proposed rule change may result in nominal savings for the Louisiana Department of Environmental Quality (LDEQ) due to a decrease in workload requirements to review permits. The proposed rule change implements four new types of regulatory permits for the following facilities: air curtain destructor facilities, grease processing facilities, separation facilities, and injection well processing facilities. Currently, these facilities use a Type III standard permit; by switching these facilities over, LDEQ anticipates a decrease in workload to review and approve regulatory permits over </w:t>
      </w:r>
      <w:r w:rsidRPr="00F07C68">
        <w:rPr>
          <w:rFonts w:ascii="Palatino" w:eastAsia="Times New Roman" w:hAnsi="Palatino" w:cs="Times New Roman"/>
          <w:color w:val="000000"/>
          <w:sz w:val="20"/>
          <w:szCs w:val="20"/>
        </w:rPr>
        <w:lastRenderedPageBreak/>
        <w:t>standard Type III permits.</w:t>
      </w:r>
    </w:p>
    <w:p w14:paraId="707AA7C9" w14:textId="77777777" w:rsidR="00F07C68" w:rsidRPr="00F07C68" w:rsidRDefault="00F07C68" w:rsidP="00F07C68">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 xml:space="preserve"> </w:t>
      </w:r>
    </w:p>
    <w:p w14:paraId="2C83C02F" w14:textId="77777777" w:rsidR="00F07C68" w:rsidRPr="00F07C68" w:rsidRDefault="00F07C68" w:rsidP="00F07C68">
      <w:pPr>
        <w:widowControl w:val="0"/>
        <w:numPr>
          <w:ilvl w:val="0"/>
          <w:numId w:val="6"/>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hanging="36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ESTIMATED EFFECT ON REVENUE COLLECTIONS OF STATE OR LOCAL GOVERNMENTAL UNITS (Summary)</w:t>
      </w:r>
      <w:r w:rsidRPr="00F07C68">
        <w:rPr>
          <w:rFonts w:ascii="Palatino" w:eastAsia="Times New Roman" w:hAnsi="Palatino" w:cs="Times New Roman"/>
          <w:color w:val="000000"/>
          <w:sz w:val="20"/>
          <w:szCs w:val="20"/>
        </w:rPr>
        <w:tab/>
      </w:r>
    </w:p>
    <w:p w14:paraId="55708FC8" w14:textId="77777777" w:rsidR="00F07C68" w:rsidRPr="00F07C68" w:rsidRDefault="00F07C68" w:rsidP="00F07C68">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p>
    <w:p w14:paraId="5A48DB26" w14:textId="77777777" w:rsidR="00F07C68" w:rsidRPr="00F07C68" w:rsidRDefault="00F07C68" w:rsidP="00F07C68">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The proposed rule change is not anticipated to impact revenue collections of state or local governmental units. Both the regulatory permits and the Type III permits have the same application, modification, and annual fee schedules. This will result in no new revenue to LDEQ.</w:t>
      </w:r>
    </w:p>
    <w:p w14:paraId="380C256F" w14:textId="77777777" w:rsidR="00F07C68" w:rsidRPr="00F07C68" w:rsidRDefault="00F07C68" w:rsidP="00F07C68">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p>
    <w:p w14:paraId="4504EAFE" w14:textId="77777777" w:rsidR="00F07C68" w:rsidRPr="00F07C68" w:rsidRDefault="00F07C68" w:rsidP="00F07C68">
      <w:pPr>
        <w:widowControl w:val="0"/>
        <w:numPr>
          <w:ilvl w:val="0"/>
          <w:numId w:val="6"/>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hanging="36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ESTIMATED COSTS AND/OR ECONOMIC BENEFITS TO DIRECTLY AFFECTED PERSONS, SMALL BUSINESSES, OR NON-GOVERNMENTAL GROUPS (Summary)</w:t>
      </w:r>
      <w:r w:rsidRPr="00F07C68">
        <w:rPr>
          <w:rFonts w:ascii="Palatino" w:eastAsia="Times New Roman" w:hAnsi="Palatino" w:cs="Times New Roman"/>
          <w:color w:val="000000"/>
          <w:sz w:val="20"/>
          <w:szCs w:val="20"/>
        </w:rPr>
        <w:tab/>
      </w:r>
    </w:p>
    <w:p w14:paraId="68B7D9AE" w14:textId="77777777" w:rsidR="00F07C68" w:rsidRPr="00F07C68" w:rsidRDefault="00F07C68" w:rsidP="00F07C68">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p>
    <w:p w14:paraId="7026C605" w14:textId="77777777" w:rsidR="00F07C68" w:rsidRPr="00F07C68" w:rsidRDefault="00F07C68" w:rsidP="00F07C68">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 xml:space="preserve">The proposed rule change will likely provide an economic benefit to facilities that will now be eligible to be approved under regulatory permitting. The proposed regulatory permit system provides a more streamlined permitting system for minor solid waste processing and/or disposal facilities. The application process is not as complex as the standard permitting process and does not require costly public notice requirements, financial assurance, certifications or complex standard permit application.  </w:t>
      </w:r>
    </w:p>
    <w:p w14:paraId="1A87978B" w14:textId="77777777" w:rsidR="00F07C68" w:rsidRPr="00F07C68" w:rsidRDefault="00F07C68" w:rsidP="00F07C68">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p>
    <w:p w14:paraId="5ECD6E5C" w14:textId="77777777" w:rsidR="00F07C68" w:rsidRPr="00F07C68" w:rsidRDefault="00F07C68" w:rsidP="00F07C68">
      <w:pPr>
        <w:keepNext/>
        <w:keepLines/>
        <w:widowControl w:val="0"/>
        <w:numPr>
          <w:ilvl w:val="0"/>
          <w:numId w:val="6"/>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hanging="360"/>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ESTIMATED EFFECT ON COMPETITION AND EMPLOYMENT (Summary)</w:t>
      </w:r>
      <w:r w:rsidRPr="00F07C68">
        <w:rPr>
          <w:rFonts w:ascii="Palatino" w:eastAsia="Times New Roman" w:hAnsi="Palatino" w:cs="Times New Roman"/>
          <w:color w:val="000000"/>
          <w:sz w:val="20"/>
          <w:szCs w:val="20"/>
        </w:rPr>
        <w:tab/>
      </w:r>
    </w:p>
    <w:p w14:paraId="0A0FA87A" w14:textId="77777777" w:rsidR="00F07C68" w:rsidRPr="00F07C68" w:rsidRDefault="00F07C68" w:rsidP="00F07C68">
      <w:pPr>
        <w:keepNext/>
        <w:keepLines/>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rPr>
          <w:rFonts w:ascii="Palatino" w:eastAsia="Times New Roman" w:hAnsi="Palatino" w:cs="Times New Roman"/>
          <w:color w:val="000000"/>
          <w:sz w:val="20"/>
          <w:szCs w:val="20"/>
        </w:rPr>
      </w:pPr>
    </w:p>
    <w:p w14:paraId="15BEF6C3" w14:textId="77777777" w:rsidR="00F07C68" w:rsidRPr="00F07C68" w:rsidRDefault="00F07C68" w:rsidP="00F07C68">
      <w:pPr>
        <w:keepNext/>
        <w:keepLines/>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The proposed rule change may moderately improve competition and employment. The proposed regulatory permits lower the barrier to entry for minor processing facilities to open and operate in Louisiana.  Lowering the regulatory barrier may allow for new facilities to operate, providing potential employment opportunities.</w:t>
      </w:r>
    </w:p>
    <w:p w14:paraId="5A0D5148" w14:textId="77777777" w:rsidR="00F07C68" w:rsidRPr="00F07C68" w:rsidRDefault="00F07C68" w:rsidP="00F07C68">
      <w:pPr>
        <w:keepNext/>
        <w:keepLines/>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rPr>
          <w:rFonts w:ascii="Palatino" w:eastAsia="Times New Roman" w:hAnsi="Palatino" w:cs="Times New Roman"/>
          <w:color w:val="000000"/>
          <w:sz w:val="20"/>
          <w:szCs w:val="20"/>
        </w:rPr>
      </w:pPr>
    </w:p>
    <w:p w14:paraId="4BF42B12" w14:textId="77777777" w:rsidR="00F07C68" w:rsidRPr="00F07C68" w:rsidRDefault="00F07C68" w:rsidP="00F07C68">
      <w:pPr>
        <w:keepNext/>
        <w:keepLines/>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rPr>
          <w:rFonts w:ascii="Palatino" w:eastAsia="Times New Roman" w:hAnsi="Palatino" w:cs="Times New Roman"/>
          <w:color w:val="000000"/>
          <w:sz w:val="20"/>
          <w:szCs w:val="20"/>
        </w:rPr>
      </w:pPr>
    </w:p>
    <w:p w14:paraId="71252B4D" w14:textId="77777777" w:rsidR="00F07C68" w:rsidRPr="00F07C68" w:rsidRDefault="00F07C68" w:rsidP="00F07C68">
      <w:pPr>
        <w:keepNext/>
        <w:keepLines/>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br/>
      </w:r>
    </w:p>
    <w:tbl>
      <w:tblPr>
        <w:tblStyle w:val="TableGrid"/>
        <w:tblW w:w="9494" w:type="dxa"/>
        <w:tblLook w:val="04A0" w:firstRow="1" w:lastRow="0" w:firstColumn="1" w:lastColumn="0" w:noHBand="0" w:noVBand="1"/>
      </w:tblPr>
      <w:tblGrid>
        <w:gridCol w:w="4680"/>
        <w:gridCol w:w="720"/>
        <w:gridCol w:w="4094"/>
      </w:tblGrid>
      <w:tr w:rsidR="00F07C68" w:rsidRPr="00F07C68" w14:paraId="1066526A" w14:textId="77777777" w:rsidTr="00F10ED6">
        <w:trPr>
          <w:trHeight w:val="440"/>
        </w:trPr>
        <w:tc>
          <w:tcPr>
            <w:tcW w:w="4680" w:type="dxa"/>
            <w:tcBorders>
              <w:top w:val="nil"/>
              <w:left w:val="nil"/>
              <w:right w:val="nil"/>
            </w:tcBorders>
            <w:vAlign w:val="bottom"/>
          </w:tcPr>
          <w:p w14:paraId="39FB1A0A" w14:textId="77777777" w:rsidR="00F07C68" w:rsidRPr="00F07C68" w:rsidRDefault="00F07C68" w:rsidP="00F07C68">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c>
          <w:tcPr>
            <w:tcW w:w="720" w:type="dxa"/>
            <w:tcBorders>
              <w:top w:val="nil"/>
              <w:left w:val="nil"/>
              <w:bottom w:val="nil"/>
              <w:right w:val="nil"/>
            </w:tcBorders>
            <w:vAlign w:val="bottom"/>
          </w:tcPr>
          <w:p w14:paraId="7122CF37" w14:textId="77777777" w:rsidR="00F07C68" w:rsidRPr="00F07C68" w:rsidRDefault="00F07C68" w:rsidP="00F07C68">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c>
          <w:tcPr>
            <w:tcW w:w="4094" w:type="dxa"/>
            <w:tcBorders>
              <w:top w:val="nil"/>
              <w:left w:val="nil"/>
              <w:right w:val="nil"/>
            </w:tcBorders>
            <w:vAlign w:val="bottom"/>
          </w:tcPr>
          <w:p w14:paraId="5F746C29" w14:textId="77777777" w:rsidR="00F07C68" w:rsidRPr="00F07C68" w:rsidRDefault="00F07C68" w:rsidP="00F07C68">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r>
      <w:tr w:rsidR="00F07C68" w:rsidRPr="00F07C68" w14:paraId="2975BEC9" w14:textId="77777777" w:rsidTr="00F10ED6">
        <w:trPr>
          <w:trHeight w:val="377"/>
        </w:trPr>
        <w:tc>
          <w:tcPr>
            <w:tcW w:w="4680" w:type="dxa"/>
            <w:tcBorders>
              <w:left w:val="nil"/>
              <w:bottom w:val="nil"/>
              <w:right w:val="nil"/>
            </w:tcBorders>
          </w:tcPr>
          <w:p w14:paraId="4074671A" w14:textId="77777777" w:rsidR="00F07C68" w:rsidRPr="00F07C68" w:rsidRDefault="00F07C68" w:rsidP="00F07C68">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r w:rsidRPr="00F07C68">
              <w:rPr>
                <w:rFonts w:ascii="Palatino" w:eastAsia="Times New Roman" w:hAnsi="Palatino"/>
                <w:color w:val="000000"/>
                <w:sz w:val="20"/>
                <w:szCs w:val="20"/>
              </w:rPr>
              <w:t>Signature of Head or Designee</w:t>
            </w:r>
          </w:p>
        </w:tc>
        <w:tc>
          <w:tcPr>
            <w:tcW w:w="720" w:type="dxa"/>
            <w:tcBorders>
              <w:top w:val="nil"/>
              <w:left w:val="nil"/>
              <w:bottom w:val="nil"/>
              <w:right w:val="nil"/>
            </w:tcBorders>
          </w:tcPr>
          <w:p w14:paraId="4CA42BEF" w14:textId="77777777" w:rsidR="00F07C68" w:rsidRPr="00F07C68" w:rsidRDefault="00F07C68" w:rsidP="00F07C68">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c>
          <w:tcPr>
            <w:tcW w:w="4094" w:type="dxa"/>
            <w:tcBorders>
              <w:left w:val="nil"/>
              <w:bottom w:val="nil"/>
              <w:right w:val="nil"/>
            </w:tcBorders>
          </w:tcPr>
          <w:p w14:paraId="51364158" w14:textId="77777777" w:rsidR="00F07C68" w:rsidRPr="00F07C68" w:rsidRDefault="00F07C68" w:rsidP="00F07C68">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r w:rsidRPr="00F07C68">
              <w:rPr>
                <w:rFonts w:ascii="Palatino" w:eastAsia="Times New Roman" w:hAnsi="Palatino"/>
                <w:color w:val="000000"/>
                <w:sz w:val="20"/>
                <w:szCs w:val="20"/>
              </w:rPr>
              <w:t>Legislative Fiscal Officer or Designee</w:t>
            </w:r>
          </w:p>
        </w:tc>
      </w:tr>
      <w:tr w:rsidR="00F07C68" w:rsidRPr="00F07C68" w14:paraId="41EBFCC6" w14:textId="77777777" w:rsidTr="00F10ED6">
        <w:trPr>
          <w:trHeight w:val="360"/>
        </w:trPr>
        <w:tc>
          <w:tcPr>
            <w:tcW w:w="4680" w:type="dxa"/>
            <w:tcBorders>
              <w:top w:val="nil"/>
              <w:left w:val="nil"/>
              <w:right w:val="nil"/>
            </w:tcBorders>
            <w:vAlign w:val="bottom"/>
          </w:tcPr>
          <w:p w14:paraId="2524FB7D" w14:textId="77777777" w:rsidR="00F07C68" w:rsidRPr="00F07C68" w:rsidRDefault="00F07C68" w:rsidP="00F07C68">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r w:rsidRPr="00F07C68">
              <w:rPr>
                <w:rFonts w:ascii="Palatino" w:eastAsia="Times New Roman" w:hAnsi="Palatino"/>
                <w:color w:val="000000"/>
                <w:sz w:val="20"/>
                <w:szCs w:val="20"/>
              </w:rPr>
              <w:t>Jill C. Clark, General Counsel</w:t>
            </w:r>
          </w:p>
        </w:tc>
        <w:tc>
          <w:tcPr>
            <w:tcW w:w="720" w:type="dxa"/>
            <w:tcBorders>
              <w:top w:val="nil"/>
              <w:left w:val="nil"/>
              <w:bottom w:val="nil"/>
              <w:right w:val="nil"/>
            </w:tcBorders>
            <w:vAlign w:val="bottom"/>
          </w:tcPr>
          <w:p w14:paraId="16D0B56B" w14:textId="77777777" w:rsidR="00F07C68" w:rsidRPr="00F07C68" w:rsidRDefault="00F07C68" w:rsidP="00F07C68">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c>
          <w:tcPr>
            <w:tcW w:w="4094" w:type="dxa"/>
            <w:tcBorders>
              <w:top w:val="nil"/>
              <w:left w:val="nil"/>
              <w:bottom w:val="nil"/>
              <w:right w:val="nil"/>
            </w:tcBorders>
            <w:vAlign w:val="bottom"/>
          </w:tcPr>
          <w:p w14:paraId="5FCC7687" w14:textId="77777777" w:rsidR="00F07C68" w:rsidRPr="00F07C68" w:rsidRDefault="00F07C68" w:rsidP="00F07C68">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r>
      <w:tr w:rsidR="00F07C68" w:rsidRPr="00F07C68" w14:paraId="48DD93EA" w14:textId="77777777" w:rsidTr="00F10ED6">
        <w:trPr>
          <w:trHeight w:val="440"/>
        </w:trPr>
        <w:tc>
          <w:tcPr>
            <w:tcW w:w="4680" w:type="dxa"/>
            <w:tcBorders>
              <w:left w:val="nil"/>
              <w:bottom w:val="nil"/>
              <w:right w:val="nil"/>
            </w:tcBorders>
          </w:tcPr>
          <w:p w14:paraId="154D08B5" w14:textId="77777777" w:rsidR="00F07C68" w:rsidRPr="00F07C68" w:rsidRDefault="00F07C68" w:rsidP="00F07C68">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r w:rsidRPr="00F07C68">
              <w:rPr>
                <w:rFonts w:ascii="Palatino" w:eastAsia="Times New Roman" w:hAnsi="Palatino"/>
                <w:color w:val="000000"/>
                <w:sz w:val="20"/>
                <w:szCs w:val="20"/>
              </w:rPr>
              <w:t xml:space="preserve">Typed Name &amp; Title of Agency Head or Designee </w:t>
            </w:r>
          </w:p>
        </w:tc>
        <w:tc>
          <w:tcPr>
            <w:tcW w:w="720" w:type="dxa"/>
            <w:tcBorders>
              <w:top w:val="nil"/>
              <w:left w:val="nil"/>
              <w:bottom w:val="nil"/>
              <w:right w:val="nil"/>
            </w:tcBorders>
          </w:tcPr>
          <w:p w14:paraId="4753B3E3" w14:textId="77777777" w:rsidR="00F07C68" w:rsidRPr="00F07C68" w:rsidRDefault="00F07C68" w:rsidP="00F07C68">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c>
          <w:tcPr>
            <w:tcW w:w="4094" w:type="dxa"/>
            <w:tcBorders>
              <w:top w:val="nil"/>
              <w:left w:val="nil"/>
              <w:bottom w:val="nil"/>
              <w:right w:val="nil"/>
            </w:tcBorders>
          </w:tcPr>
          <w:p w14:paraId="7128E4C7" w14:textId="77777777" w:rsidR="00F07C68" w:rsidRPr="00F07C68" w:rsidRDefault="00F07C68" w:rsidP="00F07C68">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r>
      <w:tr w:rsidR="00F07C68" w:rsidRPr="00F07C68" w14:paraId="5A27C1D0" w14:textId="77777777" w:rsidTr="00F10ED6">
        <w:trPr>
          <w:trHeight w:val="270"/>
        </w:trPr>
        <w:tc>
          <w:tcPr>
            <w:tcW w:w="4680" w:type="dxa"/>
            <w:tcBorders>
              <w:top w:val="nil"/>
              <w:left w:val="nil"/>
              <w:right w:val="nil"/>
            </w:tcBorders>
            <w:vAlign w:val="bottom"/>
          </w:tcPr>
          <w:p w14:paraId="778047F4" w14:textId="77777777" w:rsidR="00F07C68" w:rsidRPr="00F07C68" w:rsidRDefault="00F07C68" w:rsidP="00F07C68">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c>
          <w:tcPr>
            <w:tcW w:w="720" w:type="dxa"/>
            <w:tcBorders>
              <w:top w:val="nil"/>
              <w:left w:val="nil"/>
              <w:bottom w:val="nil"/>
              <w:right w:val="nil"/>
            </w:tcBorders>
            <w:vAlign w:val="bottom"/>
          </w:tcPr>
          <w:p w14:paraId="0F555494" w14:textId="77777777" w:rsidR="00F07C68" w:rsidRPr="00F07C68" w:rsidRDefault="00F07C68" w:rsidP="00F07C68">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c>
          <w:tcPr>
            <w:tcW w:w="4094" w:type="dxa"/>
            <w:tcBorders>
              <w:top w:val="nil"/>
              <w:left w:val="nil"/>
              <w:right w:val="nil"/>
            </w:tcBorders>
            <w:vAlign w:val="bottom"/>
          </w:tcPr>
          <w:p w14:paraId="579A6BD5" w14:textId="77777777" w:rsidR="00F07C68" w:rsidRPr="00F07C68" w:rsidRDefault="00F07C68" w:rsidP="00F07C68">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r>
      <w:tr w:rsidR="00F07C68" w:rsidRPr="00F07C68" w14:paraId="4AF0372B" w14:textId="77777777" w:rsidTr="00F10ED6">
        <w:trPr>
          <w:trHeight w:val="440"/>
        </w:trPr>
        <w:tc>
          <w:tcPr>
            <w:tcW w:w="4680" w:type="dxa"/>
            <w:tcBorders>
              <w:left w:val="nil"/>
              <w:bottom w:val="nil"/>
              <w:right w:val="nil"/>
            </w:tcBorders>
          </w:tcPr>
          <w:p w14:paraId="424336EF" w14:textId="77777777" w:rsidR="00F07C68" w:rsidRPr="00F07C68" w:rsidRDefault="00F07C68" w:rsidP="00F07C68">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r w:rsidRPr="00F07C68">
              <w:rPr>
                <w:rFonts w:ascii="Palatino" w:eastAsia="Times New Roman" w:hAnsi="Palatino"/>
                <w:color w:val="000000"/>
                <w:sz w:val="20"/>
                <w:szCs w:val="20"/>
              </w:rPr>
              <w:t xml:space="preserve">Date of Signature </w:t>
            </w:r>
          </w:p>
        </w:tc>
        <w:tc>
          <w:tcPr>
            <w:tcW w:w="720" w:type="dxa"/>
            <w:tcBorders>
              <w:top w:val="nil"/>
              <w:left w:val="nil"/>
              <w:bottom w:val="nil"/>
              <w:right w:val="nil"/>
            </w:tcBorders>
          </w:tcPr>
          <w:p w14:paraId="279F37A8" w14:textId="77777777" w:rsidR="00F07C68" w:rsidRPr="00F07C68" w:rsidRDefault="00F07C68" w:rsidP="00F07C68">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c>
          <w:tcPr>
            <w:tcW w:w="4094" w:type="dxa"/>
            <w:tcBorders>
              <w:left w:val="nil"/>
              <w:bottom w:val="nil"/>
              <w:right w:val="nil"/>
            </w:tcBorders>
          </w:tcPr>
          <w:p w14:paraId="2226F0CA" w14:textId="77777777" w:rsidR="00F07C68" w:rsidRPr="00F07C68" w:rsidRDefault="00F07C68" w:rsidP="00F07C68">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r w:rsidRPr="00F07C68">
              <w:rPr>
                <w:rFonts w:ascii="Palatino" w:eastAsia="Times New Roman" w:hAnsi="Palatino"/>
                <w:color w:val="000000"/>
                <w:sz w:val="20"/>
                <w:szCs w:val="20"/>
              </w:rPr>
              <w:t xml:space="preserve">Date of Signature </w:t>
            </w:r>
          </w:p>
        </w:tc>
      </w:tr>
    </w:tbl>
    <w:p w14:paraId="7C8158E4" w14:textId="77777777" w:rsidR="00F07C68" w:rsidRPr="00F07C68" w:rsidRDefault="00F07C68" w:rsidP="00F07C68">
      <w:pPr>
        <w:keepNext/>
        <w:keepLines/>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rPr>
          <w:rFonts w:ascii="Palatino" w:eastAsia="Times New Roman" w:hAnsi="Palatino" w:cs="Times New Roman"/>
          <w:color w:val="000000"/>
          <w:sz w:val="20"/>
          <w:szCs w:val="20"/>
        </w:rPr>
      </w:pPr>
    </w:p>
    <w:p w14:paraId="093C0EBB" w14:textId="77777777" w:rsidR="00F07C68" w:rsidRPr="00F07C68" w:rsidRDefault="00F07C68" w:rsidP="00F07C68">
      <w:pPr>
        <w:pageBreakBefore/>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spacing w:after="0" w:line="240" w:lineRule="auto"/>
        <w:jc w:val="center"/>
        <w:rPr>
          <w:rFonts w:ascii="Palatino" w:eastAsia="Times New Roman" w:hAnsi="Palatino" w:cs="Times New Roman"/>
          <w:b/>
          <w:color w:val="000000"/>
          <w:sz w:val="20"/>
          <w:szCs w:val="20"/>
        </w:rPr>
      </w:pPr>
      <w:r w:rsidRPr="00F07C68">
        <w:rPr>
          <w:rFonts w:ascii="Palatino" w:eastAsia="Times New Roman" w:hAnsi="Palatino" w:cs="Times New Roman"/>
          <w:b/>
          <w:color w:val="000000"/>
          <w:sz w:val="20"/>
          <w:szCs w:val="20"/>
        </w:rPr>
        <w:lastRenderedPageBreak/>
        <w:t>FISCAL AND ECONOMIC IMPACT STATEMENT</w:t>
      </w:r>
    </w:p>
    <w:p w14:paraId="600DBEA0" w14:textId="77777777" w:rsidR="00F07C68" w:rsidRPr="00F07C68" w:rsidRDefault="00F07C68" w:rsidP="00F07C6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spacing w:after="0" w:line="240" w:lineRule="auto"/>
        <w:jc w:val="center"/>
        <w:rPr>
          <w:rFonts w:ascii="Palatino" w:eastAsia="Times New Roman" w:hAnsi="Palatino" w:cs="Times New Roman"/>
          <w:b/>
          <w:color w:val="000000"/>
          <w:sz w:val="20"/>
          <w:szCs w:val="20"/>
        </w:rPr>
      </w:pPr>
      <w:r w:rsidRPr="00F07C68">
        <w:rPr>
          <w:rFonts w:ascii="Palatino" w:eastAsia="Times New Roman" w:hAnsi="Palatino" w:cs="Times New Roman"/>
          <w:b/>
          <w:color w:val="000000"/>
          <w:sz w:val="20"/>
          <w:szCs w:val="20"/>
        </w:rPr>
        <w:t>FOR ADMINISTRATIVE RULES</w:t>
      </w:r>
    </w:p>
    <w:p w14:paraId="0A56DDCA" w14:textId="77777777" w:rsidR="00F07C68" w:rsidRPr="00F07C68" w:rsidRDefault="00F07C68" w:rsidP="00F07C6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spacing w:after="0" w:line="240" w:lineRule="auto"/>
        <w:jc w:val="both"/>
        <w:rPr>
          <w:rFonts w:ascii="Palatino" w:eastAsia="Times New Roman" w:hAnsi="Palatino" w:cs="Times New Roman"/>
          <w:color w:val="000000"/>
          <w:sz w:val="20"/>
          <w:szCs w:val="20"/>
        </w:rPr>
      </w:pPr>
    </w:p>
    <w:p w14:paraId="418743CF" w14:textId="77777777" w:rsidR="00F07C68" w:rsidRPr="00F07C68" w:rsidRDefault="00F07C68" w:rsidP="00F07C6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spacing w:after="0" w:line="240" w:lineRule="auto"/>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The following information is required in order to assist the Legislative Fiscal Office in its review of the fiscal and economic impact statement and to assist the appropriate legislative oversight subcommittee in its deliberation on the proposed rule.</w:t>
      </w:r>
    </w:p>
    <w:p w14:paraId="7D41233A" w14:textId="77777777" w:rsidR="00F07C68" w:rsidRPr="00F07C68" w:rsidRDefault="00F07C68" w:rsidP="00F07C68">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rPr>
          <w:rFonts w:ascii="Palatino" w:eastAsia="Times New Roman" w:hAnsi="Palatino" w:cs="Times New Roman"/>
          <w:color w:val="000000"/>
          <w:sz w:val="20"/>
          <w:szCs w:val="20"/>
        </w:rPr>
      </w:pPr>
    </w:p>
    <w:p w14:paraId="46F16FC4" w14:textId="77777777" w:rsidR="00F07C68" w:rsidRPr="00F07C68" w:rsidRDefault="00F07C68" w:rsidP="00F07C68">
      <w:pPr>
        <w:widowControl w:val="0"/>
        <w:numPr>
          <w:ilvl w:val="0"/>
          <w:numId w:val="7"/>
        </w:numPr>
        <w:tabs>
          <w:tab w:val="clear" w:pos="720"/>
          <w:tab w:val="left" w:pos="-720"/>
          <w:tab w:val="left" w:pos="0"/>
          <w:tab w:val="left" w:pos="380"/>
          <w:tab w:val="num" w:pos="7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74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Provide a brief summary of the content of the rule (if proposed for adoption, or repeal) or a brief summary of the change in the rule (if proposed for amendment). Attach a copy of the notice of intent and a copy of the rule proposed for initial adoption or repeal (or, in the case of a rule change, copies of both the current and proposed rules with amended portions indicated).</w:t>
      </w:r>
      <w:r w:rsidRPr="00F07C68">
        <w:rPr>
          <w:rFonts w:ascii="Palatino" w:eastAsia="Times New Roman" w:hAnsi="Palatino" w:cs="Times New Roman"/>
          <w:color w:val="000000"/>
          <w:sz w:val="20"/>
          <w:szCs w:val="20"/>
        </w:rPr>
        <w:tab/>
      </w:r>
    </w:p>
    <w:p w14:paraId="37598A3F" w14:textId="77777777" w:rsidR="00F07C68" w:rsidRPr="00F07C68" w:rsidRDefault="00F07C68" w:rsidP="00F07C68">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p>
    <w:p w14:paraId="011956C7" w14:textId="77777777" w:rsidR="00F07C68" w:rsidRPr="00F07C68" w:rsidRDefault="00F07C68" w:rsidP="00F07C68">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72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The proposed rule change implements four new types of regulatory permits for the following facilities: air curtain destructor facilities, grease processing facilities, separation facilities, and injection well processing facilities. Currently, these facilities use a Type III standard permit; by switching these facilities over, LDEQ anticipates a decrease in workload to review and approve regulatory permits over standard Type III permits.</w:t>
      </w:r>
    </w:p>
    <w:p w14:paraId="4422B322" w14:textId="77777777" w:rsidR="00F07C68" w:rsidRPr="00F07C68" w:rsidRDefault="00F07C68" w:rsidP="00F07C68">
      <w:pPr>
        <w:widowControl w:val="0"/>
        <w:tabs>
          <w:tab w:val="left" w:pos="-720"/>
          <w:tab w:val="left" w:pos="0"/>
          <w:tab w:val="left" w:pos="3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080"/>
        <w:jc w:val="both"/>
        <w:rPr>
          <w:rFonts w:ascii="Palatino" w:eastAsia="Times New Roman" w:hAnsi="Palatino" w:cs="Times New Roman"/>
          <w:color w:val="000000"/>
          <w:sz w:val="20"/>
          <w:szCs w:val="20"/>
        </w:rPr>
      </w:pPr>
    </w:p>
    <w:p w14:paraId="023F0AF4" w14:textId="77777777" w:rsidR="00F07C68" w:rsidRPr="00F07C68" w:rsidRDefault="00F07C68" w:rsidP="00F07C68">
      <w:pPr>
        <w:widowControl w:val="0"/>
        <w:numPr>
          <w:ilvl w:val="0"/>
          <w:numId w:val="7"/>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Summarize the circumstances, which require this action. If the Action is required by federal regulation, attach a copy of the applicable regulation.</w:t>
      </w:r>
    </w:p>
    <w:p w14:paraId="4793EB49" w14:textId="77777777" w:rsidR="00F07C68" w:rsidRPr="00F07C68" w:rsidRDefault="00F07C68" w:rsidP="00F07C68">
      <w:pPr>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ab/>
      </w:r>
      <w:r w:rsidRPr="00F07C68">
        <w:rPr>
          <w:rFonts w:ascii="Palatino" w:eastAsia="Times New Roman" w:hAnsi="Palatino" w:cs="Times New Roman"/>
          <w:color w:val="000000"/>
          <w:sz w:val="20"/>
          <w:szCs w:val="20"/>
        </w:rPr>
        <w:tab/>
      </w:r>
    </w:p>
    <w:p w14:paraId="10B635A7" w14:textId="77777777" w:rsidR="00F07C68" w:rsidRPr="00F07C68" w:rsidRDefault="00F07C68" w:rsidP="00F07C68">
      <w:pPr>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72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The proposed rule change will allow more facilities a more streamlined permitting process.</w:t>
      </w:r>
    </w:p>
    <w:p w14:paraId="393501E3" w14:textId="77777777" w:rsidR="00F07C68" w:rsidRPr="00F07C68" w:rsidRDefault="00F07C68" w:rsidP="00F07C68">
      <w:pPr>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720"/>
        <w:jc w:val="both"/>
        <w:rPr>
          <w:rFonts w:ascii="Palatino" w:eastAsia="Times New Roman" w:hAnsi="Palatino" w:cs="Times New Roman"/>
          <w:color w:val="000000"/>
          <w:sz w:val="20"/>
          <w:szCs w:val="20"/>
        </w:rPr>
      </w:pPr>
    </w:p>
    <w:p w14:paraId="41964079" w14:textId="77777777" w:rsidR="00F07C68" w:rsidRPr="00F07C68" w:rsidRDefault="00F07C68" w:rsidP="00F07C68">
      <w:pPr>
        <w:keepLines/>
        <w:widowControl w:val="0"/>
        <w:numPr>
          <w:ilvl w:val="0"/>
          <w:numId w:val="7"/>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 xml:space="preserve">Compliance with Act 11 of the 1986 First Extraordinary Session </w:t>
      </w:r>
    </w:p>
    <w:p w14:paraId="3C344816" w14:textId="77777777" w:rsidR="00F07C68" w:rsidRPr="00F07C68" w:rsidRDefault="00F07C68" w:rsidP="00F07C68">
      <w:pPr>
        <w:tabs>
          <w:tab w:val="left" w:pos="-720"/>
          <w:tab w:val="left" w:pos="0"/>
          <w:tab w:val="left" w:pos="3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sectPr w:rsidR="00F07C68" w:rsidRPr="00F07C68" w:rsidSect="00F07C68">
          <w:footerReference w:type="default" r:id="rId8"/>
          <w:pgSz w:w="12240" w:h="20160"/>
          <w:pgMar w:top="1440" w:right="1440" w:bottom="1440" w:left="1440" w:header="720" w:footer="720" w:gutter="0"/>
          <w:cols w:space="720"/>
          <w:docGrid w:linePitch="360"/>
        </w:sectPr>
      </w:pPr>
    </w:p>
    <w:p w14:paraId="3CBE3D93" w14:textId="77777777" w:rsidR="00F07C68" w:rsidRPr="00F07C68" w:rsidRDefault="00F07C68" w:rsidP="00F07C68">
      <w:pPr>
        <w:tabs>
          <w:tab w:val="left" w:pos="-720"/>
          <w:tab w:val="left" w:pos="0"/>
          <w:tab w:val="left" w:pos="3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694CF21D" w14:textId="77777777" w:rsidR="00F07C68" w:rsidRPr="00F07C68" w:rsidRDefault="00F07C68" w:rsidP="00F07C68">
      <w:pPr>
        <w:numPr>
          <w:ilvl w:val="0"/>
          <w:numId w:val="12"/>
        </w:numPr>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Will the proposed rule change result in any increase in the expenditure of funds? If so, specify amount and source of funding.</w:t>
      </w:r>
    </w:p>
    <w:p w14:paraId="47F127D7" w14:textId="77777777" w:rsidR="00F07C68" w:rsidRPr="00F07C68" w:rsidRDefault="00F07C68" w:rsidP="00F07C68">
      <w:pPr>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140"/>
        <w:jc w:val="both"/>
        <w:rPr>
          <w:rFonts w:ascii="Palatino" w:eastAsia="Times New Roman" w:hAnsi="Palatino" w:cs="Times New Roman"/>
          <w:color w:val="000000"/>
          <w:sz w:val="20"/>
          <w:szCs w:val="20"/>
        </w:rPr>
      </w:pPr>
    </w:p>
    <w:p w14:paraId="09922CC3" w14:textId="77777777" w:rsidR="00F07C68" w:rsidRPr="00F07C68" w:rsidRDefault="00F07C68" w:rsidP="00F07C68">
      <w:pPr>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14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No, the proposed rule change is not anticipated to result in an increase in the expenditure of funds. The rule provides a more streamlined permitting system for select minor solid waste processing and/or disposal facilities than the current solid waste standard permitting process.</w:t>
      </w:r>
    </w:p>
    <w:p w14:paraId="47CBFD85" w14:textId="77777777" w:rsidR="00F07C68" w:rsidRPr="00F07C68" w:rsidRDefault="00F07C68" w:rsidP="00F07C68">
      <w:pPr>
        <w:keepLines/>
        <w:widowControl w:val="0"/>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572" w:hanging="432"/>
        <w:jc w:val="both"/>
        <w:rPr>
          <w:rFonts w:ascii="Palatino" w:eastAsia="Times New Roman" w:hAnsi="Palatino" w:cs="Times New Roman"/>
          <w:color w:val="000000"/>
          <w:sz w:val="20"/>
          <w:szCs w:val="20"/>
        </w:rPr>
        <w:sectPr w:rsidR="00F07C68" w:rsidRPr="00F07C68" w:rsidSect="00F07C68">
          <w:type w:val="continuous"/>
          <w:pgSz w:w="12240" w:h="20160"/>
          <w:pgMar w:top="1440" w:right="1440" w:bottom="1440" w:left="1440" w:header="720" w:footer="720" w:gutter="0"/>
          <w:cols w:space="720"/>
          <w:docGrid w:linePitch="360"/>
        </w:sectPr>
      </w:pPr>
    </w:p>
    <w:p w14:paraId="77C9B87F" w14:textId="77777777" w:rsidR="00F07C68" w:rsidRPr="00F07C68" w:rsidRDefault="00F07C68" w:rsidP="00F07C68">
      <w:pPr>
        <w:keepLines/>
        <w:widowControl w:val="0"/>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080"/>
        <w:jc w:val="both"/>
        <w:rPr>
          <w:rFonts w:ascii="Palatino" w:eastAsia="Times New Roman" w:hAnsi="Palatino" w:cs="Times New Roman"/>
          <w:color w:val="000000"/>
          <w:sz w:val="20"/>
          <w:szCs w:val="20"/>
        </w:rPr>
      </w:pPr>
    </w:p>
    <w:p w14:paraId="10B7D088" w14:textId="77777777" w:rsidR="00F07C68" w:rsidRPr="00F07C68" w:rsidRDefault="00F07C68" w:rsidP="00F07C68">
      <w:pPr>
        <w:keepLines/>
        <w:widowControl w:val="0"/>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080" w:hanging="36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 xml:space="preserve">(2) </w:t>
      </w:r>
      <w:r w:rsidRPr="00F07C68">
        <w:rPr>
          <w:rFonts w:ascii="Palatino" w:eastAsia="Times New Roman" w:hAnsi="Palatino" w:cs="Times New Roman"/>
          <w:color w:val="000000"/>
          <w:sz w:val="20"/>
          <w:szCs w:val="20"/>
        </w:rPr>
        <w:tab/>
        <w:t xml:space="preserve">If the answer to (1) above is yes, has the Legislature specifically appropriated the funds necessary for the associated expenditure increase?  </w:t>
      </w:r>
    </w:p>
    <w:p w14:paraId="76C7B690" w14:textId="77777777" w:rsidR="00F07C68" w:rsidRPr="00F07C68" w:rsidRDefault="00F07C68" w:rsidP="00F07C68">
      <w:pPr>
        <w:keepLines/>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66B3A540" w14:textId="77777777" w:rsidR="00F07C68" w:rsidRPr="00F07C68" w:rsidRDefault="00F07C68" w:rsidP="00F07C68">
      <w:pPr>
        <w:keepLines/>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07C68">
        <w:rPr>
          <w:rFonts w:ascii="Palatino" w:eastAsia="Times New Roman" w:hAnsi="Palatino" w:cs="Times New Roman"/>
          <w:sz w:val="24"/>
          <w:szCs w:val="20"/>
        </w:rPr>
        <w:tab/>
      </w:r>
      <w:r w:rsidRPr="00F07C68">
        <w:rPr>
          <w:rFonts w:ascii="Palatino" w:eastAsia="Times New Roman" w:hAnsi="Palatino" w:cs="Times New Roman"/>
          <w:sz w:val="24"/>
          <w:szCs w:val="20"/>
        </w:rPr>
        <w:tab/>
      </w:r>
      <w:r w:rsidRPr="00F07C68">
        <w:rPr>
          <w:rFonts w:ascii="Palatino" w:eastAsia="Times New Roman" w:hAnsi="Palatino" w:cs="Times New Roman"/>
          <w:sz w:val="24"/>
          <w:szCs w:val="20"/>
        </w:rPr>
        <w:tab/>
      </w:r>
      <w:r w:rsidRPr="00F07C68">
        <w:rPr>
          <w:rFonts w:ascii="Palatino" w:eastAsia="Times New Roman" w:hAnsi="Palatino" w:cs="Times New Roman"/>
          <w:color w:val="000000"/>
          <w:sz w:val="20"/>
          <w:szCs w:val="20"/>
        </w:rPr>
        <w:t xml:space="preserve">(a)  </w:t>
      </w:r>
      <w:r w:rsidRPr="00F07C68">
        <w:rPr>
          <w:rFonts w:ascii="Palatino" w:eastAsia="Times New Roman" w:hAnsi="Palatino" w:cs="Times New Roman"/>
          <w:color w:val="000000"/>
          <w:sz w:val="20"/>
          <w:szCs w:val="20"/>
        </w:rPr>
        <w:tab/>
      </w:r>
      <w:r w:rsidRPr="00F07C68">
        <w:rPr>
          <w:rFonts w:ascii="Palatino" w:eastAsia="Times New Roman" w:hAnsi="Palatino" w:cs="Times New Roman"/>
          <w:color w:val="000000"/>
          <w:sz w:val="20"/>
          <w:szCs w:val="20"/>
          <w:u w:val="single"/>
        </w:rPr>
        <w:tab/>
      </w:r>
      <w:r w:rsidRPr="00F07C68">
        <w:rPr>
          <w:rFonts w:ascii="Palatino" w:eastAsia="Times New Roman" w:hAnsi="Palatino" w:cs="Times New Roman"/>
          <w:color w:val="000000"/>
          <w:sz w:val="20"/>
          <w:szCs w:val="20"/>
        </w:rPr>
        <w:t xml:space="preserve">     YES. If yes, attach documentation.</w:t>
      </w:r>
    </w:p>
    <w:p w14:paraId="14D77AAB" w14:textId="77777777" w:rsidR="00F07C68" w:rsidRPr="00F07C68" w:rsidRDefault="00F07C68" w:rsidP="00F07C68">
      <w:pPr>
        <w:keepLines/>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2989B39C" w14:textId="77777777" w:rsidR="00F07C68" w:rsidRPr="00F07C68" w:rsidRDefault="00F07C68" w:rsidP="00F07C68">
      <w:pPr>
        <w:keepLines/>
        <w:widowControl w:val="0"/>
        <w:tabs>
          <w:tab w:val="left" w:pos="-72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168" w:hanging="1728"/>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 xml:space="preserve">(b)  </w:t>
      </w:r>
      <w:r w:rsidRPr="00F07C68">
        <w:rPr>
          <w:rFonts w:ascii="Palatino" w:eastAsia="Times New Roman" w:hAnsi="Palatino" w:cs="Times New Roman"/>
          <w:color w:val="000000"/>
          <w:sz w:val="20"/>
          <w:szCs w:val="20"/>
        </w:rPr>
        <w:tab/>
      </w:r>
      <w:r w:rsidRPr="00F07C68">
        <w:rPr>
          <w:rFonts w:ascii="Palatino" w:eastAsia="Times New Roman" w:hAnsi="Palatino" w:cs="Times New Roman"/>
          <w:color w:val="000000"/>
          <w:sz w:val="20"/>
          <w:szCs w:val="20"/>
          <w:u w:val="single"/>
        </w:rPr>
        <w:tab/>
      </w:r>
      <w:r w:rsidRPr="00F07C68">
        <w:rPr>
          <w:rFonts w:ascii="Palatino" w:eastAsia="Times New Roman" w:hAnsi="Palatino" w:cs="Times New Roman"/>
          <w:color w:val="000000"/>
          <w:sz w:val="20"/>
          <w:szCs w:val="20"/>
        </w:rPr>
        <w:tab/>
        <w:t>NO. If no, provide justification as to why this rule change should be published at this time</w:t>
      </w:r>
    </w:p>
    <w:p w14:paraId="22BC3812" w14:textId="77777777" w:rsidR="00F07C68" w:rsidRPr="00F07C68" w:rsidRDefault="00F07C68" w:rsidP="00F07C68">
      <w:pPr>
        <w:keepLines/>
        <w:widowControl w:val="0"/>
        <w:tabs>
          <w:tab w:val="left" w:pos="-72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168" w:hanging="1728"/>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Not applicable.</w:t>
      </w:r>
      <w:r w:rsidRPr="00F07C68">
        <w:rPr>
          <w:rFonts w:ascii="Palatino" w:eastAsia="Times New Roman" w:hAnsi="Palatino" w:cs="Times New Roman"/>
          <w:color w:val="000000"/>
          <w:sz w:val="20"/>
          <w:szCs w:val="20"/>
        </w:rPr>
        <w:tab/>
      </w:r>
    </w:p>
    <w:p w14:paraId="29BFE08F" w14:textId="77777777" w:rsidR="00F07C68" w:rsidRPr="00F07C68" w:rsidRDefault="00F07C68" w:rsidP="00F07C68">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2880"/>
        <w:rPr>
          <w:rFonts w:ascii="Palatino" w:eastAsia="Times New Roman" w:hAnsi="Palatino" w:cs="Times New Roman"/>
          <w:color w:val="000000"/>
          <w:sz w:val="20"/>
          <w:szCs w:val="20"/>
        </w:rPr>
      </w:pPr>
    </w:p>
    <w:p w14:paraId="41169582" w14:textId="77777777" w:rsidR="00F07C68" w:rsidRPr="00F07C68" w:rsidRDefault="00F07C68" w:rsidP="00F07C68">
      <w:pPr>
        <w:widowControl w:val="0"/>
        <w:numPr>
          <w:ilvl w:val="0"/>
          <w:numId w:val="7"/>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 xml:space="preserve">Compliance with Act 98 of the 2025 Regular Session </w:t>
      </w:r>
    </w:p>
    <w:p w14:paraId="1A72619D" w14:textId="77777777" w:rsidR="00F07C68" w:rsidRPr="00F07C68" w:rsidRDefault="00F07C68" w:rsidP="00F07C68">
      <w:pPr>
        <w:tabs>
          <w:tab w:val="left" w:pos="-720"/>
          <w:tab w:val="left" w:pos="0"/>
          <w:tab w:val="left" w:pos="3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sectPr w:rsidR="00F07C68" w:rsidRPr="00F07C68" w:rsidSect="00F07C68">
          <w:footerReference w:type="default" r:id="rId9"/>
          <w:type w:val="continuous"/>
          <w:pgSz w:w="12240" w:h="20160"/>
          <w:pgMar w:top="1440" w:right="1440" w:bottom="1440" w:left="1440" w:header="720" w:footer="720" w:gutter="0"/>
          <w:cols w:space="720"/>
          <w:docGrid w:linePitch="360"/>
        </w:sectPr>
      </w:pPr>
    </w:p>
    <w:p w14:paraId="31177F28" w14:textId="77777777" w:rsidR="00F07C68" w:rsidRPr="00F07C68" w:rsidRDefault="00F07C68" w:rsidP="00F07C68">
      <w:pPr>
        <w:tabs>
          <w:tab w:val="left" w:pos="-720"/>
          <w:tab w:val="left" w:pos="0"/>
          <w:tab w:val="left" w:pos="3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6D75E111" w14:textId="77777777" w:rsidR="00F07C68" w:rsidRPr="00F07C68" w:rsidRDefault="00F07C68" w:rsidP="00F07C68">
      <w:pPr>
        <w:numPr>
          <w:ilvl w:val="1"/>
          <w:numId w:val="7"/>
        </w:numPr>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14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 xml:space="preserve">Will the proposed rule change result in either the expenditure of state funds or an economic impact involving costs to regulated entities estimated at $200,000 or more per year or $600,000 or more over three years? </w:t>
      </w:r>
    </w:p>
    <w:p w14:paraId="5E484A93" w14:textId="77777777" w:rsidR="00F07C68" w:rsidRPr="00F07C68" w:rsidRDefault="00F07C68" w:rsidP="00F07C68">
      <w:pPr>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140"/>
        <w:jc w:val="both"/>
        <w:rPr>
          <w:rFonts w:ascii="Palatino" w:eastAsia="Times New Roman" w:hAnsi="Palatino" w:cs="Times New Roman"/>
          <w:color w:val="000000"/>
          <w:sz w:val="20"/>
          <w:szCs w:val="20"/>
        </w:rPr>
      </w:pPr>
    </w:p>
    <w:p w14:paraId="1661DDEB" w14:textId="77777777" w:rsidR="00F07C68" w:rsidRPr="00F07C68" w:rsidRDefault="00F07C68" w:rsidP="00F07C68">
      <w:pPr>
        <w:keepLines/>
        <w:widowControl w:val="0"/>
        <w:numPr>
          <w:ilvl w:val="2"/>
          <w:numId w:val="7"/>
        </w:numPr>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 xml:space="preserve">__________     YES. (proceed to question D.2 on this page)  </w:t>
      </w:r>
    </w:p>
    <w:p w14:paraId="438B4528" w14:textId="77777777" w:rsidR="00F07C68" w:rsidRPr="00F07C68" w:rsidRDefault="00F07C68" w:rsidP="00F07C68">
      <w:pPr>
        <w:keepLines/>
        <w:widowControl w:val="0"/>
        <w:tabs>
          <w:tab w:val="left" w:pos="-720"/>
          <w:tab w:val="left" w:pos="0"/>
          <w:tab w:val="left" w:pos="3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800"/>
        <w:jc w:val="both"/>
        <w:rPr>
          <w:rFonts w:ascii="Palatino" w:eastAsia="Times New Roman" w:hAnsi="Palatino" w:cs="Times New Roman"/>
          <w:color w:val="000000"/>
          <w:sz w:val="20"/>
          <w:szCs w:val="20"/>
        </w:rPr>
      </w:pPr>
    </w:p>
    <w:p w14:paraId="50E8DFA1" w14:textId="77777777" w:rsidR="00F07C68" w:rsidRPr="00F07C68" w:rsidRDefault="00F07C68" w:rsidP="00F07C68">
      <w:pPr>
        <w:keepLines/>
        <w:widowControl w:val="0"/>
        <w:numPr>
          <w:ilvl w:val="2"/>
          <w:numId w:val="7"/>
        </w:numPr>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____</w:t>
      </w:r>
      <w:r w:rsidRPr="00F07C68">
        <w:rPr>
          <w:rFonts w:ascii="Palatino" w:eastAsia="Times New Roman" w:hAnsi="Palatino" w:cs="Times New Roman"/>
          <w:color w:val="000000"/>
          <w:sz w:val="20"/>
          <w:szCs w:val="20"/>
          <w:u w:val="single"/>
        </w:rPr>
        <w:t>X</w:t>
      </w:r>
      <w:r w:rsidRPr="00F07C68">
        <w:rPr>
          <w:rFonts w:ascii="Palatino" w:eastAsia="Times New Roman" w:hAnsi="Palatino" w:cs="Times New Roman"/>
          <w:color w:val="000000"/>
          <w:sz w:val="20"/>
          <w:szCs w:val="20"/>
        </w:rPr>
        <w:t xml:space="preserve">_____     NO. </w:t>
      </w:r>
    </w:p>
    <w:p w14:paraId="10D80400" w14:textId="77777777" w:rsidR="00F07C68" w:rsidRPr="00F07C68" w:rsidRDefault="00F07C68" w:rsidP="00F07C68">
      <w:pPr>
        <w:keepLines/>
        <w:widowControl w:val="0"/>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080"/>
        <w:jc w:val="both"/>
        <w:rPr>
          <w:rFonts w:ascii="Palatino" w:eastAsia="Times New Roman" w:hAnsi="Palatino" w:cs="Times New Roman"/>
          <w:color w:val="000000"/>
          <w:sz w:val="20"/>
          <w:szCs w:val="20"/>
        </w:rPr>
      </w:pPr>
    </w:p>
    <w:p w14:paraId="4A1E25AD" w14:textId="77777777" w:rsidR="00F07C68" w:rsidRPr="00F07C68" w:rsidRDefault="00F07C68" w:rsidP="00F07C68">
      <w:pPr>
        <w:keepLines/>
        <w:widowControl w:val="0"/>
        <w:numPr>
          <w:ilvl w:val="1"/>
          <w:numId w:val="7"/>
        </w:numPr>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If the answer to (1) above is yes, was there a fiscal note for the enacted legislation that required this action (attach documentation)?</w:t>
      </w:r>
    </w:p>
    <w:p w14:paraId="0198481A" w14:textId="77777777" w:rsidR="00F07C68" w:rsidRPr="00F07C68" w:rsidRDefault="00F07C68" w:rsidP="00F07C68">
      <w:pPr>
        <w:keepLines/>
        <w:widowControl w:val="0"/>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080"/>
        <w:jc w:val="both"/>
        <w:rPr>
          <w:rFonts w:ascii="Palatino" w:eastAsia="Times New Roman" w:hAnsi="Palatino" w:cs="Times New Roman"/>
          <w:color w:val="000000"/>
          <w:sz w:val="20"/>
          <w:szCs w:val="20"/>
        </w:rPr>
      </w:pPr>
    </w:p>
    <w:p w14:paraId="4A12B049" w14:textId="77777777" w:rsidR="00F07C68" w:rsidRPr="00F07C68" w:rsidRDefault="00F07C68" w:rsidP="00F07C68">
      <w:pPr>
        <w:keepLines/>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07C68">
        <w:rPr>
          <w:rFonts w:ascii="Palatino" w:eastAsia="Times New Roman" w:hAnsi="Palatino" w:cs="Times New Roman"/>
          <w:sz w:val="24"/>
          <w:szCs w:val="20"/>
        </w:rPr>
        <w:tab/>
      </w:r>
      <w:r w:rsidRPr="00F07C68">
        <w:rPr>
          <w:rFonts w:ascii="Palatino" w:eastAsia="Times New Roman" w:hAnsi="Palatino" w:cs="Times New Roman"/>
          <w:sz w:val="24"/>
          <w:szCs w:val="20"/>
        </w:rPr>
        <w:tab/>
      </w:r>
      <w:r w:rsidRPr="00F07C68">
        <w:rPr>
          <w:rFonts w:ascii="Palatino" w:eastAsia="Times New Roman" w:hAnsi="Palatino" w:cs="Times New Roman"/>
          <w:sz w:val="24"/>
          <w:szCs w:val="20"/>
        </w:rPr>
        <w:tab/>
      </w:r>
      <w:r w:rsidRPr="00F07C68">
        <w:rPr>
          <w:rFonts w:ascii="Palatino" w:eastAsia="Times New Roman" w:hAnsi="Palatino" w:cs="Times New Roman"/>
          <w:color w:val="000000"/>
          <w:sz w:val="20"/>
          <w:szCs w:val="20"/>
        </w:rPr>
        <w:t xml:space="preserve">(a)  </w:t>
      </w:r>
      <w:r w:rsidRPr="00F07C68">
        <w:rPr>
          <w:rFonts w:ascii="Palatino" w:eastAsia="Times New Roman" w:hAnsi="Palatino" w:cs="Times New Roman"/>
          <w:color w:val="000000"/>
          <w:sz w:val="20"/>
          <w:szCs w:val="20"/>
        </w:rPr>
        <w:tab/>
      </w:r>
      <w:r w:rsidRPr="00F07C68">
        <w:rPr>
          <w:rFonts w:ascii="Palatino" w:eastAsia="Times New Roman" w:hAnsi="Palatino" w:cs="Times New Roman"/>
          <w:color w:val="000000"/>
          <w:sz w:val="20"/>
          <w:szCs w:val="20"/>
          <w:u w:val="single"/>
        </w:rPr>
        <w:tab/>
      </w:r>
      <w:r w:rsidRPr="00F07C68">
        <w:rPr>
          <w:rFonts w:ascii="Palatino" w:eastAsia="Times New Roman" w:hAnsi="Palatino" w:cs="Times New Roman"/>
          <w:color w:val="000000"/>
          <w:sz w:val="20"/>
          <w:szCs w:val="20"/>
        </w:rPr>
        <w:t xml:space="preserve">     YES, and all cost impacts were contemplated in the Fiscal Note. </w:t>
      </w:r>
    </w:p>
    <w:p w14:paraId="4A01CC1E" w14:textId="77777777" w:rsidR="00F07C68" w:rsidRPr="00F07C68" w:rsidRDefault="00F07C68" w:rsidP="00F07C68">
      <w:pPr>
        <w:keepLines/>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420079E8" w14:textId="77777777" w:rsidR="00F07C68" w:rsidRPr="00F07C68" w:rsidRDefault="00F07C68" w:rsidP="00F07C68">
      <w:pPr>
        <w:keepLines/>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07C68">
        <w:rPr>
          <w:rFonts w:ascii="Palatino" w:eastAsia="Times New Roman" w:hAnsi="Palatino" w:cs="Times New Roman"/>
          <w:sz w:val="24"/>
          <w:szCs w:val="20"/>
        </w:rPr>
        <w:tab/>
      </w:r>
      <w:r w:rsidRPr="00F07C68">
        <w:rPr>
          <w:rFonts w:ascii="Palatino" w:eastAsia="Times New Roman" w:hAnsi="Palatino" w:cs="Times New Roman"/>
          <w:sz w:val="24"/>
          <w:szCs w:val="20"/>
        </w:rPr>
        <w:tab/>
      </w:r>
      <w:r w:rsidRPr="00F07C68">
        <w:rPr>
          <w:rFonts w:ascii="Palatino" w:eastAsia="Times New Roman" w:hAnsi="Palatino" w:cs="Times New Roman"/>
          <w:sz w:val="24"/>
          <w:szCs w:val="20"/>
        </w:rPr>
        <w:tab/>
      </w:r>
      <w:r w:rsidRPr="00F07C68">
        <w:rPr>
          <w:rFonts w:ascii="Palatino" w:eastAsia="Times New Roman" w:hAnsi="Palatino" w:cs="Times New Roman"/>
          <w:color w:val="000000"/>
          <w:sz w:val="20"/>
          <w:szCs w:val="20"/>
        </w:rPr>
        <w:t xml:space="preserve">(b)  </w:t>
      </w:r>
      <w:r w:rsidRPr="00F07C68">
        <w:rPr>
          <w:rFonts w:ascii="Palatino" w:eastAsia="Times New Roman" w:hAnsi="Palatino" w:cs="Times New Roman"/>
          <w:color w:val="000000"/>
          <w:sz w:val="20"/>
          <w:szCs w:val="20"/>
        </w:rPr>
        <w:tab/>
      </w:r>
      <w:r w:rsidRPr="00F07C68">
        <w:rPr>
          <w:rFonts w:ascii="Palatino" w:eastAsia="Times New Roman" w:hAnsi="Palatino" w:cs="Times New Roman"/>
          <w:color w:val="000000"/>
          <w:sz w:val="20"/>
          <w:szCs w:val="20"/>
          <w:u w:val="single"/>
        </w:rPr>
        <w:tab/>
      </w:r>
      <w:r w:rsidRPr="00F07C68">
        <w:rPr>
          <w:rFonts w:ascii="Palatino" w:eastAsia="Times New Roman" w:hAnsi="Palatino" w:cs="Times New Roman"/>
          <w:color w:val="000000"/>
          <w:sz w:val="20"/>
          <w:szCs w:val="20"/>
        </w:rPr>
        <w:t xml:space="preserve">     YES, but cost impacts exceed those contemplated in the Fiscal Note.</w:t>
      </w:r>
    </w:p>
    <w:p w14:paraId="27519F69" w14:textId="77777777" w:rsidR="00F07C68" w:rsidRPr="00F07C68" w:rsidRDefault="00F07C68" w:rsidP="00F07C68">
      <w:pPr>
        <w:keepLines/>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015D48BA" w14:textId="77777777" w:rsidR="00F07C68" w:rsidRPr="00F07C68" w:rsidRDefault="00F07C68" w:rsidP="00F07C68">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ab/>
      </w:r>
      <w:r w:rsidRPr="00F07C68">
        <w:rPr>
          <w:rFonts w:ascii="Palatino" w:eastAsia="Times New Roman" w:hAnsi="Palatino" w:cs="Times New Roman"/>
          <w:color w:val="000000"/>
          <w:sz w:val="20"/>
          <w:szCs w:val="20"/>
        </w:rPr>
        <w:tab/>
      </w:r>
      <w:r w:rsidRPr="00F07C68">
        <w:rPr>
          <w:rFonts w:ascii="Palatino" w:eastAsia="Times New Roman" w:hAnsi="Palatino" w:cs="Times New Roman"/>
          <w:color w:val="000000"/>
          <w:sz w:val="20"/>
          <w:szCs w:val="20"/>
        </w:rPr>
        <w:tab/>
        <w:t xml:space="preserve">(c)  </w:t>
      </w:r>
      <w:r w:rsidRPr="00F07C68">
        <w:rPr>
          <w:rFonts w:ascii="Palatino" w:eastAsia="Times New Roman" w:hAnsi="Palatino" w:cs="Times New Roman"/>
          <w:color w:val="000000"/>
          <w:sz w:val="20"/>
          <w:szCs w:val="20"/>
        </w:rPr>
        <w:tab/>
      </w:r>
      <w:r w:rsidRPr="00F07C68">
        <w:rPr>
          <w:rFonts w:ascii="Palatino" w:eastAsia="Times New Roman" w:hAnsi="Palatino" w:cs="Times New Roman"/>
          <w:color w:val="000000"/>
          <w:sz w:val="20"/>
          <w:szCs w:val="20"/>
          <w:u w:val="single"/>
        </w:rPr>
        <w:tab/>
      </w:r>
      <w:r w:rsidRPr="00F07C68">
        <w:rPr>
          <w:rFonts w:ascii="Palatino" w:eastAsia="Times New Roman" w:hAnsi="Palatino" w:cs="Times New Roman"/>
          <w:color w:val="000000"/>
          <w:sz w:val="20"/>
          <w:szCs w:val="20"/>
        </w:rPr>
        <w:t xml:space="preserve">     NO. </w:t>
      </w:r>
    </w:p>
    <w:p w14:paraId="72BBC948" w14:textId="77777777" w:rsidR="00F07C68" w:rsidRPr="00F07C68" w:rsidRDefault="00F07C68" w:rsidP="00F07C68">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rPr>
          <w:rFonts w:ascii="Palatino" w:eastAsia="Times New Roman" w:hAnsi="Palatino" w:cs="Times New Roman"/>
          <w:color w:val="000000"/>
          <w:sz w:val="20"/>
          <w:szCs w:val="20"/>
        </w:rPr>
      </w:pPr>
    </w:p>
    <w:p w14:paraId="2925B476" w14:textId="77777777" w:rsidR="00F07C68" w:rsidRPr="00F07C68" w:rsidRDefault="00F07C68" w:rsidP="00F07C68">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ab/>
      </w:r>
      <w:r w:rsidRPr="00F07C68">
        <w:rPr>
          <w:rFonts w:ascii="Palatino" w:eastAsia="Times New Roman" w:hAnsi="Palatino" w:cs="Times New Roman"/>
          <w:color w:val="000000"/>
          <w:sz w:val="20"/>
          <w:szCs w:val="20"/>
        </w:rPr>
        <w:tab/>
      </w:r>
      <w:r w:rsidRPr="00F07C68">
        <w:rPr>
          <w:rFonts w:ascii="Palatino" w:eastAsia="Times New Roman" w:hAnsi="Palatino" w:cs="Times New Roman"/>
          <w:color w:val="000000"/>
          <w:sz w:val="20"/>
          <w:szCs w:val="20"/>
        </w:rPr>
        <w:tab/>
      </w:r>
      <w:r w:rsidRPr="00F07C68">
        <w:rPr>
          <w:rFonts w:ascii="Palatino" w:eastAsia="Times New Roman" w:hAnsi="Palatino" w:cs="Times New Roman"/>
          <w:color w:val="000000"/>
          <w:sz w:val="20"/>
          <w:szCs w:val="20"/>
        </w:rPr>
        <w:tab/>
        <w:t>Not applicable.</w:t>
      </w:r>
    </w:p>
    <w:p w14:paraId="2688E810" w14:textId="77777777" w:rsidR="00F07C68" w:rsidRPr="00F07C68" w:rsidRDefault="00F07C68" w:rsidP="00F07C68">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2880"/>
        <w:rPr>
          <w:rFonts w:ascii="Palatino" w:eastAsia="Times New Roman" w:hAnsi="Palatino" w:cs="Times New Roman"/>
          <w:color w:val="000000"/>
          <w:sz w:val="20"/>
          <w:szCs w:val="20"/>
        </w:rPr>
      </w:pPr>
    </w:p>
    <w:p w14:paraId="6D3B7571" w14:textId="77777777" w:rsidR="00F07C68" w:rsidRPr="00F07C68" w:rsidRDefault="00F07C68" w:rsidP="00F07C68">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2880"/>
        <w:rPr>
          <w:rFonts w:ascii="Palatino" w:eastAsia="Times New Roman" w:hAnsi="Palatino" w:cs="Times New Roman"/>
          <w:color w:val="000000"/>
          <w:sz w:val="20"/>
          <w:szCs w:val="20"/>
        </w:rPr>
      </w:pPr>
    </w:p>
    <w:p w14:paraId="1D1562C5" w14:textId="77777777" w:rsidR="00F07C68" w:rsidRPr="00F07C68" w:rsidRDefault="00F07C68" w:rsidP="00F07C68">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587AD6A3" w14:textId="77777777" w:rsidR="00F07C68" w:rsidRPr="00F07C68" w:rsidRDefault="00F07C68" w:rsidP="00F07C68">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7B891875" w14:textId="77777777" w:rsidR="00F07C68" w:rsidRPr="00F07C68" w:rsidRDefault="00F07C68" w:rsidP="00F07C68">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557C3A43" w14:textId="77777777" w:rsidR="00F07C68" w:rsidRPr="00F07C68" w:rsidRDefault="00F07C68" w:rsidP="00F07C68">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19D3FCA0" w14:textId="77777777" w:rsidR="00F07C68" w:rsidRPr="00F07C68" w:rsidRDefault="00F07C68" w:rsidP="00F07C68">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748F4942" w14:textId="77777777" w:rsidR="00F07C68" w:rsidRPr="00F07C68" w:rsidRDefault="00F07C68" w:rsidP="00F07C68">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37FA5F97" w14:textId="77777777" w:rsidR="00F07C68" w:rsidRPr="00F07C68" w:rsidRDefault="00F07C68" w:rsidP="00F07C68">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1B31EC04" w14:textId="77777777" w:rsidR="00F07C68" w:rsidRPr="00F07C68" w:rsidRDefault="00F07C68" w:rsidP="00F07C68">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653805DB" w14:textId="77777777" w:rsidR="00F07C68" w:rsidRPr="00F07C68" w:rsidRDefault="00F07C68" w:rsidP="00F07C68">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31458970" w14:textId="77777777" w:rsidR="00F07C68" w:rsidRPr="00F07C68" w:rsidRDefault="00F07C68" w:rsidP="00F07C68">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53B65039" w14:textId="77777777" w:rsidR="00F07C68" w:rsidRPr="00F07C68" w:rsidRDefault="00F07C68" w:rsidP="00F07C68">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14307FF0" w14:textId="77777777" w:rsidR="00F07C68" w:rsidRPr="00F07C68" w:rsidRDefault="00F07C68" w:rsidP="00F07C68">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23A8DCE0" w14:textId="77777777" w:rsidR="00F07C68" w:rsidRPr="00F07C68" w:rsidRDefault="00F07C68" w:rsidP="00F07C68">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202E4A2E" w14:textId="77777777" w:rsidR="00F07C68" w:rsidRPr="00F07C68" w:rsidRDefault="00F07C68" w:rsidP="00F07C68">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2AE08128" w14:textId="77777777" w:rsidR="00F07C68" w:rsidRPr="00F07C68" w:rsidRDefault="00F07C68" w:rsidP="00F07C68">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01C7A916" w14:textId="77777777" w:rsidR="00F07C68" w:rsidRPr="00F07C68" w:rsidRDefault="00F07C68" w:rsidP="00F07C68">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720" w:hanging="340"/>
        <w:jc w:val="center"/>
        <w:rPr>
          <w:rFonts w:ascii="Palatino" w:eastAsia="Times New Roman" w:hAnsi="Palatino" w:cs="Times New Roman"/>
          <w:b/>
          <w:color w:val="000000"/>
          <w:sz w:val="20"/>
          <w:szCs w:val="20"/>
        </w:rPr>
      </w:pPr>
      <w:r w:rsidRPr="00F07C68">
        <w:rPr>
          <w:rFonts w:ascii="Palatino" w:eastAsia="Times New Roman" w:hAnsi="Palatino" w:cs="Times New Roman"/>
          <w:b/>
          <w:color w:val="000000"/>
          <w:sz w:val="20"/>
          <w:szCs w:val="20"/>
        </w:rPr>
        <w:t>FISCAL AND ECONOMIC IMPACT STATEMENT</w:t>
      </w:r>
    </w:p>
    <w:p w14:paraId="63AE6464" w14:textId="77777777" w:rsidR="00F07C68" w:rsidRPr="00F07C68" w:rsidRDefault="00F07C68" w:rsidP="00F07C68">
      <w:pPr>
        <w:widowControl w:val="0"/>
        <w:tabs>
          <w:tab w:val="left" w:pos="-720"/>
          <w:tab w:val="left" w:pos="0"/>
          <w:tab w:val="left" w:pos="720"/>
          <w:tab w:val="left" w:pos="1440"/>
          <w:tab w:val="left" w:pos="2160"/>
          <w:tab w:val="left" w:pos="2880"/>
        </w:tabs>
        <w:autoSpaceDE w:val="0"/>
        <w:autoSpaceDN w:val="0"/>
        <w:spacing w:after="0" w:line="240" w:lineRule="auto"/>
        <w:jc w:val="center"/>
        <w:rPr>
          <w:rFonts w:ascii="Palatino" w:eastAsia="Times New Roman" w:hAnsi="Palatino" w:cs="Times New Roman"/>
          <w:b/>
          <w:color w:val="000000"/>
          <w:sz w:val="20"/>
          <w:szCs w:val="20"/>
        </w:rPr>
      </w:pPr>
      <w:r w:rsidRPr="00F07C68">
        <w:rPr>
          <w:rFonts w:ascii="Palatino" w:eastAsia="Times New Roman" w:hAnsi="Palatino" w:cs="Times New Roman"/>
          <w:b/>
          <w:color w:val="000000"/>
          <w:sz w:val="20"/>
          <w:szCs w:val="20"/>
        </w:rPr>
        <w:t>WORKSHEET</w:t>
      </w:r>
    </w:p>
    <w:p w14:paraId="344E4166" w14:textId="77777777" w:rsidR="00F07C68" w:rsidRPr="00F07C68" w:rsidRDefault="00F07C68" w:rsidP="00F07C68">
      <w:pPr>
        <w:widowControl w:val="0"/>
        <w:tabs>
          <w:tab w:val="left" w:pos="-720"/>
          <w:tab w:val="left" w:pos="0"/>
          <w:tab w:val="left" w:pos="720"/>
          <w:tab w:val="left" w:pos="1440"/>
          <w:tab w:val="left" w:pos="2160"/>
          <w:tab w:val="left" w:pos="2880"/>
        </w:tabs>
        <w:autoSpaceDE w:val="0"/>
        <w:autoSpaceDN w:val="0"/>
        <w:spacing w:after="0" w:line="240" w:lineRule="auto"/>
        <w:rPr>
          <w:rFonts w:ascii="Palatino" w:eastAsia="Times New Roman" w:hAnsi="Palatino" w:cs="Times New Roman"/>
          <w:color w:val="000000"/>
          <w:sz w:val="20"/>
          <w:szCs w:val="20"/>
        </w:rPr>
      </w:pPr>
    </w:p>
    <w:p w14:paraId="392FB435" w14:textId="77777777" w:rsidR="00F07C68" w:rsidRPr="00F07C68" w:rsidRDefault="00F07C68" w:rsidP="00F07C68">
      <w:pPr>
        <w:widowControl w:val="0"/>
        <w:tabs>
          <w:tab w:val="left" w:pos="-720"/>
          <w:tab w:val="left" w:pos="0"/>
          <w:tab w:val="left" w:pos="720"/>
          <w:tab w:val="left" w:pos="1440"/>
          <w:tab w:val="left" w:pos="2160"/>
          <w:tab w:val="left" w:pos="2880"/>
        </w:tabs>
        <w:autoSpaceDE w:val="0"/>
        <w:autoSpaceDN w:val="0"/>
        <w:spacing w:after="0" w:line="240" w:lineRule="auto"/>
        <w:rPr>
          <w:rFonts w:ascii="Palatino" w:eastAsia="Times New Roman" w:hAnsi="Palatino" w:cs="Times New Roman"/>
          <w:color w:val="000000"/>
          <w:sz w:val="20"/>
          <w:szCs w:val="20"/>
        </w:rPr>
      </w:pPr>
    </w:p>
    <w:p w14:paraId="76211A09" w14:textId="77777777" w:rsidR="00F07C68" w:rsidRPr="00F07C68" w:rsidRDefault="00F07C68" w:rsidP="00F07C68">
      <w:pPr>
        <w:widowControl w:val="0"/>
        <w:tabs>
          <w:tab w:val="left" w:pos="-720"/>
          <w:tab w:val="left" w:pos="0"/>
          <w:tab w:val="left" w:pos="720"/>
          <w:tab w:val="left" w:pos="1440"/>
          <w:tab w:val="left" w:pos="2160"/>
          <w:tab w:val="left" w:pos="2880"/>
        </w:tabs>
        <w:autoSpaceDE w:val="0"/>
        <w:autoSpaceDN w:val="0"/>
        <w:spacing w:after="0" w:line="240" w:lineRule="auto"/>
        <w:rPr>
          <w:rFonts w:ascii="Palatino" w:eastAsia="Times New Roman" w:hAnsi="Palatino" w:cs="Times New Roman"/>
          <w:color w:val="000000"/>
          <w:sz w:val="20"/>
          <w:szCs w:val="20"/>
        </w:rPr>
      </w:pPr>
    </w:p>
    <w:p w14:paraId="6EF0C1BB" w14:textId="77777777" w:rsidR="00F07C68" w:rsidRPr="00F07C68" w:rsidRDefault="00F07C68" w:rsidP="00F07C68">
      <w:pPr>
        <w:keepLines/>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u w:val="single"/>
        </w:rPr>
      </w:pPr>
      <w:r w:rsidRPr="00F07C68">
        <w:rPr>
          <w:rFonts w:ascii="Palatino" w:eastAsia="Times New Roman" w:hAnsi="Palatino" w:cs="Times New Roman"/>
          <w:color w:val="000000"/>
          <w:sz w:val="20"/>
          <w:szCs w:val="20"/>
        </w:rPr>
        <w:t>I.</w:t>
      </w:r>
      <w:r w:rsidRPr="00F07C68">
        <w:rPr>
          <w:rFonts w:ascii="Palatino" w:eastAsia="Times New Roman" w:hAnsi="Palatino" w:cs="Times New Roman"/>
          <w:color w:val="000000"/>
          <w:sz w:val="20"/>
          <w:szCs w:val="20"/>
        </w:rPr>
        <w:tab/>
        <w:t xml:space="preserve">A. </w:t>
      </w:r>
      <w:r w:rsidRPr="00F07C68">
        <w:rPr>
          <w:rFonts w:ascii="Palatino" w:eastAsia="Times New Roman" w:hAnsi="Palatino" w:cs="Times New Roman"/>
          <w:color w:val="000000"/>
          <w:sz w:val="20"/>
          <w:szCs w:val="20"/>
        </w:rPr>
        <w:tab/>
      </w:r>
      <w:r w:rsidRPr="00F07C68">
        <w:rPr>
          <w:rFonts w:ascii="Palatino" w:eastAsia="Times New Roman" w:hAnsi="Palatino" w:cs="Times New Roman"/>
          <w:color w:val="000000"/>
          <w:sz w:val="20"/>
          <w:szCs w:val="20"/>
          <w:u w:val="single"/>
        </w:rPr>
        <w:t>COSTS OR SAVINGS TO STATE AGENCIES RESULTING FROM THE ACTION PROPOSED</w:t>
      </w:r>
    </w:p>
    <w:p w14:paraId="25450385" w14:textId="77777777" w:rsidR="00F07C68" w:rsidRPr="00F07C68" w:rsidRDefault="00F07C68" w:rsidP="00F07C68">
      <w:pPr>
        <w:keepLines/>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p>
    <w:p w14:paraId="63A4BE09" w14:textId="77777777" w:rsidR="00F07C68" w:rsidRPr="00F07C68" w:rsidRDefault="00F07C68" w:rsidP="00F07C68">
      <w:pPr>
        <w:keepLines/>
        <w:widowControl w:val="0"/>
        <w:numPr>
          <w:ilvl w:val="0"/>
          <w:numId w:val="8"/>
        </w:numPr>
        <w:tabs>
          <w:tab w:val="left" w:pos="0"/>
          <w:tab w:val="left" w:pos="380"/>
          <w:tab w:val="left" w:pos="60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hanging="2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What is the anticipated increase (decrease) in costs to implement the proposed action?</w:t>
      </w:r>
    </w:p>
    <w:p w14:paraId="421B4C5E" w14:textId="77777777" w:rsidR="00F07C68" w:rsidRPr="00F07C68" w:rsidRDefault="00F07C68" w:rsidP="00F07C68">
      <w:pPr>
        <w:keepLines/>
        <w:widowControl w:val="0"/>
        <w:tabs>
          <w:tab w:val="left" w:pos="0"/>
          <w:tab w:val="left" w:pos="380"/>
          <w:tab w:val="left" w:pos="60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740"/>
        <w:jc w:val="both"/>
        <w:rPr>
          <w:rFonts w:ascii="Palatino" w:eastAsia="Times New Roman" w:hAnsi="Palatino" w:cs="Times New Roman"/>
          <w:color w:val="000000"/>
          <w:sz w:val="20"/>
          <w:szCs w:val="20"/>
        </w:rPr>
      </w:pPr>
    </w:p>
    <w:tbl>
      <w:tblPr>
        <w:tblStyle w:val="TableGrid"/>
        <w:tblW w:w="499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2037"/>
        <w:gridCol w:w="2037"/>
        <w:gridCol w:w="2037"/>
      </w:tblGrid>
      <w:tr w:rsidR="00F07C68" w:rsidRPr="00F07C68" w14:paraId="2A318EE2" w14:textId="77777777" w:rsidTr="00F10ED6">
        <w:trPr>
          <w:trHeight w:val="288"/>
          <w:jc w:val="center"/>
        </w:trPr>
        <w:tc>
          <w:tcPr>
            <w:tcW w:w="1732" w:type="pct"/>
            <w:tcBorders>
              <w:top w:val="single" w:sz="4" w:space="0" w:color="auto"/>
              <w:bottom w:val="single" w:sz="4" w:space="0" w:color="auto"/>
            </w:tcBorders>
            <w:vAlign w:val="center"/>
          </w:tcPr>
          <w:p w14:paraId="2C4D779C"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b/>
                <w:bCs/>
                <w:sz w:val="20"/>
                <w:szCs w:val="20"/>
              </w:rPr>
            </w:pPr>
            <w:r w:rsidRPr="00F07C68">
              <w:rPr>
                <w:rFonts w:ascii="Palatino" w:hAnsi="Palatino" w:cs="Arial"/>
                <w:b/>
                <w:bCs/>
                <w:sz w:val="20"/>
                <w:szCs w:val="20"/>
              </w:rPr>
              <w:t>COSTS</w:t>
            </w:r>
          </w:p>
        </w:tc>
        <w:tc>
          <w:tcPr>
            <w:tcW w:w="1089" w:type="pct"/>
            <w:tcBorders>
              <w:top w:val="single" w:sz="4" w:space="0" w:color="auto"/>
              <w:bottom w:val="single" w:sz="4" w:space="0" w:color="auto"/>
            </w:tcBorders>
            <w:vAlign w:val="center"/>
          </w:tcPr>
          <w:p w14:paraId="32F25DC2"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07C68">
              <w:rPr>
                <w:rFonts w:ascii="Palatino" w:hAnsi="Palatino" w:cs="Arial"/>
                <w:b/>
                <w:bCs/>
                <w:sz w:val="20"/>
                <w:szCs w:val="20"/>
              </w:rPr>
              <w:t>FY 27</w:t>
            </w:r>
          </w:p>
        </w:tc>
        <w:tc>
          <w:tcPr>
            <w:tcW w:w="1089" w:type="pct"/>
            <w:tcBorders>
              <w:top w:val="single" w:sz="4" w:space="0" w:color="auto"/>
              <w:bottom w:val="single" w:sz="4" w:space="0" w:color="auto"/>
            </w:tcBorders>
            <w:vAlign w:val="center"/>
          </w:tcPr>
          <w:p w14:paraId="1703BD43"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07C68">
              <w:rPr>
                <w:rFonts w:ascii="Palatino" w:hAnsi="Palatino" w:cs="Arial"/>
                <w:b/>
                <w:bCs/>
                <w:sz w:val="20"/>
                <w:szCs w:val="20"/>
              </w:rPr>
              <w:t>FY 28</w:t>
            </w:r>
          </w:p>
        </w:tc>
        <w:tc>
          <w:tcPr>
            <w:tcW w:w="1089" w:type="pct"/>
            <w:tcBorders>
              <w:top w:val="single" w:sz="4" w:space="0" w:color="auto"/>
              <w:bottom w:val="single" w:sz="4" w:space="0" w:color="auto"/>
            </w:tcBorders>
            <w:vAlign w:val="center"/>
          </w:tcPr>
          <w:p w14:paraId="05806865"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07C68">
              <w:rPr>
                <w:rFonts w:ascii="Palatino" w:hAnsi="Palatino" w:cs="Arial"/>
                <w:b/>
                <w:bCs/>
                <w:sz w:val="20"/>
                <w:szCs w:val="20"/>
              </w:rPr>
              <w:t>FY 29</w:t>
            </w:r>
          </w:p>
        </w:tc>
      </w:tr>
      <w:tr w:rsidR="00F07C68" w:rsidRPr="00F07C68" w14:paraId="182FA5E7" w14:textId="77777777" w:rsidTr="00F10ED6">
        <w:trPr>
          <w:trHeight w:val="288"/>
          <w:jc w:val="center"/>
        </w:trPr>
        <w:tc>
          <w:tcPr>
            <w:tcW w:w="1732" w:type="pct"/>
            <w:tcBorders>
              <w:top w:val="single" w:sz="4" w:space="0" w:color="auto"/>
            </w:tcBorders>
            <w:vAlign w:val="center"/>
          </w:tcPr>
          <w:p w14:paraId="4A4343AD"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07C68">
              <w:rPr>
                <w:rFonts w:ascii="Palatino" w:hAnsi="Palatino" w:cs="Arial"/>
                <w:sz w:val="20"/>
                <w:szCs w:val="20"/>
              </w:rPr>
              <w:t>PERSONAL SERVICES</w:t>
            </w:r>
          </w:p>
        </w:tc>
        <w:tc>
          <w:tcPr>
            <w:tcW w:w="1089" w:type="pct"/>
            <w:tcBorders>
              <w:top w:val="single" w:sz="4" w:space="0" w:color="auto"/>
            </w:tcBorders>
          </w:tcPr>
          <w:p w14:paraId="118819F2"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Borders>
              <w:top w:val="single" w:sz="4" w:space="0" w:color="auto"/>
            </w:tcBorders>
          </w:tcPr>
          <w:p w14:paraId="2D580114"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Borders>
              <w:top w:val="single" w:sz="4" w:space="0" w:color="auto"/>
            </w:tcBorders>
          </w:tcPr>
          <w:p w14:paraId="242E1D88"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r>
      <w:tr w:rsidR="00F07C68" w:rsidRPr="00F07C68" w14:paraId="2DBD0E39" w14:textId="77777777" w:rsidTr="00F10ED6">
        <w:trPr>
          <w:trHeight w:val="288"/>
          <w:jc w:val="center"/>
        </w:trPr>
        <w:tc>
          <w:tcPr>
            <w:tcW w:w="1732" w:type="pct"/>
            <w:vAlign w:val="center"/>
          </w:tcPr>
          <w:p w14:paraId="76FC4AEF"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07C68">
              <w:rPr>
                <w:rFonts w:ascii="Palatino" w:hAnsi="Palatino" w:cs="Arial"/>
                <w:sz w:val="20"/>
                <w:szCs w:val="20"/>
              </w:rPr>
              <w:t>OPERATING EXPENSES</w:t>
            </w:r>
          </w:p>
        </w:tc>
        <w:tc>
          <w:tcPr>
            <w:tcW w:w="1089" w:type="pct"/>
          </w:tcPr>
          <w:p w14:paraId="47D39F9F"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See Below</w:t>
            </w:r>
          </w:p>
        </w:tc>
        <w:tc>
          <w:tcPr>
            <w:tcW w:w="1089" w:type="pct"/>
          </w:tcPr>
          <w:p w14:paraId="1C9F66B6"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See Below</w:t>
            </w:r>
            <w:r w:rsidRPr="00F07C68" w:rsidDel="00D033D6">
              <w:rPr>
                <w:rFonts w:ascii="Palatino" w:hAnsi="Palatino" w:cs="Arial"/>
                <w:sz w:val="20"/>
                <w:szCs w:val="20"/>
              </w:rPr>
              <w:t xml:space="preserve"> </w:t>
            </w:r>
          </w:p>
        </w:tc>
        <w:tc>
          <w:tcPr>
            <w:tcW w:w="1089" w:type="pct"/>
          </w:tcPr>
          <w:p w14:paraId="2A3426B1"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See Below</w:t>
            </w:r>
          </w:p>
        </w:tc>
      </w:tr>
      <w:tr w:rsidR="00F07C68" w:rsidRPr="00F07C68" w14:paraId="29AEC631" w14:textId="77777777" w:rsidTr="00F10ED6">
        <w:trPr>
          <w:trHeight w:val="288"/>
          <w:jc w:val="center"/>
        </w:trPr>
        <w:tc>
          <w:tcPr>
            <w:tcW w:w="1732" w:type="pct"/>
            <w:vAlign w:val="center"/>
          </w:tcPr>
          <w:p w14:paraId="48D763D8"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07C68">
              <w:rPr>
                <w:rFonts w:ascii="Palatino" w:hAnsi="Palatino" w:cs="Arial"/>
                <w:sz w:val="20"/>
                <w:szCs w:val="20"/>
              </w:rPr>
              <w:t>PROFESSIONAL SERVICES</w:t>
            </w:r>
          </w:p>
        </w:tc>
        <w:tc>
          <w:tcPr>
            <w:tcW w:w="1089" w:type="pct"/>
          </w:tcPr>
          <w:p w14:paraId="0A1E25B8"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Pr>
          <w:p w14:paraId="4199CBED"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Pr>
          <w:p w14:paraId="443112E5"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r>
      <w:tr w:rsidR="00F07C68" w:rsidRPr="00F07C68" w14:paraId="17F546FD" w14:textId="77777777" w:rsidTr="00F10ED6">
        <w:trPr>
          <w:trHeight w:val="288"/>
          <w:jc w:val="center"/>
        </w:trPr>
        <w:tc>
          <w:tcPr>
            <w:tcW w:w="1732" w:type="pct"/>
            <w:vAlign w:val="center"/>
          </w:tcPr>
          <w:p w14:paraId="30F607F7"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07C68">
              <w:rPr>
                <w:rFonts w:ascii="Palatino" w:hAnsi="Palatino" w:cs="Arial"/>
                <w:sz w:val="20"/>
                <w:szCs w:val="20"/>
              </w:rPr>
              <w:t>OTHER CHARGES</w:t>
            </w:r>
          </w:p>
        </w:tc>
        <w:tc>
          <w:tcPr>
            <w:tcW w:w="1089" w:type="pct"/>
          </w:tcPr>
          <w:p w14:paraId="699C511D"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Pr>
          <w:p w14:paraId="2CE0C331"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Pr>
          <w:p w14:paraId="45ACF9BB"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r>
      <w:tr w:rsidR="00F07C68" w:rsidRPr="00F07C68" w14:paraId="10D0C187" w14:textId="77777777" w:rsidTr="00F10ED6">
        <w:trPr>
          <w:trHeight w:val="288"/>
          <w:jc w:val="center"/>
        </w:trPr>
        <w:tc>
          <w:tcPr>
            <w:tcW w:w="1732" w:type="pct"/>
            <w:vAlign w:val="center"/>
          </w:tcPr>
          <w:p w14:paraId="37B11966"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07C68">
              <w:rPr>
                <w:rFonts w:ascii="Palatino" w:hAnsi="Palatino" w:cs="Arial"/>
                <w:sz w:val="20"/>
                <w:szCs w:val="20"/>
              </w:rPr>
              <w:t>EQUIPMENT</w:t>
            </w:r>
          </w:p>
        </w:tc>
        <w:tc>
          <w:tcPr>
            <w:tcW w:w="1089" w:type="pct"/>
          </w:tcPr>
          <w:p w14:paraId="20282E74"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Pr>
          <w:p w14:paraId="408AEE29"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Pr>
          <w:p w14:paraId="2CDF6274"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r>
      <w:tr w:rsidR="00F07C68" w:rsidRPr="00F07C68" w14:paraId="42630911" w14:textId="77777777" w:rsidTr="00F10ED6">
        <w:trPr>
          <w:trHeight w:val="288"/>
          <w:jc w:val="center"/>
        </w:trPr>
        <w:tc>
          <w:tcPr>
            <w:tcW w:w="1732" w:type="pct"/>
            <w:vAlign w:val="center"/>
          </w:tcPr>
          <w:p w14:paraId="339D132A"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Palatino" w:hAnsi="Palatino" w:cs="Arial"/>
                <w:sz w:val="20"/>
                <w:szCs w:val="20"/>
              </w:rPr>
            </w:pPr>
            <w:r w:rsidRPr="00F07C68">
              <w:rPr>
                <w:rFonts w:ascii="Palatino" w:hAnsi="Palatino" w:cs="Arial"/>
                <w:sz w:val="20"/>
                <w:szCs w:val="20"/>
              </w:rPr>
              <w:lastRenderedPageBreak/>
              <w:t>MAJOR REPAIR &amp; CONSTR.</w:t>
            </w:r>
          </w:p>
        </w:tc>
        <w:tc>
          <w:tcPr>
            <w:tcW w:w="1089" w:type="pct"/>
          </w:tcPr>
          <w:p w14:paraId="2BF4F1CC"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Pr>
          <w:p w14:paraId="6EECFA25"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Pr>
          <w:p w14:paraId="144551E2"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r>
      <w:tr w:rsidR="00F07C68" w:rsidRPr="00F07C68" w14:paraId="28C154D0" w14:textId="77777777" w:rsidTr="00F10ED6">
        <w:trPr>
          <w:trHeight w:val="288"/>
          <w:jc w:val="center"/>
        </w:trPr>
        <w:tc>
          <w:tcPr>
            <w:tcW w:w="1732" w:type="pct"/>
            <w:tcBorders>
              <w:top w:val="single" w:sz="4" w:space="0" w:color="auto"/>
              <w:bottom w:val="single" w:sz="4" w:space="0" w:color="auto"/>
            </w:tcBorders>
            <w:vAlign w:val="center"/>
          </w:tcPr>
          <w:p w14:paraId="6C5FB354"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07C68">
              <w:rPr>
                <w:rFonts w:ascii="Palatino" w:hAnsi="Palatino" w:cs="Arial"/>
                <w:b/>
                <w:sz w:val="20"/>
                <w:szCs w:val="20"/>
              </w:rPr>
              <w:t>TOTAL</w:t>
            </w:r>
          </w:p>
        </w:tc>
        <w:tc>
          <w:tcPr>
            <w:tcW w:w="1089" w:type="pct"/>
            <w:tcBorders>
              <w:top w:val="single" w:sz="4" w:space="0" w:color="auto"/>
              <w:bottom w:val="single" w:sz="4" w:space="0" w:color="auto"/>
            </w:tcBorders>
          </w:tcPr>
          <w:p w14:paraId="2E6F9BC5"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07C68">
              <w:rPr>
                <w:rFonts w:ascii="Palatino" w:hAnsi="Palatino" w:cs="Arial"/>
                <w:sz w:val="20"/>
                <w:szCs w:val="20"/>
              </w:rPr>
              <w:t>See Below</w:t>
            </w:r>
            <w:r w:rsidRPr="00F07C68" w:rsidDel="00D033D6">
              <w:rPr>
                <w:rFonts w:ascii="Palatino" w:hAnsi="Palatino" w:cs="Arial"/>
                <w:b/>
                <w:bCs/>
                <w:sz w:val="20"/>
                <w:szCs w:val="20"/>
              </w:rPr>
              <w:t xml:space="preserve"> </w:t>
            </w:r>
          </w:p>
        </w:tc>
        <w:tc>
          <w:tcPr>
            <w:tcW w:w="1089" w:type="pct"/>
            <w:tcBorders>
              <w:top w:val="single" w:sz="4" w:space="0" w:color="auto"/>
              <w:bottom w:val="single" w:sz="4" w:space="0" w:color="auto"/>
            </w:tcBorders>
          </w:tcPr>
          <w:p w14:paraId="0AB7B0F5"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07C68">
              <w:rPr>
                <w:rFonts w:ascii="Palatino" w:hAnsi="Palatino" w:cs="Arial"/>
                <w:sz w:val="20"/>
                <w:szCs w:val="20"/>
              </w:rPr>
              <w:t>See Below</w:t>
            </w:r>
            <w:r w:rsidRPr="00F07C68" w:rsidDel="00D033D6">
              <w:rPr>
                <w:rFonts w:ascii="Palatino" w:hAnsi="Palatino" w:cs="Arial"/>
                <w:b/>
                <w:bCs/>
                <w:sz w:val="20"/>
                <w:szCs w:val="20"/>
              </w:rPr>
              <w:t xml:space="preserve"> </w:t>
            </w:r>
          </w:p>
        </w:tc>
        <w:tc>
          <w:tcPr>
            <w:tcW w:w="1089" w:type="pct"/>
            <w:tcBorders>
              <w:top w:val="single" w:sz="4" w:space="0" w:color="auto"/>
              <w:bottom w:val="single" w:sz="4" w:space="0" w:color="auto"/>
            </w:tcBorders>
          </w:tcPr>
          <w:p w14:paraId="440C590E"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07C68">
              <w:rPr>
                <w:rFonts w:ascii="Palatino" w:hAnsi="Palatino" w:cs="Arial"/>
                <w:sz w:val="20"/>
                <w:szCs w:val="20"/>
              </w:rPr>
              <w:t>See Below</w:t>
            </w:r>
            <w:r w:rsidRPr="00F07C68" w:rsidDel="00D033D6">
              <w:rPr>
                <w:rFonts w:ascii="Palatino" w:hAnsi="Palatino" w:cs="Arial"/>
                <w:b/>
                <w:bCs/>
                <w:sz w:val="20"/>
                <w:szCs w:val="20"/>
              </w:rPr>
              <w:t xml:space="preserve"> </w:t>
            </w:r>
          </w:p>
        </w:tc>
      </w:tr>
      <w:tr w:rsidR="00F07C68" w:rsidRPr="00F07C68" w14:paraId="3DE88B53" w14:textId="77777777" w:rsidTr="00F10ED6">
        <w:trPr>
          <w:trHeight w:val="288"/>
          <w:jc w:val="center"/>
        </w:trPr>
        <w:tc>
          <w:tcPr>
            <w:tcW w:w="1732" w:type="pct"/>
            <w:tcBorders>
              <w:top w:val="single" w:sz="4" w:space="0" w:color="auto"/>
              <w:bottom w:val="single" w:sz="4" w:space="0" w:color="auto"/>
            </w:tcBorders>
            <w:vAlign w:val="center"/>
          </w:tcPr>
          <w:p w14:paraId="1BDF8A87"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b/>
                <w:bCs/>
                <w:sz w:val="20"/>
                <w:szCs w:val="20"/>
              </w:rPr>
            </w:pPr>
            <w:r w:rsidRPr="00F07C68">
              <w:rPr>
                <w:rFonts w:ascii="Palatino" w:hAnsi="Palatino" w:cs="Arial"/>
                <w:b/>
                <w:bCs/>
                <w:sz w:val="20"/>
                <w:szCs w:val="20"/>
              </w:rPr>
              <w:t>POSITIONS (#)</w:t>
            </w:r>
          </w:p>
        </w:tc>
        <w:tc>
          <w:tcPr>
            <w:tcW w:w="1089" w:type="pct"/>
            <w:tcBorders>
              <w:top w:val="single" w:sz="4" w:space="0" w:color="auto"/>
              <w:bottom w:val="single" w:sz="4" w:space="0" w:color="auto"/>
            </w:tcBorders>
          </w:tcPr>
          <w:p w14:paraId="69D22426"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07C68">
              <w:rPr>
                <w:rFonts w:ascii="Palatino" w:hAnsi="Palatino" w:cs="Arial"/>
                <w:b/>
                <w:bCs/>
                <w:sz w:val="20"/>
                <w:szCs w:val="20"/>
              </w:rPr>
              <w:t>0</w:t>
            </w:r>
          </w:p>
        </w:tc>
        <w:tc>
          <w:tcPr>
            <w:tcW w:w="1089" w:type="pct"/>
            <w:tcBorders>
              <w:top w:val="single" w:sz="4" w:space="0" w:color="auto"/>
              <w:bottom w:val="single" w:sz="4" w:space="0" w:color="auto"/>
            </w:tcBorders>
          </w:tcPr>
          <w:p w14:paraId="3DC1AE1B"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07C68">
              <w:rPr>
                <w:rFonts w:ascii="Palatino" w:hAnsi="Palatino" w:cs="Arial"/>
                <w:b/>
                <w:bCs/>
                <w:sz w:val="20"/>
                <w:szCs w:val="20"/>
              </w:rPr>
              <w:t>0</w:t>
            </w:r>
          </w:p>
        </w:tc>
        <w:tc>
          <w:tcPr>
            <w:tcW w:w="1089" w:type="pct"/>
            <w:tcBorders>
              <w:top w:val="single" w:sz="4" w:space="0" w:color="auto"/>
              <w:bottom w:val="single" w:sz="4" w:space="0" w:color="auto"/>
            </w:tcBorders>
          </w:tcPr>
          <w:p w14:paraId="4A4115A7"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07C68">
              <w:rPr>
                <w:rFonts w:ascii="Palatino" w:hAnsi="Palatino" w:cs="Arial"/>
                <w:b/>
                <w:bCs/>
                <w:sz w:val="20"/>
                <w:szCs w:val="20"/>
              </w:rPr>
              <w:t>0</w:t>
            </w:r>
          </w:p>
        </w:tc>
      </w:tr>
    </w:tbl>
    <w:p w14:paraId="1D35B8F6" w14:textId="77777777" w:rsidR="00F07C68" w:rsidRPr="00F07C68" w:rsidRDefault="00F07C68" w:rsidP="00F07C68">
      <w:pPr>
        <w:keepLines/>
        <w:widowControl w:val="0"/>
        <w:tabs>
          <w:tab w:val="left" w:pos="-720"/>
          <w:tab w:val="left" w:pos="0"/>
          <w:tab w:val="left" w:pos="38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sz w:val="20"/>
          <w:szCs w:val="20"/>
        </w:rPr>
      </w:pPr>
    </w:p>
    <w:p w14:paraId="3105659F" w14:textId="77777777" w:rsidR="00F07C68" w:rsidRPr="00F07C68" w:rsidRDefault="00F07C68" w:rsidP="00F07C68">
      <w:pPr>
        <w:keepLines/>
        <w:widowControl w:val="0"/>
        <w:numPr>
          <w:ilvl w:val="0"/>
          <w:numId w:val="8"/>
        </w:numPr>
        <w:tabs>
          <w:tab w:val="left" w:pos="-720"/>
          <w:tab w:val="left" w:pos="0"/>
          <w:tab w:val="left" w:pos="380"/>
          <w:tab w:val="num" w:pos="8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 xml:space="preserve">Provide a narrative explanation of the costs or savings shown in "A. 1.", including the increase or reduction in workload or additional paperwork (number of new forms, additional documentation, etc.) anticipated as a result of the implementation of the proposed action. Describe all data, assumptions, and methods used in calculating these costs. </w:t>
      </w:r>
      <w:r w:rsidRPr="00F07C68">
        <w:rPr>
          <w:rFonts w:ascii="Palatino" w:eastAsia="Times New Roman" w:hAnsi="Palatino" w:cs="Times New Roman"/>
          <w:color w:val="000000"/>
          <w:sz w:val="20"/>
          <w:szCs w:val="20"/>
        </w:rPr>
        <w:tab/>
      </w:r>
      <w:r w:rsidRPr="00F07C68">
        <w:rPr>
          <w:rFonts w:ascii="Palatino" w:eastAsia="Times New Roman" w:hAnsi="Palatino" w:cs="Times New Roman"/>
          <w:color w:val="000000"/>
          <w:sz w:val="20"/>
          <w:szCs w:val="20"/>
        </w:rPr>
        <w:br/>
      </w:r>
    </w:p>
    <w:p w14:paraId="37185DB4" w14:textId="77777777" w:rsidR="00F07C68" w:rsidRPr="00F07C68" w:rsidRDefault="00F07C68" w:rsidP="00F07C68">
      <w:pPr>
        <w:keepLines/>
        <w:widowControl w:val="0"/>
        <w:tabs>
          <w:tab w:val="left" w:pos="-720"/>
          <w:tab w:val="left" w:pos="0"/>
          <w:tab w:val="left" w:pos="38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 xml:space="preserve">The proposed rule change may result in nominal savings for the Louisiana Department of Environmental Quality (LDEQ) due to a decrease in workload requirements to review permits. </w:t>
      </w:r>
    </w:p>
    <w:p w14:paraId="3CCF8D2B" w14:textId="77777777" w:rsidR="00F07C68" w:rsidRPr="00F07C68" w:rsidRDefault="00F07C68" w:rsidP="00F07C68">
      <w:pPr>
        <w:keepLines/>
        <w:widowControl w:val="0"/>
        <w:tabs>
          <w:tab w:val="left" w:pos="-720"/>
          <w:tab w:val="left" w:pos="0"/>
          <w:tab w:val="left" w:pos="38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sz w:val="20"/>
          <w:szCs w:val="20"/>
        </w:rPr>
      </w:pPr>
    </w:p>
    <w:p w14:paraId="01678F1B" w14:textId="77777777" w:rsidR="00F07C68" w:rsidRPr="00F07C68" w:rsidRDefault="00F07C68" w:rsidP="00F07C68">
      <w:pPr>
        <w:keepLines/>
        <w:widowControl w:val="0"/>
        <w:numPr>
          <w:ilvl w:val="0"/>
          <w:numId w:val="8"/>
        </w:numPr>
        <w:tabs>
          <w:tab w:val="left" w:pos="-720"/>
          <w:tab w:val="left" w:pos="0"/>
          <w:tab w:val="left" w:pos="38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hanging="2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Sources of funding for implementing the proposed rule or rule change.</w:t>
      </w:r>
    </w:p>
    <w:tbl>
      <w:tblPr>
        <w:tblStyle w:val="TableGrid"/>
        <w:tblW w:w="499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2037"/>
        <w:gridCol w:w="2037"/>
        <w:gridCol w:w="2037"/>
      </w:tblGrid>
      <w:tr w:rsidR="00F07C68" w:rsidRPr="00F07C68" w14:paraId="1B077804" w14:textId="77777777" w:rsidTr="00F10ED6">
        <w:trPr>
          <w:cantSplit/>
          <w:trHeight w:val="288"/>
          <w:jc w:val="center"/>
        </w:trPr>
        <w:tc>
          <w:tcPr>
            <w:tcW w:w="1732" w:type="pct"/>
            <w:tcBorders>
              <w:top w:val="single" w:sz="4" w:space="0" w:color="auto"/>
              <w:bottom w:val="single" w:sz="4" w:space="0" w:color="auto"/>
            </w:tcBorders>
            <w:vAlign w:val="center"/>
          </w:tcPr>
          <w:p w14:paraId="7CE9A22C"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b/>
                <w:bCs/>
                <w:sz w:val="20"/>
                <w:szCs w:val="20"/>
              </w:rPr>
            </w:pPr>
            <w:r w:rsidRPr="00F07C68">
              <w:rPr>
                <w:rFonts w:ascii="Palatino" w:hAnsi="Palatino" w:cs="Arial"/>
                <w:b/>
                <w:bCs/>
                <w:sz w:val="20"/>
                <w:szCs w:val="20"/>
              </w:rPr>
              <w:t>SOURCE</w:t>
            </w:r>
          </w:p>
        </w:tc>
        <w:tc>
          <w:tcPr>
            <w:tcW w:w="1089" w:type="pct"/>
            <w:tcBorders>
              <w:top w:val="single" w:sz="4" w:space="0" w:color="auto"/>
              <w:bottom w:val="single" w:sz="4" w:space="0" w:color="auto"/>
            </w:tcBorders>
            <w:vAlign w:val="center"/>
          </w:tcPr>
          <w:p w14:paraId="29FF6800"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07C68">
              <w:rPr>
                <w:rFonts w:ascii="Palatino" w:hAnsi="Palatino" w:cs="Arial"/>
                <w:b/>
                <w:bCs/>
                <w:sz w:val="20"/>
                <w:szCs w:val="20"/>
              </w:rPr>
              <w:t>FY 27</w:t>
            </w:r>
          </w:p>
        </w:tc>
        <w:tc>
          <w:tcPr>
            <w:tcW w:w="1089" w:type="pct"/>
            <w:tcBorders>
              <w:top w:val="single" w:sz="4" w:space="0" w:color="auto"/>
              <w:bottom w:val="single" w:sz="4" w:space="0" w:color="auto"/>
            </w:tcBorders>
            <w:vAlign w:val="center"/>
          </w:tcPr>
          <w:p w14:paraId="46458A50"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07C68">
              <w:rPr>
                <w:rFonts w:ascii="Palatino" w:hAnsi="Palatino" w:cs="Arial"/>
                <w:b/>
                <w:bCs/>
                <w:sz w:val="20"/>
                <w:szCs w:val="20"/>
              </w:rPr>
              <w:t>FY 28</w:t>
            </w:r>
          </w:p>
        </w:tc>
        <w:tc>
          <w:tcPr>
            <w:tcW w:w="1089" w:type="pct"/>
            <w:tcBorders>
              <w:top w:val="single" w:sz="4" w:space="0" w:color="auto"/>
              <w:bottom w:val="single" w:sz="4" w:space="0" w:color="auto"/>
            </w:tcBorders>
            <w:vAlign w:val="center"/>
          </w:tcPr>
          <w:p w14:paraId="74D7EF62"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07C68">
              <w:rPr>
                <w:rFonts w:ascii="Palatino" w:hAnsi="Palatino" w:cs="Arial"/>
                <w:b/>
                <w:bCs/>
                <w:sz w:val="20"/>
                <w:szCs w:val="20"/>
              </w:rPr>
              <w:t>FY 29</w:t>
            </w:r>
          </w:p>
        </w:tc>
      </w:tr>
      <w:tr w:rsidR="00F07C68" w:rsidRPr="00F07C68" w14:paraId="6A7E8A8E" w14:textId="77777777" w:rsidTr="00F10ED6">
        <w:trPr>
          <w:cantSplit/>
          <w:trHeight w:val="288"/>
          <w:jc w:val="center"/>
        </w:trPr>
        <w:tc>
          <w:tcPr>
            <w:tcW w:w="1732" w:type="pct"/>
            <w:tcBorders>
              <w:top w:val="single" w:sz="4" w:space="0" w:color="auto"/>
            </w:tcBorders>
            <w:vAlign w:val="center"/>
          </w:tcPr>
          <w:p w14:paraId="0893FD36"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07C68">
              <w:rPr>
                <w:rFonts w:ascii="Palatino" w:hAnsi="Palatino" w:cs="Arial"/>
                <w:sz w:val="20"/>
                <w:szCs w:val="20"/>
              </w:rPr>
              <w:t>STATE GENERAL FUND</w:t>
            </w:r>
          </w:p>
        </w:tc>
        <w:tc>
          <w:tcPr>
            <w:tcW w:w="1089" w:type="pct"/>
            <w:tcBorders>
              <w:top w:val="single" w:sz="4" w:space="0" w:color="auto"/>
            </w:tcBorders>
          </w:tcPr>
          <w:p w14:paraId="3065A63C"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Borders>
              <w:top w:val="single" w:sz="4" w:space="0" w:color="auto"/>
            </w:tcBorders>
          </w:tcPr>
          <w:p w14:paraId="46A70651"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Borders>
              <w:top w:val="single" w:sz="4" w:space="0" w:color="auto"/>
            </w:tcBorders>
          </w:tcPr>
          <w:p w14:paraId="10AA25F3"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r>
      <w:tr w:rsidR="00F07C68" w:rsidRPr="00F07C68" w14:paraId="172B36EC" w14:textId="77777777" w:rsidTr="00F10ED6">
        <w:trPr>
          <w:cantSplit/>
          <w:trHeight w:val="288"/>
          <w:jc w:val="center"/>
        </w:trPr>
        <w:tc>
          <w:tcPr>
            <w:tcW w:w="1732" w:type="pct"/>
            <w:vAlign w:val="center"/>
          </w:tcPr>
          <w:p w14:paraId="13965B08"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07C68">
              <w:rPr>
                <w:rFonts w:ascii="Palatino" w:hAnsi="Palatino" w:cs="Arial"/>
                <w:sz w:val="20"/>
                <w:szCs w:val="20"/>
              </w:rPr>
              <w:t>AGENCY SELF-GENERATED</w:t>
            </w:r>
          </w:p>
        </w:tc>
        <w:tc>
          <w:tcPr>
            <w:tcW w:w="1089" w:type="pct"/>
          </w:tcPr>
          <w:p w14:paraId="0A2EF589"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Pr>
          <w:p w14:paraId="468E4204"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Pr>
          <w:p w14:paraId="5A876499"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r>
      <w:tr w:rsidR="00F07C68" w:rsidRPr="00F07C68" w14:paraId="5269A9A8" w14:textId="77777777" w:rsidTr="00F10ED6">
        <w:trPr>
          <w:cantSplit/>
          <w:trHeight w:val="288"/>
          <w:jc w:val="center"/>
        </w:trPr>
        <w:tc>
          <w:tcPr>
            <w:tcW w:w="1732" w:type="pct"/>
            <w:vAlign w:val="center"/>
          </w:tcPr>
          <w:p w14:paraId="6FE6C071"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07C68">
              <w:rPr>
                <w:rFonts w:ascii="Palatino" w:hAnsi="Palatino" w:cs="Arial"/>
                <w:sz w:val="20"/>
                <w:szCs w:val="20"/>
              </w:rPr>
              <w:t>DEDICATED</w:t>
            </w:r>
          </w:p>
        </w:tc>
        <w:tc>
          <w:tcPr>
            <w:tcW w:w="1089" w:type="pct"/>
          </w:tcPr>
          <w:p w14:paraId="02719E8C"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Pr>
          <w:p w14:paraId="5BDC1F20"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Pr>
          <w:p w14:paraId="26A2E64C"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r>
      <w:tr w:rsidR="00F07C68" w:rsidRPr="00F07C68" w14:paraId="49B7E3AA" w14:textId="77777777" w:rsidTr="00F10ED6">
        <w:trPr>
          <w:cantSplit/>
          <w:trHeight w:val="288"/>
          <w:jc w:val="center"/>
        </w:trPr>
        <w:tc>
          <w:tcPr>
            <w:tcW w:w="1732" w:type="pct"/>
            <w:vAlign w:val="center"/>
          </w:tcPr>
          <w:p w14:paraId="3A9E66C7"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07C68">
              <w:rPr>
                <w:rFonts w:ascii="Palatino" w:hAnsi="Palatino" w:cs="Arial"/>
                <w:sz w:val="20"/>
                <w:szCs w:val="20"/>
              </w:rPr>
              <w:t>FEDERAL FUNDS</w:t>
            </w:r>
          </w:p>
        </w:tc>
        <w:tc>
          <w:tcPr>
            <w:tcW w:w="1089" w:type="pct"/>
          </w:tcPr>
          <w:p w14:paraId="69D9A47A"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Pr>
          <w:p w14:paraId="5D87C166"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Pr>
          <w:p w14:paraId="3C13412B"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r>
      <w:tr w:rsidR="00F07C68" w:rsidRPr="00F07C68" w14:paraId="07F8183D" w14:textId="77777777" w:rsidTr="00F10ED6">
        <w:trPr>
          <w:cantSplit/>
          <w:trHeight w:val="288"/>
          <w:jc w:val="center"/>
        </w:trPr>
        <w:tc>
          <w:tcPr>
            <w:tcW w:w="1732" w:type="pct"/>
            <w:vAlign w:val="center"/>
          </w:tcPr>
          <w:p w14:paraId="2EA5D0D1"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07C68">
              <w:rPr>
                <w:rFonts w:ascii="Palatino" w:hAnsi="Palatino" w:cs="Arial"/>
                <w:sz w:val="20"/>
                <w:szCs w:val="20"/>
              </w:rPr>
              <w:t>OTHER (Specify)</w:t>
            </w:r>
          </w:p>
        </w:tc>
        <w:tc>
          <w:tcPr>
            <w:tcW w:w="1089" w:type="pct"/>
          </w:tcPr>
          <w:p w14:paraId="2A48B685"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Pr>
          <w:p w14:paraId="428EE8EE"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Pr>
          <w:p w14:paraId="7F8AB96A"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r>
      <w:tr w:rsidR="00F07C68" w:rsidRPr="00F07C68" w14:paraId="4B351394" w14:textId="77777777" w:rsidTr="00F10ED6">
        <w:trPr>
          <w:cantSplit/>
          <w:trHeight w:val="288"/>
          <w:jc w:val="center"/>
        </w:trPr>
        <w:tc>
          <w:tcPr>
            <w:tcW w:w="1732" w:type="pct"/>
            <w:tcBorders>
              <w:top w:val="single" w:sz="4" w:space="0" w:color="auto"/>
              <w:bottom w:val="single" w:sz="4" w:space="0" w:color="auto"/>
            </w:tcBorders>
            <w:vAlign w:val="center"/>
          </w:tcPr>
          <w:p w14:paraId="53C69208"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07C68">
              <w:rPr>
                <w:rFonts w:ascii="Palatino" w:hAnsi="Palatino" w:cs="Arial"/>
                <w:b/>
                <w:sz w:val="20"/>
                <w:szCs w:val="20"/>
              </w:rPr>
              <w:t>TOTAL</w:t>
            </w:r>
          </w:p>
        </w:tc>
        <w:tc>
          <w:tcPr>
            <w:tcW w:w="1089" w:type="pct"/>
            <w:tcBorders>
              <w:top w:val="single" w:sz="4" w:space="0" w:color="auto"/>
              <w:bottom w:val="single" w:sz="4" w:space="0" w:color="auto"/>
            </w:tcBorders>
          </w:tcPr>
          <w:p w14:paraId="03DD2DC1"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07C68">
              <w:rPr>
                <w:rFonts w:ascii="Palatino" w:hAnsi="Palatino" w:cs="Arial"/>
                <w:b/>
                <w:bCs/>
                <w:sz w:val="20"/>
                <w:szCs w:val="20"/>
              </w:rPr>
              <w:t>$0</w:t>
            </w:r>
          </w:p>
        </w:tc>
        <w:tc>
          <w:tcPr>
            <w:tcW w:w="1089" w:type="pct"/>
            <w:tcBorders>
              <w:top w:val="single" w:sz="4" w:space="0" w:color="auto"/>
              <w:bottom w:val="single" w:sz="4" w:space="0" w:color="auto"/>
            </w:tcBorders>
          </w:tcPr>
          <w:p w14:paraId="5730E75B"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07C68">
              <w:rPr>
                <w:rFonts w:ascii="Palatino" w:hAnsi="Palatino" w:cs="Arial"/>
                <w:b/>
                <w:bCs/>
                <w:sz w:val="20"/>
                <w:szCs w:val="20"/>
              </w:rPr>
              <w:t>$0</w:t>
            </w:r>
          </w:p>
        </w:tc>
        <w:tc>
          <w:tcPr>
            <w:tcW w:w="1089" w:type="pct"/>
            <w:tcBorders>
              <w:top w:val="single" w:sz="4" w:space="0" w:color="auto"/>
              <w:bottom w:val="single" w:sz="4" w:space="0" w:color="auto"/>
            </w:tcBorders>
          </w:tcPr>
          <w:p w14:paraId="0A286847" w14:textId="77777777" w:rsidR="00F07C68" w:rsidRPr="00F07C68" w:rsidRDefault="00F07C68" w:rsidP="00F07C68">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07C68">
              <w:rPr>
                <w:rFonts w:ascii="Palatino" w:hAnsi="Palatino" w:cs="Arial"/>
                <w:b/>
                <w:bCs/>
                <w:sz w:val="20"/>
                <w:szCs w:val="20"/>
              </w:rPr>
              <w:t>$0</w:t>
            </w:r>
          </w:p>
        </w:tc>
      </w:tr>
    </w:tbl>
    <w:p w14:paraId="4E3CFFEA" w14:textId="77777777" w:rsidR="00F07C68" w:rsidRPr="00F07C68" w:rsidRDefault="00F07C68" w:rsidP="00F07C68">
      <w:pPr>
        <w:keepLines/>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p>
    <w:p w14:paraId="1532841C" w14:textId="77777777" w:rsidR="00F07C68" w:rsidRPr="00F07C68" w:rsidRDefault="00F07C68" w:rsidP="00F07C68">
      <w:pPr>
        <w:keepLines/>
        <w:widowControl w:val="0"/>
        <w:numPr>
          <w:ilvl w:val="0"/>
          <w:numId w:val="8"/>
        </w:numPr>
        <w:tabs>
          <w:tab w:val="left" w:pos="-720"/>
          <w:tab w:val="left" w:pos="0"/>
          <w:tab w:val="left" w:pos="38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Does your agency currently have sufficient funds to implement the proposed action? If not, how and when do you anticipate obtaining such funds?</w:t>
      </w:r>
      <w:r w:rsidRPr="00F07C68">
        <w:rPr>
          <w:rFonts w:ascii="Palatino" w:eastAsia="Times New Roman" w:hAnsi="Palatino" w:cs="Times New Roman"/>
          <w:color w:val="000000"/>
          <w:sz w:val="20"/>
          <w:szCs w:val="20"/>
        </w:rPr>
        <w:tab/>
      </w:r>
    </w:p>
    <w:p w14:paraId="4E02E051" w14:textId="77777777" w:rsidR="00F07C68" w:rsidRPr="00F07C68" w:rsidRDefault="00F07C68" w:rsidP="00F07C68">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sz w:val="20"/>
          <w:szCs w:val="20"/>
        </w:rPr>
      </w:pPr>
    </w:p>
    <w:p w14:paraId="5F645B77" w14:textId="77777777" w:rsidR="00F07C68" w:rsidRPr="00F07C68" w:rsidRDefault="00F07C68" w:rsidP="00F07C68">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 xml:space="preserve">The proposed rule change is not anticipated to increase costs for LDEQ.  </w:t>
      </w:r>
    </w:p>
    <w:p w14:paraId="2815CE7B" w14:textId="77777777" w:rsidR="00F07C68" w:rsidRPr="00F07C68" w:rsidRDefault="00F07C68" w:rsidP="00F07C68">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sz w:val="20"/>
          <w:szCs w:val="20"/>
        </w:rPr>
      </w:pPr>
    </w:p>
    <w:p w14:paraId="679F0DE3" w14:textId="77777777" w:rsidR="00F07C68" w:rsidRPr="00F07C68" w:rsidRDefault="00F07C68" w:rsidP="00F07C68">
      <w:pPr>
        <w:keepLines/>
        <w:widowControl w:val="0"/>
        <w:tabs>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720" w:hanging="36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B.</w:t>
      </w:r>
      <w:r w:rsidRPr="00F07C68">
        <w:rPr>
          <w:rFonts w:ascii="Palatino" w:eastAsia="Times New Roman" w:hAnsi="Palatino" w:cs="Times New Roman"/>
          <w:color w:val="000000"/>
          <w:sz w:val="20"/>
          <w:szCs w:val="20"/>
        </w:rPr>
        <w:tab/>
      </w:r>
      <w:r w:rsidRPr="00F07C68">
        <w:rPr>
          <w:rFonts w:ascii="Palatino" w:eastAsia="Times New Roman" w:hAnsi="Palatino" w:cs="Times New Roman"/>
          <w:color w:val="000000"/>
          <w:sz w:val="20"/>
          <w:szCs w:val="20"/>
        </w:rPr>
        <w:tab/>
      </w:r>
      <w:r w:rsidRPr="00F07C68">
        <w:rPr>
          <w:rFonts w:ascii="Palatino" w:eastAsia="Times New Roman" w:hAnsi="Palatino" w:cs="Times New Roman"/>
          <w:color w:val="000000"/>
          <w:sz w:val="20"/>
          <w:szCs w:val="20"/>
          <w:u w:val="single"/>
        </w:rPr>
        <w:t>COST OR SAVINGS TO LOCAL GOVERNMENTAL UNITS RESULTING FROM THE ACTION PROPOSED.</w:t>
      </w:r>
    </w:p>
    <w:p w14:paraId="5BE4A90F" w14:textId="77777777" w:rsidR="00F07C68" w:rsidRPr="00F07C68" w:rsidRDefault="00F07C68" w:rsidP="00F07C68">
      <w:pPr>
        <w:keepLines/>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p>
    <w:p w14:paraId="6E369E5B" w14:textId="77777777" w:rsidR="00F07C68" w:rsidRPr="00F07C68" w:rsidRDefault="00F07C68" w:rsidP="00F07C68">
      <w:pPr>
        <w:keepLines/>
        <w:widowControl w:val="0"/>
        <w:numPr>
          <w:ilvl w:val="0"/>
          <w:numId w:val="9"/>
        </w:numPr>
        <w:tabs>
          <w:tab w:val="left" w:pos="-720"/>
          <w:tab w:val="left" w:pos="0"/>
          <w:tab w:val="left" w:pos="38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Provide an estimate of the anticipated impact of the proposed action on local governmental units, including adjustments in workload and paperwork requirements.  Describe all data, assumptions and methods used in calculating this impact.</w:t>
      </w:r>
      <w:r w:rsidRPr="00F07C68">
        <w:rPr>
          <w:rFonts w:ascii="Palatino" w:eastAsia="Times New Roman" w:hAnsi="Palatino" w:cs="Times New Roman"/>
          <w:color w:val="000000"/>
          <w:sz w:val="20"/>
          <w:szCs w:val="20"/>
        </w:rPr>
        <w:tab/>
      </w:r>
    </w:p>
    <w:p w14:paraId="4065F734" w14:textId="77777777" w:rsidR="00F07C68" w:rsidRPr="00F07C68" w:rsidRDefault="00F07C68" w:rsidP="00F07C68">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sz w:val="20"/>
          <w:szCs w:val="20"/>
        </w:rPr>
      </w:pPr>
    </w:p>
    <w:p w14:paraId="22C96055" w14:textId="77777777" w:rsidR="00F07C68" w:rsidRPr="00F07C68" w:rsidRDefault="00F07C68" w:rsidP="00F07C68">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 xml:space="preserve">The proposed rule change is not anticipated to impact the costs or savings of local governmental units. </w:t>
      </w:r>
    </w:p>
    <w:p w14:paraId="22815993" w14:textId="77777777" w:rsidR="00F07C68" w:rsidRPr="00F07C68" w:rsidRDefault="00F07C68" w:rsidP="00F07C68">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sz w:val="20"/>
          <w:szCs w:val="20"/>
        </w:rPr>
      </w:pPr>
    </w:p>
    <w:p w14:paraId="575614D2" w14:textId="77777777" w:rsidR="00F07C68" w:rsidRPr="00F07C68" w:rsidRDefault="00F07C68" w:rsidP="00F07C68">
      <w:pPr>
        <w:keepLines/>
        <w:widowControl w:val="0"/>
        <w:numPr>
          <w:ilvl w:val="0"/>
          <w:numId w:val="9"/>
        </w:numPr>
        <w:tabs>
          <w:tab w:val="left" w:pos="-720"/>
          <w:tab w:val="left" w:pos="0"/>
          <w:tab w:val="left" w:pos="380"/>
          <w:tab w:val="num" w:pos="960"/>
          <w:tab w:val="left" w:pos="1440"/>
          <w:tab w:val="left" w:pos="2160"/>
          <w:tab w:val="left" w:pos="2880"/>
          <w:tab w:val="left" w:pos="3600"/>
          <w:tab w:val="left" w:pos="4320"/>
          <w:tab w:val="left" w:pos="5040"/>
          <w:tab w:val="left" w:pos="574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ab/>
        <w:t>Indicate the sources of funding of the local governmental unit, which will be affected by these costs or savings.</w:t>
      </w:r>
      <w:r w:rsidRPr="00F07C68">
        <w:rPr>
          <w:rFonts w:ascii="Palatino" w:eastAsia="Times New Roman" w:hAnsi="Palatino" w:cs="Times New Roman"/>
          <w:color w:val="000000"/>
          <w:sz w:val="20"/>
          <w:szCs w:val="20"/>
        </w:rPr>
        <w:tab/>
      </w:r>
      <w:r w:rsidRPr="00F07C68">
        <w:rPr>
          <w:rFonts w:ascii="Palatino" w:eastAsia="Times New Roman" w:hAnsi="Palatino" w:cs="Times New Roman"/>
          <w:color w:val="000000"/>
          <w:sz w:val="20"/>
          <w:szCs w:val="20"/>
        </w:rPr>
        <w:br/>
      </w:r>
    </w:p>
    <w:p w14:paraId="1C69B3E1" w14:textId="77777777" w:rsidR="00F07C68" w:rsidRPr="00F07C68" w:rsidRDefault="00F07C68" w:rsidP="00F07C68">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 xml:space="preserve">The proposed rule change is not anticipated to impact the costs or savings of local governmental units. </w:t>
      </w:r>
    </w:p>
    <w:p w14:paraId="1E266E52" w14:textId="77777777" w:rsidR="00F07C68" w:rsidRPr="00F07C68" w:rsidRDefault="00F07C68" w:rsidP="00F07C68">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p>
    <w:p w14:paraId="43630061" w14:textId="77777777" w:rsidR="00F07C68" w:rsidRPr="00F07C68" w:rsidRDefault="00F07C68" w:rsidP="00F07C68">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p>
    <w:p w14:paraId="481252BE" w14:textId="77777777" w:rsidR="00F07C68" w:rsidRPr="00F07C68" w:rsidRDefault="00F07C68" w:rsidP="00F07C68">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center"/>
        <w:rPr>
          <w:rFonts w:ascii="Palatino" w:eastAsia="Times New Roman" w:hAnsi="Palatino" w:cs="Times New Roman"/>
          <w:color w:val="000000"/>
          <w:sz w:val="20"/>
          <w:szCs w:val="20"/>
        </w:rPr>
      </w:pPr>
    </w:p>
    <w:p w14:paraId="01FD2422" w14:textId="77777777" w:rsidR="00F07C68" w:rsidRPr="00F07C68" w:rsidRDefault="00F07C68" w:rsidP="00F07C68">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center"/>
        <w:rPr>
          <w:rFonts w:ascii="Palatino" w:eastAsia="Times New Roman" w:hAnsi="Palatino" w:cs="Times New Roman"/>
          <w:color w:val="000000"/>
          <w:sz w:val="20"/>
          <w:szCs w:val="20"/>
        </w:rPr>
      </w:pPr>
    </w:p>
    <w:p w14:paraId="675FEF69" w14:textId="77777777" w:rsidR="00F07C68" w:rsidRPr="00F07C68" w:rsidRDefault="00F07C68" w:rsidP="00F07C68">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center"/>
        <w:rPr>
          <w:rFonts w:ascii="Palatino" w:eastAsia="Times New Roman" w:hAnsi="Palatino" w:cs="Times New Roman"/>
          <w:color w:val="000000"/>
          <w:sz w:val="20"/>
          <w:szCs w:val="20"/>
        </w:rPr>
      </w:pPr>
    </w:p>
    <w:p w14:paraId="66707ECA" w14:textId="77777777" w:rsidR="00F07C68" w:rsidRPr="00F07C68" w:rsidRDefault="00F07C68" w:rsidP="00F07C68">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center"/>
        <w:rPr>
          <w:rFonts w:ascii="Palatino" w:eastAsia="Times New Roman" w:hAnsi="Palatino" w:cs="Times New Roman"/>
          <w:color w:val="000000"/>
          <w:sz w:val="20"/>
          <w:szCs w:val="20"/>
        </w:rPr>
      </w:pPr>
    </w:p>
    <w:p w14:paraId="04BCEE98" w14:textId="77777777" w:rsidR="00F07C68" w:rsidRPr="00F07C68" w:rsidRDefault="00F07C68" w:rsidP="00F07C68">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center"/>
        <w:rPr>
          <w:rFonts w:ascii="Palatino" w:eastAsia="Times New Roman" w:hAnsi="Palatino" w:cs="Times New Roman"/>
          <w:color w:val="000000"/>
          <w:sz w:val="20"/>
          <w:szCs w:val="20"/>
        </w:rPr>
      </w:pPr>
    </w:p>
    <w:p w14:paraId="5F19DD36" w14:textId="77777777" w:rsidR="00F07C68" w:rsidRPr="00F07C68" w:rsidRDefault="00F07C68" w:rsidP="00F07C68">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center"/>
        <w:rPr>
          <w:rFonts w:ascii="Palatino" w:eastAsia="Times New Roman" w:hAnsi="Palatino" w:cs="Times New Roman"/>
          <w:color w:val="000000"/>
          <w:sz w:val="20"/>
          <w:szCs w:val="20"/>
        </w:rPr>
      </w:pPr>
    </w:p>
    <w:p w14:paraId="7E484FF5" w14:textId="77777777" w:rsidR="00F07C68" w:rsidRPr="00F07C68" w:rsidRDefault="00F07C68" w:rsidP="00F07C68">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center"/>
        <w:rPr>
          <w:rFonts w:ascii="Palatino" w:eastAsia="Times New Roman" w:hAnsi="Palatino" w:cs="Times New Roman"/>
          <w:color w:val="000000"/>
          <w:sz w:val="20"/>
          <w:szCs w:val="20"/>
        </w:rPr>
      </w:pPr>
    </w:p>
    <w:p w14:paraId="3730670F" w14:textId="77777777" w:rsidR="00F07C68" w:rsidRPr="00F07C68" w:rsidRDefault="00F07C68" w:rsidP="00F07C68">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center"/>
        <w:rPr>
          <w:rFonts w:ascii="Palatino" w:eastAsia="Times New Roman" w:hAnsi="Palatino" w:cs="Times New Roman"/>
          <w:color w:val="000000"/>
          <w:sz w:val="20"/>
          <w:szCs w:val="20"/>
        </w:rPr>
      </w:pPr>
    </w:p>
    <w:p w14:paraId="56EE8A6E" w14:textId="77777777" w:rsidR="00F07C68" w:rsidRPr="00F07C68" w:rsidRDefault="00F07C68" w:rsidP="00F07C68">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center"/>
        <w:rPr>
          <w:rFonts w:ascii="Palatino" w:eastAsia="Times New Roman" w:hAnsi="Palatino" w:cs="Times New Roman"/>
          <w:color w:val="000000"/>
          <w:sz w:val="20"/>
          <w:szCs w:val="20"/>
        </w:rPr>
      </w:pPr>
    </w:p>
    <w:p w14:paraId="184191F4" w14:textId="77777777" w:rsidR="00F07C68" w:rsidRPr="00F07C68" w:rsidRDefault="00F07C68" w:rsidP="00F07C68">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center"/>
        <w:rPr>
          <w:rFonts w:ascii="Palatino" w:eastAsia="Times New Roman" w:hAnsi="Palatino" w:cs="Times New Roman"/>
          <w:color w:val="000000"/>
          <w:sz w:val="20"/>
          <w:szCs w:val="20"/>
        </w:rPr>
      </w:pPr>
    </w:p>
    <w:p w14:paraId="2688F803" w14:textId="77777777" w:rsidR="00F07C68" w:rsidRPr="00F07C68" w:rsidRDefault="00F07C68" w:rsidP="00F07C68">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center"/>
        <w:rPr>
          <w:rFonts w:ascii="Palatino" w:eastAsia="Times New Roman" w:hAnsi="Palatino" w:cs="Times New Roman"/>
          <w:color w:val="000000"/>
          <w:sz w:val="20"/>
          <w:szCs w:val="20"/>
        </w:rPr>
      </w:pPr>
    </w:p>
    <w:p w14:paraId="6F9F51AB" w14:textId="77777777" w:rsidR="00F07C68" w:rsidRPr="00F07C68" w:rsidRDefault="00F07C68" w:rsidP="00F07C68">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center"/>
        <w:rPr>
          <w:rFonts w:ascii="Palatino" w:eastAsia="Times New Roman" w:hAnsi="Palatino" w:cs="Times New Roman"/>
          <w:color w:val="000000"/>
          <w:sz w:val="20"/>
          <w:szCs w:val="20"/>
        </w:rPr>
      </w:pPr>
    </w:p>
    <w:p w14:paraId="4E0D115E" w14:textId="77777777" w:rsidR="00F07C68" w:rsidRPr="00F07C68" w:rsidRDefault="00F07C68" w:rsidP="00F07C68">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center"/>
        <w:rPr>
          <w:rFonts w:ascii="Palatino" w:eastAsia="Times New Roman" w:hAnsi="Palatino" w:cs="Times New Roman"/>
          <w:b/>
          <w:color w:val="000000"/>
          <w:sz w:val="20"/>
          <w:szCs w:val="20"/>
        </w:rPr>
      </w:pPr>
      <w:r w:rsidRPr="00F07C68">
        <w:rPr>
          <w:rFonts w:ascii="Palatino" w:eastAsia="Times New Roman" w:hAnsi="Palatino" w:cs="Times New Roman"/>
          <w:color w:val="000000"/>
          <w:sz w:val="20"/>
          <w:szCs w:val="20"/>
        </w:rPr>
        <w:br/>
      </w:r>
    </w:p>
    <w:p w14:paraId="666033EA" w14:textId="77777777" w:rsidR="00F07C68" w:rsidRPr="00F07C68" w:rsidRDefault="00F07C68" w:rsidP="00F07C68">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center"/>
        <w:rPr>
          <w:rFonts w:ascii="Palatino" w:eastAsia="Times New Roman" w:hAnsi="Palatino" w:cs="Times New Roman"/>
          <w:color w:val="000000"/>
          <w:sz w:val="20"/>
          <w:szCs w:val="20"/>
        </w:rPr>
      </w:pPr>
      <w:r w:rsidRPr="00F07C68">
        <w:rPr>
          <w:rFonts w:ascii="Palatino" w:eastAsia="Times New Roman" w:hAnsi="Palatino" w:cs="Times New Roman"/>
          <w:b/>
          <w:color w:val="000000"/>
          <w:sz w:val="20"/>
          <w:szCs w:val="20"/>
        </w:rPr>
        <w:t>FISCAL AND ECONOMIC IMPACT STATEMENT</w:t>
      </w:r>
    </w:p>
    <w:p w14:paraId="13B48003" w14:textId="77777777" w:rsidR="00F07C68" w:rsidRPr="00F07C68" w:rsidRDefault="00F07C68" w:rsidP="00F07C68">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center"/>
        <w:rPr>
          <w:rFonts w:ascii="Palatino" w:eastAsia="Times New Roman" w:hAnsi="Palatino" w:cs="Times New Roman"/>
          <w:b/>
          <w:color w:val="000000"/>
          <w:sz w:val="20"/>
          <w:szCs w:val="20"/>
        </w:rPr>
      </w:pPr>
      <w:r w:rsidRPr="00F07C68">
        <w:rPr>
          <w:rFonts w:ascii="Palatino" w:eastAsia="Times New Roman" w:hAnsi="Palatino" w:cs="Times New Roman"/>
          <w:b/>
          <w:color w:val="000000"/>
          <w:sz w:val="20"/>
          <w:szCs w:val="20"/>
        </w:rPr>
        <w:t>WORKSHEET</w:t>
      </w:r>
    </w:p>
    <w:p w14:paraId="0E9FAB11" w14:textId="77777777" w:rsidR="00F07C68" w:rsidRPr="00F07C68" w:rsidRDefault="00F07C68" w:rsidP="00F07C68">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p>
    <w:p w14:paraId="1E725297" w14:textId="77777777" w:rsidR="00F07C68" w:rsidRPr="00F07C68" w:rsidRDefault="00F07C68" w:rsidP="00F07C68">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p>
    <w:p w14:paraId="22D7332A" w14:textId="77777777" w:rsidR="00F07C68" w:rsidRPr="00F07C68" w:rsidRDefault="00F07C68" w:rsidP="00F07C68">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p>
    <w:p w14:paraId="34D29099" w14:textId="77777777" w:rsidR="00F07C68" w:rsidRPr="00F07C68" w:rsidRDefault="00F07C68" w:rsidP="00F07C68">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II.</w:t>
      </w:r>
      <w:r w:rsidRPr="00F07C68">
        <w:rPr>
          <w:rFonts w:ascii="Palatino" w:eastAsia="Times New Roman" w:hAnsi="Palatino" w:cs="Times New Roman"/>
          <w:color w:val="000000"/>
          <w:sz w:val="20"/>
          <w:szCs w:val="20"/>
        </w:rPr>
        <w:tab/>
      </w:r>
      <w:r w:rsidRPr="00F07C68">
        <w:rPr>
          <w:rFonts w:ascii="Palatino" w:eastAsia="Times New Roman" w:hAnsi="Palatino" w:cs="Times New Roman"/>
          <w:color w:val="000000"/>
          <w:sz w:val="20"/>
          <w:szCs w:val="20"/>
          <w:u w:val="single"/>
        </w:rPr>
        <w:t>EFFECT ON REVENUE COLLECTIONS OF STATE AND LOCAL GOVERNMENTAL UNITS</w:t>
      </w:r>
    </w:p>
    <w:p w14:paraId="0D021C38" w14:textId="77777777" w:rsidR="00F07C68" w:rsidRPr="00F07C68" w:rsidRDefault="00F07C68" w:rsidP="00F07C68">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p>
    <w:p w14:paraId="250153A2" w14:textId="77777777" w:rsidR="00F07C68" w:rsidRPr="00F07C68" w:rsidRDefault="00F07C68" w:rsidP="00F07C68">
      <w:pPr>
        <w:widowControl w:val="0"/>
        <w:numPr>
          <w:ilvl w:val="0"/>
          <w:numId w:val="10"/>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What increase (decrease) in revenues can be anticipated from the proposed action?</w:t>
      </w:r>
    </w:p>
    <w:p w14:paraId="3EF225AC" w14:textId="77777777" w:rsidR="00F07C68" w:rsidRPr="00F07C68" w:rsidRDefault="00F07C68" w:rsidP="00F07C68">
      <w:pPr>
        <w:spacing w:after="0" w:line="240" w:lineRule="auto"/>
        <w:rPr>
          <w:rFonts w:ascii="Palatino" w:eastAsia="Calibri" w:hAnsi="Palatino" w:cs="Times New Roman"/>
          <w:sz w:val="20"/>
          <w:szCs w:val="24"/>
        </w:rPr>
      </w:pPr>
    </w:p>
    <w:tbl>
      <w:tblPr>
        <w:tblStyle w:val="TableGrid"/>
        <w:tblW w:w="499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2037"/>
        <w:gridCol w:w="2037"/>
        <w:gridCol w:w="2037"/>
      </w:tblGrid>
      <w:tr w:rsidR="00F07C68" w:rsidRPr="00F07C68" w14:paraId="5641BF59" w14:textId="77777777" w:rsidTr="00F10ED6">
        <w:trPr>
          <w:cantSplit/>
          <w:trHeight w:val="288"/>
          <w:jc w:val="center"/>
        </w:trPr>
        <w:tc>
          <w:tcPr>
            <w:tcW w:w="1732" w:type="pct"/>
            <w:tcBorders>
              <w:top w:val="single" w:sz="4" w:space="0" w:color="auto"/>
              <w:bottom w:val="single" w:sz="4" w:space="0" w:color="auto"/>
            </w:tcBorders>
          </w:tcPr>
          <w:p w14:paraId="6A9C1DAF"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Palatino" w:hAnsi="Palatino" w:cs="Arial"/>
                <w:b/>
                <w:bCs/>
                <w:sz w:val="20"/>
                <w:szCs w:val="20"/>
              </w:rPr>
            </w:pPr>
            <w:r w:rsidRPr="00F07C68">
              <w:rPr>
                <w:rFonts w:ascii="Palatino" w:hAnsi="Palatino" w:cs="Arial"/>
                <w:b/>
                <w:bCs/>
                <w:sz w:val="20"/>
                <w:szCs w:val="20"/>
              </w:rPr>
              <w:t>REVENUE INCREASE/DECREASE</w:t>
            </w:r>
          </w:p>
        </w:tc>
        <w:tc>
          <w:tcPr>
            <w:tcW w:w="1089" w:type="pct"/>
            <w:tcBorders>
              <w:top w:val="single" w:sz="4" w:space="0" w:color="auto"/>
              <w:bottom w:val="single" w:sz="4" w:space="0" w:color="auto"/>
            </w:tcBorders>
            <w:vAlign w:val="center"/>
          </w:tcPr>
          <w:p w14:paraId="022BB97D"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b/>
                <w:bCs/>
                <w:sz w:val="20"/>
                <w:szCs w:val="20"/>
              </w:rPr>
              <w:t>FY 27</w:t>
            </w:r>
          </w:p>
        </w:tc>
        <w:tc>
          <w:tcPr>
            <w:tcW w:w="1089" w:type="pct"/>
            <w:tcBorders>
              <w:top w:val="single" w:sz="4" w:space="0" w:color="auto"/>
              <w:bottom w:val="single" w:sz="4" w:space="0" w:color="auto"/>
            </w:tcBorders>
            <w:vAlign w:val="center"/>
          </w:tcPr>
          <w:p w14:paraId="6277AE00"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b/>
                <w:bCs/>
                <w:sz w:val="20"/>
                <w:szCs w:val="20"/>
              </w:rPr>
              <w:t>FY 28</w:t>
            </w:r>
          </w:p>
        </w:tc>
        <w:tc>
          <w:tcPr>
            <w:tcW w:w="1089" w:type="pct"/>
            <w:tcBorders>
              <w:top w:val="single" w:sz="4" w:space="0" w:color="auto"/>
              <w:bottom w:val="single" w:sz="4" w:space="0" w:color="auto"/>
            </w:tcBorders>
            <w:vAlign w:val="center"/>
          </w:tcPr>
          <w:p w14:paraId="245B1BAF"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b/>
                <w:bCs/>
                <w:sz w:val="20"/>
                <w:szCs w:val="20"/>
              </w:rPr>
              <w:t>FY 29</w:t>
            </w:r>
          </w:p>
        </w:tc>
      </w:tr>
      <w:tr w:rsidR="00F07C68" w:rsidRPr="00F07C68" w14:paraId="0DBA18ED" w14:textId="77777777" w:rsidTr="00F10ED6">
        <w:trPr>
          <w:cantSplit/>
          <w:trHeight w:val="288"/>
          <w:jc w:val="center"/>
        </w:trPr>
        <w:tc>
          <w:tcPr>
            <w:tcW w:w="1732" w:type="pct"/>
            <w:tcBorders>
              <w:top w:val="single" w:sz="4" w:space="0" w:color="auto"/>
            </w:tcBorders>
            <w:vAlign w:val="center"/>
          </w:tcPr>
          <w:p w14:paraId="33568AB5"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07C68">
              <w:rPr>
                <w:rFonts w:ascii="Palatino" w:hAnsi="Palatino" w:cs="Arial"/>
                <w:sz w:val="20"/>
                <w:szCs w:val="20"/>
              </w:rPr>
              <w:t>STATE GENERAL FUND</w:t>
            </w:r>
          </w:p>
        </w:tc>
        <w:tc>
          <w:tcPr>
            <w:tcW w:w="1089" w:type="pct"/>
            <w:tcBorders>
              <w:top w:val="single" w:sz="4" w:space="0" w:color="auto"/>
            </w:tcBorders>
          </w:tcPr>
          <w:p w14:paraId="1A13FF46"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Borders>
              <w:top w:val="single" w:sz="4" w:space="0" w:color="auto"/>
            </w:tcBorders>
          </w:tcPr>
          <w:p w14:paraId="0C34D8C7"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Borders>
              <w:top w:val="single" w:sz="4" w:space="0" w:color="auto"/>
            </w:tcBorders>
          </w:tcPr>
          <w:p w14:paraId="626D148C"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r>
      <w:tr w:rsidR="00F07C68" w:rsidRPr="00F07C68" w14:paraId="52A50F70" w14:textId="77777777" w:rsidTr="00F10ED6">
        <w:trPr>
          <w:cantSplit/>
          <w:trHeight w:val="288"/>
          <w:jc w:val="center"/>
        </w:trPr>
        <w:tc>
          <w:tcPr>
            <w:tcW w:w="1732" w:type="pct"/>
            <w:vAlign w:val="center"/>
          </w:tcPr>
          <w:p w14:paraId="375AFC50"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07C68">
              <w:rPr>
                <w:rFonts w:ascii="Palatino" w:hAnsi="Palatino" w:cs="Arial"/>
                <w:sz w:val="20"/>
                <w:szCs w:val="20"/>
              </w:rPr>
              <w:t>AGENCY SELF-GENERATED</w:t>
            </w:r>
          </w:p>
        </w:tc>
        <w:tc>
          <w:tcPr>
            <w:tcW w:w="1089" w:type="pct"/>
          </w:tcPr>
          <w:p w14:paraId="388E5617"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Pr>
          <w:p w14:paraId="47897FB4"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Pr>
          <w:p w14:paraId="00F503F2"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r>
      <w:tr w:rsidR="00F07C68" w:rsidRPr="00F07C68" w14:paraId="30E74F4C" w14:textId="77777777" w:rsidTr="00F10ED6">
        <w:trPr>
          <w:cantSplit/>
          <w:trHeight w:val="288"/>
          <w:jc w:val="center"/>
        </w:trPr>
        <w:tc>
          <w:tcPr>
            <w:tcW w:w="1732" w:type="pct"/>
            <w:vAlign w:val="center"/>
          </w:tcPr>
          <w:p w14:paraId="214E2231" w14:textId="77777777" w:rsidR="00F07C68" w:rsidRPr="00F07C68" w:rsidRDefault="00F07C68" w:rsidP="00F07C68">
            <w:pPr>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07C68">
              <w:rPr>
                <w:rFonts w:ascii="Palatino" w:hAnsi="Palatino" w:cs="Arial"/>
                <w:sz w:val="20"/>
                <w:szCs w:val="20"/>
              </w:rPr>
              <w:t>DEDICATED</w:t>
            </w:r>
          </w:p>
        </w:tc>
        <w:tc>
          <w:tcPr>
            <w:tcW w:w="1089" w:type="pct"/>
          </w:tcPr>
          <w:p w14:paraId="4D828352"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Pr>
          <w:p w14:paraId="22F4D29B"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Pr>
          <w:p w14:paraId="25405AC7"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r>
      <w:tr w:rsidR="00F07C68" w:rsidRPr="00F07C68" w14:paraId="2AB35302" w14:textId="77777777" w:rsidTr="00F10ED6">
        <w:trPr>
          <w:cantSplit/>
          <w:trHeight w:val="288"/>
          <w:jc w:val="center"/>
        </w:trPr>
        <w:tc>
          <w:tcPr>
            <w:tcW w:w="1732" w:type="pct"/>
            <w:vAlign w:val="center"/>
          </w:tcPr>
          <w:p w14:paraId="34D9E9A2"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07C68">
              <w:rPr>
                <w:rFonts w:ascii="Palatino" w:hAnsi="Palatino" w:cs="Arial"/>
                <w:sz w:val="20"/>
                <w:szCs w:val="20"/>
              </w:rPr>
              <w:t>FEDERAL FUNDS</w:t>
            </w:r>
          </w:p>
        </w:tc>
        <w:tc>
          <w:tcPr>
            <w:tcW w:w="1089" w:type="pct"/>
          </w:tcPr>
          <w:p w14:paraId="26E4A938"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Pr>
          <w:p w14:paraId="2D3C9A1E"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Pr>
          <w:p w14:paraId="08F14366"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r>
      <w:tr w:rsidR="00F07C68" w:rsidRPr="00F07C68" w14:paraId="6A5C5590" w14:textId="77777777" w:rsidTr="00F10ED6">
        <w:trPr>
          <w:cantSplit/>
          <w:trHeight w:val="288"/>
          <w:jc w:val="center"/>
        </w:trPr>
        <w:tc>
          <w:tcPr>
            <w:tcW w:w="1732" w:type="pct"/>
            <w:vAlign w:val="center"/>
          </w:tcPr>
          <w:p w14:paraId="3C843AFC" w14:textId="77777777" w:rsidR="00F07C68" w:rsidRPr="00F07C68" w:rsidRDefault="00F07C68" w:rsidP="00F07C68">
            <w:pPr>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07C68">
              <w:rPr>
                <w:rFonts w:ascii="Palatino" w:hAnsi="Palatino" w:cs="Arial"/>
                <w:sz w:val="20"/>
                <w:szCs w:val="20"/>
              </w:rPr>
              <w:t>LOCAL FUNDS</w:t>
            </w:r>
          </w:p>
        </w:tc>
        <w:tc>
          <w:tcPr>
            <w:tcW w:w="1089" w:type="pct"/>
          </w:tcPr>
          <w:p w14:paraId="37D7A56C"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Pr>
          <w:p w14:paraId="66F1EBD6"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c>
          <w:tcPr>
            <w:tcW w:w="1089" w:type="pct"/>
          </w:tcPr>
          <w:p w14:paraId="69F15525"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sz w:val="20"/>
                <w:szCs w:val="20"/>
              </w:rPr>
              <w:t>$0</w:t>
            </w:r>
          </w:p>
        </w:tc>
      </w:tr>
      <w:tr w:rsidR="00F07C68" w:rsidRPr="00F07C68" w14:paraId="4519A077" w14:textId="77777777" w:rsidTr="00F10ED6">
        <w:trPr>
          <w:cantSplit/>
          <w:trHeight w:val="288"/>
          <w:jc w:val="center"/>
        </w:trPr>
        <w:tc>
          <w:tcPr>
            <w:tcW w:w="1732" w:type="pct"/>
            <w:tcBorders>
              <w:top w:val="single" w:sz="4" w:space="0" w:color="auto"/>
              <w:bottom w:val="single" w:sz="4" w:space="0" w:color="auto"/>
            </w:tcBorders>
            <w:vAlign w:val="center"/>
          </w:tcPr>
          <w:p w14:paraId="734B6F71"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07C68">
              <w:rPr>
                <w:rFonts w:ascii="Palatino" w:hAnsi="Palatino" w:cs="Arial"/>
                <w:b/>
                <w:sz w:val="20"/>
                <w:szCs w:val="20"/>
              </w:rPr>
              <w:t>TOTAL</w:t>
            </w:r>
          </w:p>
        </w:tc>
        <w:tc>
          <w:tcPr>
            <w:tcW w:w="1089" w:type="pct"/>
            <w:tcBorders>
              <w:top w:val="single" w:sz="4" w:space="0" w:color="auto"/>
              <w:bottom w:val="single" w:sz="4" w:space="0" w:color="auto"/>
            </w:tcBorders>
          </w:tcPr>
          <w:p w14:paraId="2FFF451A"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b/>
                <w:bCs/>
                <w:sz w:val="20"/>
                <w:szCs w:val="20"/>
              </w:rPr>
              <w:t>$0</w:t>
            </w:r>
          </w:p>
        </w:tc>
        <w:tc>
          <w:tcPr>
            <w:tcW w:w="1089" w:type="pct"/>
            <w:tcBorders>
              <w:top w:val="single" w:sz="4" w:space="0" w:color="auto"/>
              <w:bottom w:val="single" w:sz="4" w:space="0" w:color="auto"/>
            </w:tcBorders>
          </w:tcPr>
          <w:p w14:paraId="6F0AC471"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b/>
                <w:bCs/>
                <w:sz w:val="20"/>
                <w:szCs w:val="20"/>
              </w:rPr>
              <w:t>$0</w:t>
            </w:r>
          </w:p>
        </w:tc>
        <w:tc>
          <w:tcPr>
            <w:tcW w:w="1089" w:type="pct"/>
            <w:tcBorders>
              <w:top w:val="single" w:sz="4" w:space="0" w:color="auto"/>
              <w:bottom w:val="single" w:sz="4" w:space="0" w:color="auto"/>
            </w:tcBorders>
          </w:tcPr>
          <w:p w14:paraId="0B1F26A1" w14:textId="77777777" w:rsidR="00F07C68" w:rsidRPr="00F07C68" w:rsidRDefault="00F07C68" w:rsidP="00F07C68">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07C68">
              <w:rPr>
                <w:rFonts w:ascii="Palatino" w:hAnsi="Palatino" w:cs="Arial"/>
                <w:b/>
                <w:bCs/>
                <w:sz w:val="20"/>
                <w:szCs w:val="20"/>
              </w:rPr>
              <w:t>$0</w:t>
            </w:r>
          </w:p>
        </w:tc>
      </w:tr>
    </w:tbl>
    <w:p w14:paraId="032DD4FE" w14:textId="77777777" w:rsidR="00F07C68" w:rsidRPr="00F07C68" w:rsidRDefault="00F07C68" w:rsidP="00F07C68">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p>
    <w:p w14:paraId="1050CCFF" w14:textId="77777777" w:rsidR="00F07C68" w:rsidRPr="00F07C68" w:rsidRDefault="00F07C68" w:rsidP="00F07C68">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*Specify the particular fund being impacted.</w:t>
      </w:r>
    </w:p>
    <w:p w14:paraId="06D51960" w14:textId="77777777" w:rsidR="00F07C68" w:rsidRPr="00F07C68" w:rsidRDefault="00F07C68" w:rsidP="00F07C68">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p>
    <w:p w14:paraId="383B2DF9" w14:textId="77777777" w:rsidR="00F07C68" w:rsidRPr="00F07C68" w:rsidRDefault="00F07C68" w:rsidP="00F07C68">
      <w:pPr>
        <w:widowControl w:val="0"/>
        <w:numPr>
          <w:ilvl w:val="0"/>
          <w:numId w:val="10"/>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Provide a narrative explanation of each increase or decrease in revenues shown in "A."  Describe all data, assumptions, and methods used in calculating these increases or decreases.</w:t>
      </w:r>
      <w:r w:rsidRPr="00F07C68">
        <w:rPr>
          <w:rFonts w:ascii="Palatino" w:eastAsia="Times New Roman" w:hAnsi="Palatino" w:cs="Times New Roman"/>
          <w:color w:val="000000"/>
          <w:sz w:val="20"/>
          <w:szCs w:val="20"/>
        </w:rPr>
        <w:tab/>
      </w:r>
      <w:r w:rsidRPr="00F07C68">
        <w:rPr>
          <w:rFonts w:ascii="Palatino" w:eastAsia="Times New Roman" w:hAnsi="Palatino" w:cs="Times New Roman"/>
          <w:color w:val="000000"/>
          <w:sz w:val="20"/>
          <w:szCs w:val="20"/>
        </w:rPr>
        <w:br/>
      </w:r>
    </w:p>
    <w:p w14:paraId="515F88D7" w14:textId="77777777" w:rsidR="00F07C68" w:rsidRPr="00F07C68" w:rsidRDefault="00F07C68" w:rsidP="00F07C68">
      <w:pPr>
        <w:widowControl w:val="0"/>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72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The proposed rule change is not anticipated to impact revenue collections of state or local governmental units. Both the regulatory permits and the Type III permits have the same application, modification, and annual fee schedules. This will result in no new revenue to LDEQ.</w:t>
      </w:r>
    </w:p>
    <w:p w14:paraId="591182B6" w14:textId="77777777" w:rsidR="00F07C68" w:rsidRPr="00F07C68" w:rsidRDefault="00F07C68" w:rsidP="00F07C68">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rPr>
          <w:rFonts w:ascii="Palatino" w:eastAsia="Times New Roman" w:hAnsi="Palatino" w:cs="Times New Roman"/>
          <w:color w:val="000000"/>
          <w:sz w:val="20"/>
          <w:szCs w:val="20"/>
        </w:rPr>
      </w:pPr>
    </w:p>
    <w:p w14:paraId="0FD05B75" w14:textId="77777777" w:rsidR="00F07C68" w:rsidRPr="00F07C68" w:rsidRDefault="00F07C68" w:rsidP="00F07C68">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380" w:hanging="380"/>
        <w:rPr>
          <w:rFonts w:ascii="Palatino" w:eastAsia="Times New Roman" w:hAnsi="Palatino" w:cs="Times New Roman"/>
          <w:color w:val="000000"/>
          <w:sz w:val="20"/>
          <w:szCs w:val="20"/>
          <w:u w:val="single"/>
        </w:rPr>
      </w:pPr>
      <w:r w:rsidRPr="00F07C68">
        <w:rPr>
          <w:rFonts w:ascii="Palatino" w:eastAsia="Times New Roman" w:hAnsi="Palatino" w:cs="Times New Roman"/>
          <w:color w:val="000000"/>
          <w:sz w:val="20"/>
          <w:szCs w:val="20"/>
        </w:rPr>
        <w:t>III.</w:t>
      </w:r>
      <w:r w:rsidRPr="00F07C68">
        <w:rPr>
          <w:rFonts w:ascii="Palatino" w:eastAsia="Times New Roman" w:hAnsi="Palatino" w:cs="Times New Roman"/>
          <w:color w:val="000000"/>
          <w:sz w:val="20"/>
          <w:szCs w:val="20"/>
        </w:rPr>
        <w:tab/>
      </w:r>
      <w:r w:rsidRPr="00F07C68">
        <w:rPr>
          <w:rFonts w:ascii="Palatino" w:eastAsia="Times New Roman" w:hAnsi="Palatino" w:cs="Times New Roman"/>
          <w:color w:val="000000"/>
          <w:sz w:val="20"/>
          <w:szCs w:val="20"/>
          <w:u w:val="single"/>
        </w:rPr>
        <w:t>COSTS AND/OR ECONOMIC BENEFITS TO DIRECTLY AFFECTED PERSONS, SMALL BUSINESSES, OR NONGOVERNMENTAL GROUPS</w:t>
      </w:r>
    </w:p>
    <w:p w14:paraId="47515B17" w14:textId="77777777" w:rsidR="00F07C68" w:rsidRPr="00F07C68" w:rsidRDefault="00F07C68" w:rsidP="00F07C68">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740" w:hanging="380"/>
        <w:rPr>
          <w:rFonts w:ascii="Palatino" w:eastAsia="Times New Roman" w:hAnsi="Palatino" w:cs="Times New Roman"/>
          <w:color w:val="000000"/>
          <w:sz w:val="20"/>
          <w:szCs w:val="20"/>
        </w:rPr>
      </w:pPr>
    </w:p>
    <w:p w14:paraId="1720550E" w14:textId="77777777" w:rsidR="00F07C68" w:rsidRPr="00F07C68" w:rsidRDefault="00F07C68" w:rsidP="00F07C68">
      <w:pPr>
        <w:widowControl w:val="0"/>
        <w:tabs>
          <w:tab w:val="left" w:pos="-720"/>
          <w:tab w:val="left" w:pos="0"/>
          <w:tab w:val="left" w:pos="38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720" w:hanging="72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ab/>
        <w:t>A.</w:t>
      </w:r>
      <w:r w:rsidRPr="00F07C68">
        <w:rPr>
          <w:rFonts w:ascii="Palatino" w:eastAsia="Times New Roman" w:hAnsi="Palatino" w:cs="Times New Roman"/>
          <w:color w:val="000000"/>
          <w:sz w:val="20"/>
          <w:szCs w:val="20"/>
        </w:rPr>
        <w:tab/>
        <w:t>What persons, small businesses, or non-governmental groups would be directly affected by the proposed action? For each, provide an estimate and a narrative description of any effect on costs, including workload adjustments and additional paperwork (number of new forms, additional documentation, etc.), they may have to incur as a result of the proposed action.</w:t>
      </w:r>
      <w:r w:rsidRPr="00F07C68">
        <w:rPr>
          <w:rFonts w:ascii="Palatino" w:eastAsia="Times New Roman" w:hAnsi="Palatino" w:cs="Times New Roman"/>
          <w:color w:val="000000"/>
          <w:sz w:val="20"/>
          <w:szCs w:val="20"/>
        </w:rPr>
        <w:tab/>
      </w:r>
    </w:p>
    <w:p w14:paraId="4E6BA971" w14:textId="77777777" w:rsidR="00F07C68" w:rsidRPr="00F07C68" w:rsidRDefault="00F07C68" w:rsidP="00F07C68">
      <w:pPr>
        <w:widowControl w:val="0"/>
        <w:tabs>
          <w:tab w:val="left" w:pos="-720"/>
          <w:tab w:val="left" w:pos="0"/>
          <w:tab w:val="left" w:pos="38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720" w:hanging="720"/>
        <w:jc w:val="both"/>
        <w:rPr>
          <w:rFonts w:ascii="Palatino" w:eastAsia="Times New Roman" w:hAnsi="Palatino" w:cs="Times New Roman"/>
          <w:color w:val="000000"/>
          <w:sz w:val="20"/>
          <w:szCs w:val="20"/>
        </w:rPr>
      </w:pPr>
    </w:p>
    <w:p w14:paraId="1350261A" w14:textId="77777777" w:rsidR="00F07C68" w:rsidRPr="00F07C68" w:rsidRDefault="00F07C68" w:rsidP="00F07C68">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72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 xml:space="preserve">The proposed rule change will likely provide an economic benefit to facilities that will now be eligible to be approved under regulatory permitting. The proposed regulatory permit system provides a more streamlined permitting system for minor solid waste processing and/or disposal facilities. The application process is not as complex as the standard permitting process and does not require costly public notice requirements, financial assurance, certifications or complex standard permit application.  </w:t>
      </w:r>
    </w:p>
    <w:p w14:paraId="04D262F4" w14:textId="77777777" w:rsidR="00F07C68" w:rsidRPr="00F07C68" w:rsidRDefault="00F07C68" w:rsidP="00F07C68">
      <w:pPr>
        <w:widowControl w:val="0"/>
        <w:tabs>
          <w:tab w:val="left" w:pos="-720"/>
          <w:tab w:val="left" w:pos="0"/>
          <w:tab w:val="left" w:pos="38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720"/>
        <w:jc w:val="both"/>
        <w:rPr>
          <w:rFonts w:ascii="Palatino" w:eastAsia="Times New Roman" w:hAnsi="Palatino" w:cs="Times New Roman"/>
          <w:color w:val="000000"/>
          <w:sz w:val="20"/>
          <w:szCs w:val="20"/>
        </w:rPr>
      </w:pPr>
    </w:p>
    <w:p w14:paraId="162AE443" w14:textId="77777777" w:rsidR="00F07C68" w:rsidRPr="00F07C68" w:rsidRDefault="00F07C68" w:rsidP="00F07C68">
      <w:pPr>
        <w:widowControl w:val="0"/>
        <w:numPr>
          <w:ilvl w:val="0"/>
          <w:numId w:val="11"/>
        </w:numPr>
        <w:tabs>
          <w:tab w:val="left" w:pos="-720"/>
          <w:tab w:val="left" w:pos="0"/>
          <w:tab w:val="left" w:pos="38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Also provide an estimate and a narrative description of any impact on receipts and/or income resulting from this rule or rule change to these groups.</w:t>
      </w:r>
      <w:r w:rsidRPr="00F07C68">
        <w:rPr>
          <w:rFonts w:ascii="Palatino" w:eastAsia="Times New Roman" w:hAnsi="Palatino" w:cs="Times New Roman"/>
          <w:color w:val="000000"/>
          <w:sz w:val="20"/>
          <w:szCs w:val="20"/>
        </w:rPr>
        <w:tab/>
      </w:r>
    </w:p>
    <w:p w14:paraId="0683ABF8" w14:textId="77777777" w:rsidR="00F07C68" w:rsidRPr="00F07C68" w:rsidRDefault="00F07C68" w:rsidP="00F07C68">
      <w:pPr>
        <w:widowControl w:val="0"/>
        <w:tabs>
          <w:tab w:val="left" w:pos="-720"/>
          <w:tab w:val="left" w:pos="0"/>
          <w:tab w:val="left" w:pos="38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720"/>
        <w:jc w:val="both"/>
        <w:rPr>
          <w:rFonts w:ascii="Palatino" w:eastAsia="Times New Roman" w:hAnsi="Palatino" w:cs="Times New Roman"/>
          <w:color w:val="000000"/>
          <w:sz w:val="20"/>
          <w:szCs w:val="20"/>
        </w:rPr>
      </w:pPr>
    </w:p>
    <w:p w14:paraId="04690378" w14:textId="77777777" w:rsidR="00F07C68" w:rsidRPr="00F07C68" w:rsidRDefault="00F07C68" w:rsidP="00F07C68">
      <w:pPr>
        <w:widowControl w:val="0"/>
        <w:tabs>
          <w:tab w:val="left" w:pos="-720"/>
          <w:tab w:val="left" w:pos="0"/>
          <w:tab w:val="left" w:pos="38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72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The proposed rule change may indirectly impact small businesses that offer environmental and/or engineering consulting, as they may have fewer billable hours to put together a permit application for a regulatory permit instead of a standard Type III solid waste permit.</w:t>
      </w:r>
    </w:p>
    <w:p w14:paraId="4BB6B2D0" w14:textId="77777777" w:rsidR="00F07C68" w:rsidRPr="00F07C68" w:rsidRDefault="00F07C68" w:rsidP="00F07C68">
      <w:pPr>
        <w:widowControl w:val="0"/>
        <w:tabs>
          <w:tab w:val="left" w:pos="-720"/>
          <w:tab w:val="left" w:pos="0"/>
          <w:tab w:val="left" w:pos="38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720"/>
        <w:jc w:val="both"/>
        <w:rPr>
          <w:rFonts w:ascii="Palatino" w:eastAsia="Times New Roman" w:hAnsi="Palatino" w:cs="Times New Roman"/>
          <w:color w:val="000000"/>
          <w:sz w:val="20"/>
          <w:szCs w:val="20"/>
        </w:rPr>
      </w:pPr>
    </w:p>
    <w:p w14:paraId="3AF6B373" w14:textId="77777777" w:rsidR="00F07C68" w:rsidRPr="00F07C68" w:rsidRDefault="00F07C68" w:rsidP="00F07C68">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 xml:space="preserve">IV. </w:t>
      </w:r>
      <w:r w:rsidRPr="00F07C68">
        <w:rPr>
          <w:rFonts w:ascii="Palatino" w:eastAsia="Times New Roman" w:hAnsi="Palatino" w:cs="Times New Roman"/>
          <w:color w:val="000000"/>
          <w:sz w:val="20"/>
          <w:szCs w:val="20"/>
        </w:rPr>
        <w:tab/>
      </w:r>
      <w:r w:rsidRPr="00F07C68">
        <w:rPr>
          <w:rFonts w:ascii="Palatino" w:eastAsia="Times New Roman" w:hAnsi="Palatino" w:cs="Times New Roman"/>
          <w:color w:val="000000"/>
          <w:sz w:val="20"/>
          <w:szCs w:val="20"/>
          <w:u w:val="single"/>
        </w:rPr>
        <w:t>EFFECTS ON COMPETITION AND EMPLOYMENT</w:t>
      </w:r>
    </w:p>
    <w:p w14:paraId="254F0D1C" w14:textId="77777777" w:rsidR="00F07C68" w:rsidRPr="00F07C68" w:rsidRDefault="00F07C68" w:rsidP="00F07C68">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p>
    <w:p w14:paraId="64B6A5D7" w14:textId="77777777" w:rsidR="00F07C68" w:rsidRPr="00F07C68" w:rsidRDefault="00F07C68" w:rsidP="00F07C68">
      <w:pPr>
        <w:widowControl w:val="0"/>
        <w:tabs>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36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Identify and provide estimates of the impact of the proposed action on competition and employment</w:t>
      </w:r>
    </w:p>
    <w:p w14:paraId="4E050B90" w14:textId="77777777" w:rsidR="00F07C68" w:rsidRPr="00F07C68" w:rsidRDefault="00F07C68" w:rsidP="00F07C68">
      <w:pPr>
        <w:widowControl w:val="0"/>
        <w:tabs>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360" w:hanging="36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ab/>
        <w:t>in the public and private sectors. Include a summary of any data, assumptions and methods used in making these estimates.</w:t>
      </w:r>
      <w:r w:rsidRPr="00F07C68">
        <w:rPr>
          <w:rFonts w:ascii="Palatino" w:eastAsia="Times New Roman" w:hAnsi="Palatino" w:cs="Times New Roman"/>
          <w:color w:val="000000"/>
          <w:sz w:val="20"/>
          <w:szCs w:val="20"/>
        </w:rPr>
        <w:tab/>
      </w:r>
    </w:p>
    <w:p w14:paraId="329960B7" w14:textId="77777777" w:rsidR="00F07C68" w:rsidRPr="00F07C68" w:rsidRDefault="00F07C68" w:rsidP="00F07C68">
      <w:pPr>
        <w:widowControl w:val="0"/>
        <w:tabs>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360" w:hanging="360"/>
        <w:jc w:val="both"/>
        <w:rPr>
          <w:rFonts w:ascii="Palatino" w:eastAsia="Times New Roman" w:hAnsi="Palatino" w:cs="Times New Roman"/>
          <w:color w:val="000000"/>
          <w:sz w:val="20"/>
          <w:szCs w:val="20"/>
        </w:rPr>
      </w:pPr>
    </w:p>
    <w:p w14:paraId="4120184F" w14:textId="77777777" w:rsidR="00F07C68" w:rsidRPr="00F07C68" w:rsidRDefault="00F07C68" w:rsidP="00F07C68">
      <w:pPr>
        <w:keepNext/>
        <w:keepLines/>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t>The proposed rule change may moderately improve competition and employment. The proposed regulatory permits lower the barrier to entry for minor processing facilities to open and operate in Louisiana.  Lowering the regulatory barrier may allow for new facilities to operate, providing potential employment opportunities.</w:t>
      </w:r>
    </w:p>
    <w:p w14:paraId="075161A6" w14:textId="77777777" w:rsidR="00F07C68" w:rsidRPr="00F07C68" w:rsidRDefault="00F07C68" w:rsidP="00F07C68">
      <w:pPr>
        <w:widowControl w:val="0"/>
        <w:tabs>
          <w:tab w:val="left" w:pos="-720"/>
          <w:tab w:val="left" w:pos="380"/>
          <w:tab w:val="left" w:pos="720"/>
          <w:tab w:val="left" w:pos="1440"/>
          <w:tab w:val="left" w:pos="2160"/>
          <w:tab w:val="left" w:pos="2880"/>
          <w:tab w:val="left" w:pos="3600"/>
          <w:tab w:val="left" w:pos="4320"/>
          <w:tab w:val="left" w:pos="5040"/>
          <w:tab w:val="left" w:pos="5740"/>
          <w:tab w:val="left" w:pos="6480"/>
          <w:tab w:val="left" w:pos="7200"/>
          <w:tab w:val="left" w:pos="7920"/>
          <w:tab w:val="left" w:pos="8640"/>
          <w:tab w:val="left" w:pos="9360"/>
        </w:tabs>
        <w:autoSpaceDE w:val="0"/>
        <w:autoSpaceDN w:val="0"/>
        <w:spacing w:after="0" w:line="240" w:lineRule="auto"/>
        <w:ind w:left="360"/>
        <w:jc w:val="both"/>
        <w:rPr>
          <w:rFonts w:ascii="Palatino" w:eastAsia="Times New Roman" w:hAnsi="Palatino" w:cs="Times New Roman"/>
          <w:color w:val="000000"/>
          <w:sz w:val="20"/>
          <w:szCs w:val="20"/>
        </w:rPr>
      </w:pPr>
      <w:r w:rsidRPr="00F07C68">
        <w:rPr>
          <w:rFonts w:ascii="Palatino" w:eastAsia="Times New Roman" w:hAnsi="Palatino" w:cs="Times New Roman"/>
          <w:color w:val="000000"/>
          <w:sz w:val="20"/>
          <w:szCs w:val="20"/>
        </w:rPr>
        <w:br/>
      </w:r>
      <w:r w:rsidRPr="00F07C68">
        <w:rPr>
          <w:rFonts w:ascii="Palatino" w:eastAsia="Times New Roman" w:hAnsi="Palatino" w:cs="Times New Roman"/>
          <w:color w:val="000000"/>
          <w:sz w:val="20"/>
          <w:szCs w:val="20"/>
        </w:rPr>
        <w:br/>
      </w:r>
    </w:p>
    <w:p w14:paraId="0259F3FD" w14:textId="77777777" w:rsidR="00F07C68" w:rsidRPr="00B80757" w:rsidRDefault="00F07C68" w:rsidP="00CA24E6">
      <w:pPr>
        <w:shd w:val="clear" w:color="auto" w:fill="FFFFFF"/>
        <w:tabs>
          <w:tab w:val="left" w:pos="288"/>
        </w:tabs>
        <w:spacing w:after="0" w:line="240" w:lineRule="auto"/>
        <w:rPr>
          <w:rFonts w:ascii="Times New Roman" w:hAnsi="Times New Roman" w:cs="Times New Roman"/>
          <w:sz w:val="24"/>
          <w:szCs w:val="24"/>
        </w:rPr>
      </w:pPr>
    </w:p>
    <w:sectPr w:rsidR="00F07C68" w:rsidRPr="00B8075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5D4BC" w14:textId="77777777" w:rsidR="00F92C2E" w:rsidRDefault="00F92C2E" w:rsidP="003146D8">
      <w:pPr>
        <w:spacing w:after="0" w:line="240" w:lineRule="auto"/>
      </w:pPr>
      <w:r>
        <w:separator/>
      </w:r>
    </w:p>
  </w:endnote>
  <w:endnote w:type="continuationSeparator" w:id="0">
    <w:p w14:paraId="5A8884DD" w14:textId="77777777" w:rsidR="00F92C2E" w:rsidRDefault="00F92C2E" w:rsidP="003146D8">
      <w:pPr>
        <w:spacing w:after="0" w:line="240" w:lineRule="auto"/>
      </w:pPr>
      <w:r>
        <w:continuationSeparator/>
      </w:r>
    </w:p>
  </w:endnote>
  <w:endnote w:type="continuationNotice" w:id="1">
    <w:p w14:paraId="293B0DA9" w14:textId="77777777" w:rsidR="00F92C2E" w:rsidRDefault="00F92C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Palatino">
    <w:altName w:val="Book Antiqua"/>
    <w:charset w:val="4D"/>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BD3B4" w14:textId="77777777" w:rsidR="00F07C68" w:rsidRDefault="00F07C68">
    <w:pPr>
      <w:pStyle w:val="Footer"/>
    </w:pPr>
  </w:p>
  <w:p w14:paraId="3E957549" w14:textId="4E541DB4" w:rsidR="00F07C68" w:rsidRPr="008C4A02" w:rsidRDefault="00F07C68">
    <w:pPr>
      <w:pStyle w:val="Footer"/>
      <w:rPr>
        <w:rFonts w:ascii="Palatino" w:hAnsi="Palatino"/>
      </w:rPr>
    </w:pPr>
    <w:r>
      <w:tab/>
    </w:r>
    <w:r>
      <w:tab/>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CC76A" w14:textId="77777777" w:rsidR="00F07C68" w:rsidRDefault="00F07C68">
    <w:pPr>
      <w:pStyle w:val="Footer"/>
    </w:pPr>
  </w:p>
  <w:p w14:paraId="7F8B095E" w14:textId="77777777" w:rsidR="00F07C68" w:rsidRPr="00FD6528" w:rsidRDefault="00F07C68">
    <w:pPr>
      <w:pStyle w:val="Footer"/>
      <w:rPr>
        <w:rFonts w:ascii="Palatino" w:hAnsi="Palatino"/>
        <w:sz w:val="18"/>
        <w:szCs w:val="18"/>
      </w:rPr>
    </w:pPr>
    <w:r>
      <w:tab/>
    </w:r>
    <w:r>
      <w:tab/>
    </w:r>
    <w:r>
      <w:tab/>
    </w:r>
    <w:r>
      <w:tab/>
    </w:r>
    <w:r>
      <w:rPr>
        <w:rFonts w:ascii="Palatino" w:hAnsi="Palatino"/>
        <w:sz w:val="18"/>
        <w:szCs w:val="18"/>
      </w:rPr>
      <w:t>09</w:t>
    </w:r>
    <w:r w:rsidRPr="008C4A02">
      <w:rPr>
        <w:rFonts w:ascii="Palatino" w:hAnsi="Palatino"/>
        <w:sz w:val="18"/>
        <w:szCs w:val="18"/>
      </w:rPr>
      <w:t>/202</w:t>
    </w:r>
    <w:r>
      <w:rPr>
        <w:rFonts w:ascii="Palatino" w:hAnsi="Palatino"/>
        <w:sz w:val="18"/>
        <w:szCs w:val="18"/>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2317D" w14:textId="451D01D4" w:rsidR="00B87F26" w:rsidRPr="00B87F26" w:rsidRDefault="00B87F26">
    <w:pPr>
      <w:pStyle w:val="Footer"/>
      <w:jc w:val="center"/>
      <w:rPr>
        <w:rFonts w:ascii="Times New Roman" w:hAnsi="Times New Roman" w:cs="Times New Roman"/>
        <w:sz w:val="24"/>
        <w:szCs w:val="24"/>
      </w:rPr>
    </w:pPr>
  </w:p>
  <w:p w14:paraId="4F171C97" w14:textId="77777777" w:rsidR="004A48DF" w:rsidRDefault="004A48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AADD2" w14:textId="77777777" w:rsidR="00F92C2E" w:rsidRDefault="00F92C2E" w:rsidP="003146D8">
      <w:pPr>
        <w:spacing w:after="0" w:line="240" w:lineRule="auto"/>
      </w:pPr>
      <w:r>
        <w:separator/>
      </w:r>
    </w:p>
  </w:footnote>
  <w:footnote w:type="continuationSeparator" w:id="0">
    <w:p w14:paraId="52AE7B60" w14:textId="77777777" w:rsidR="00F92C2E" w:rsidRDefault="00F92C2E" w:rsidP="003146D8">
      <w:pPr>
        <w:spacing w:after="0" w:line="240" w:lineRule="auto"/>
      </w:pPr>
      <w:r>
        <w:continuationSeparator/>
      </w:r>
    </w:p>
  </w:footnote>
  <w:footnote w:type="continuationNotice" w:id="1">
    <w:p w14:paraId="03AAF027" w14:textId="77777777" w:rsidR="00F92C2E" w:rsidRDefault="00F92C2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E41D6"/>
    <w:multiLevelType w:val="hybridMultilevel"/>
    <w:tmpl w:val="F6EA37F2"/>
    <w:lvl w:ilvl="0" w:tplc="B06E964E">
      <w:start w:val="1"/>
      <w:numFmt w:val="decimal"/>
      <w:lvlText w:val="%1."/>
      <w:lvlJc w:val="left"/>
      <w:pPr>
        <w:tabs>
          <w:tab w:val="num" w:pos="740"/>
        </w:tabs>
        <w:ind w:left="74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1" w15:restartNumberingAfterBreak="0">
    <w:nsid w:val="270A58B8"/>
    <w:multiLevelType w:val="hybridMultilevel"/>
    <w:tmpl w:val="89DC1E78"/>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C8E7BA5"/>
    <w:multiLevelType w:val="hybridMultilevel"/>
    <w:tmpl w:val="A6CEE080"/>
    <w:lvl w:ilvl="0" w:tplc="04090015">
      <w:start w:val="1"/>
      <w:numFmt w:val="upperLetter"/>
      <w:lvlText w:val="%1."/>
      <w:lvlJc w:val="left"/>
      <w:pPr>
        <w:tabs>
          <w:tab w:val="num" w:pos="720"/>
        </w:tabs>
        <w:ind w:left="720" w:hanging="360"/>
      </w:pPr>
    </w:lvl>
    <w:lvl w:ilvl="1" w:tplc="F0AA679A">
      <w:start w:val="1"/>
      <w:numFmt w:val="decimal"/>
      <w:lvlText w:val="(%2)"/>
      <w:lvlJc w:val="left"/>
      <w:pPr>
        <w:tabs>
          <w:tab w:val="num" w:pos="1080"/>
        </w:tabs>
        <w:ind w:left="1080" w:hanging="360"/>
      </w:pPr>
      <w:rPr>
        <w:rFonts w:hint="default"/>
      </w:rPr>
    </w:lvl>
    <w:lvl w:ilvl="2" w:tplc="12D6F100">
      <w:start w:val="1"/>
      <w:numFmt w:val="lowerLetter"/>
      <w:lvlText w:val="(%3)"/>
      <w:lvlJc w:val="left"/>
      <w:pPr>
        <w:ind w:left="180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5F24C45"/>
    <w:multiLevelType w:val="hybridMultilevel"/>
    <w:tmpl w:val="4238EED6"/>
    <w:lvl w:ilvl="0" w:tplc="2A42B01A">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3DCF6539"/>
    <w:multiLevelType w:val="hybridMultilevel"/>
    <w:tmpl w:val="0B3A35EA"/>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F22567"/>
    <w:multiLevelType w:val="hybridMultilevel"/>
    <w:tmpl w:val="F43C2986"/>
    <w:lvl w:ilvl="0" w:tplc="4A0075B4">
      <w:start w:val="1"/>
      <w:numFmt w:val="lowerRoman"/>
      <w:lvlText w:val="%1."/>
      <w:lvlJc w:val="left"/>
      <w:pPr>
        <w:ind w:left="1395" w:hanging="72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6" w15:restartNumberingAfterBreak="0">
    <w:nsid w:val="5C4504F1"/>
    <w:multiLevelType w:val="hybridMultilevel"/>
    <w:tmpl w:val="865AB1B4"/>
    <w:lvl w:ilvl="0" w:tplc="B06E964E">
      <w:start w:val="1"/>
      <w:numFmt w:val="decimal"/>
      <w:lvlText w:val="%1."/>
      <w:lvlJc w:val="left"/>
      <w:pPr>
        <w:tabs>
          <w:tab w:val="num" w:pos="740"/>
        </w:tabs>
        <w:ind w:left="74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7" w15:restartNumberingAfterBreak="0">
    <w:nsid w:val="5DE96CD7"/>
    <w:multiLevelType w:val="hybridMultilevel"/>
    <w:tmpl w:val="3B5CA55A"/>
    <w:lvl w:ilvl="0" w:tplc="30C8D030">
      <w:start w:val="1"/>
      <w:numFmt w:val="lowerRoman"/>
      <w:lvlText w:val="%1."/>
      <w:lvlJc w:val="left"/>
      <w:pPr>
        <w:ind w:left="1260" w:hanging="720"/>
      </w:pPr>
      <w:rPr>
        <w:rFonts w:hint="default"/>
        <w:u w:val="none"/>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60590F15"/>
    <w:multiLevelType w:val="hybridMultilevel"/>
    <w:tmpl w:val="FF2A9726"/>
    <w:lvl w:ilvl="0" w:tplc="5840F21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0762F51"/>
    <w:multiLevelType w:val="hybridMultilevel"/>
    <w:tmpl w:val="C2E8F394"/>
    <w:lvl w:ilvl="0" w:tplc="2584B9EA">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C8C4EAD"/>
    <w:multiLevelType w:val="hybridMultilevel"/>
    <w:tmpl w:val="1C32F660"/>
    <w:lvl w:ilvl="0" w:tplc="5B6A5A5E">
      <w:start w:val="1"/>
      <w:numFmt w:val="decimal"/>
      <w:lvlText w:val="(%1)"/>
      <w:lvlJc w:val="left"/>
      <w:pPr>
        <w:ind w:left="902" w:hanging="223"/>
      </w:pPr>
      <w:rPr>
        <w:rFonts w:ascii="Times New Roman" w:eastAsia="Times New Roman" w:hAnsi="Times New Roman" w:hint="default"/>
        <w:color w:val="282A2A"/>
        <w:w w:val="84"/>
        <w:sz w:val="18"/>
        <w:szCs w:val="18"/>
      </w:rPr>
    </w:lvl>
    <w:lvl w:ilvl="1" w:tplc="50C27C44">
      <w:start w:val="1"/>
      <w:numFmt w:val="bullet"/>
      <w:lvlText w:val="•"/>
      <w:lvlJc w:val="left"/>
      <w:pPr>
        <w:ind w:left="1798" w:hanging="223"/>
      </w:pPr>
      <w:rPr>
        <w:rFonts w:hint="default"/>
      </w:rPr>
    </w:lvl>
    <w:lvl w:ilvl="2" w:tplc="A8625246">
      <w:start w:val="1"/>
      <w:numFmt w:val="bullet"/>
      <w:lvlText w:val="•"/>
      <w:lvlJc w:val="left"/>
      <w:pPr>
        <w:ind w:left="2694" w:hanging="223"/>
      </w:pPr>
      <w:rPr>
        <w:rFonts w:hint="default"/>
      </w:rPr>
    </w:lvl>
    <w:lvl w:ilvl="3" w:tplc="9858FFA4">
      <w:start w:val="1"/>
      <w:numFmt w:val="bullet"/>
      <w:lvlText w:val="•"/>
      <w:lvlJc w:val="left"/>
      <w:pPr>
        <w:ind w:left="3589" w:hanging="223"/>
      </w:pPr>
      <w:rPr>
        <w:rFonts w:hint="default"/>
      </w:rPr>
    </w:lvl>
    <w:lvl w:ilvl="4" w:tplc="DA266262">
      <w:start w:val="1"/>
      <w:numFmt w:val="bullet"/>
      <w:lvlText w:val="•"/>
      <w:lvlJc w:val="left"/>
      <w:pPr>
        <w:ind w:left="4485" w:hanging="223"/>
      </w:pPr>
      <w:rPr>
        <w:rFonts w:hint="default"/>
      </w:rPr>
    </w:lvl>
    <w:lvl w:ilvl="5" w:tplc="B6402AD6">
      <w:start w:val="1"/>
      <w:numFmt w:val="bullet"/>
      <w:lvlText w:val="•"/>
      <w:lvlJc w:val="left"/>
      <w:pPr>
        <w:ind w:left="5381" w:hanging="223"/>
      </w:pPr>
      <w:rPr>
        <w:rFonts w:hint="default"/>
      </w:rPr>
    </w:lvl>
    <w:lvl w:ilvl="6" w:tplc="9FBC89B2">
      <w:start w:val="1"/>
      <w:numFmt w:val="bullet"/>
      <w:lvlText w:val="•"/>
      <w:lvlJc w:val="left"/>
      <w:pPr>
        <w:ind w:left="6277" w:hanging="223"/>
      </w:pPr>
      <w:rPr>
        <w:rFonts w:hint="default"/>
      </w:rPr>
    </w:lvl>
    <w:lvl w:ilvl="7" w:tplc="EA5427CE">
      <w:start w:val="1"/>
      <w:numFmt w:val="bullet"/>
      <w:lvlText w:val="•"/>
      <w:lvlJc w:val="left"/>
      <w:pPr>
        <w:ind w:left="7172" w:hanging="223"/>
      </w:pPr>
      <w:rPr>
        <w:rFonts w:hint="default"/>
      </w:rPr>
    </w:lvl>
    <w:lvl w:ilvl="8" w:tplc="6FFECEAE">
      <w:start w:val="1"/>
      <w:numFmt w:val="bullet"/>
      <w:lvlText w:val="•"/>
      <w:lvlJc w:val="left"/>
      <w:pPr>
        <w:ind w:left="8068" w:hanging="223"/>
      </w:pPr>
      <w:rPr>
        <w:rFonts w:hint="default"/>
      </w:rPr>
    </w:lvl>
  </w:abstractNum>
  <w:abstractNum w:abstractNumId="11" w15:restartNumberingAfterBreak="0">
    <w:nsid w:val="7DA60FFA"/>
    <w:multiLevelType w:val="hybridMultilevel"/>
    <w:tmpl w:val="82D48C7A"/>
    <w:lvl w:ilvl="0" w:tplc="F084C290">
      <w:start w:val="1"/>
      <w:numFmt w:val="lowerRoman"/>
      <w:lvlText w:val="%1."/>
      <w:lvlJc w:val="left"/>
      <w:pPr>
        <w:ind w:left="1800" w:hanging="10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46317197">
    <w:abstractNumId w:val="7"/>
  </w:num>
  <w:num w:numId="2" w16cid:durableId="1157694257">
    <w:abstractNumId w:val="5"/>
  </w:num>
  <w:num w:numId="3" w16cid:durableId="650061425">
    <w:abstractNumId w:val="11"/>
  </w:num>
  <w:num w:numId="4" w16cid:durableId="1607225683">
    <w:abstractNumId w:val="3"/>
  </w:num>
  <w:num w:numId="5" w16cid:durableId="1839297928">
    <w:abstractNumId w:val="10"/>
  </w:num>
  <w:num w:numId="6" w16cid:durableId="1941064777">
    <w:abstractNumId w:val="8"/>
  </w:num>
  <w:num w:numId="7" w16cid:durableId="541097052">
    <w:abstractNumId w:val="2"/>
  </w:num>
  <w:num w:numId="8" w16cid:durableId="73086778">
    <w:abstractNumId w:val="0"/>
  </w:num>
  <w:num w:numId="9" w16cid:durableId="622349960">
    <w:abstractNumId w:val="6"/>
  </w:num>
  <w:num w:numId="10" w16cid:durableId="2056544731">
    <w:abstractNumId w:val="1"/>
  </w:num>
  <w:num w:numId="11" w16cid:durableId="1958221678">
    <w:abstractNumId w:val="4"/>
  </w:num>
  <w:num w:numId="12" w16cid:durableId="19680043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BDE"/>
    <w:rsid w:val="000074AC"/>
    <w:rsid w:val="0001679F"/>
    <w:rsid w:val="00025D63"/>
    <w:rsid w:val="00026DB3"/>
    <w:rsid w:val="00031CFB"/>
    <w:rsid w:val="00034970"/>
    <w:rsid w:val="000356AB"/>
    <w:rsid w:val="00035ABA"/>
    <w:rsid w:val="00035BF6"/>
    <w:rsid w:val="00037CE2"/>
    <w:rsid w:val="00045E9B"/>
    <w:rsid w:val="000666DC"/>
    <w:rsid w:val="00072077"/>
    <w:rsid w:val="00085BD8"/>
    <w:rsid w:val="00086886"/>
    <w:rsid w:val="00094BD9"/>
    <w:rsid w:val="000976FD"/>
    <w:rsid w:val="000A7463"/>
    <w:rsid w:val="000B4DF9"/>
    <w:rsid w:val="000B5B19"/>
    <w:rsid w:val="000B7DC3"/>
    <w:rsid w:val="000D313F"/>
    <w:rsid w:val="000D6C7A"/>
    <w:rsid w:val="000E0A6D"/>
    <w:rsid w:val="000E11F0"/>
    <w:rsid w:val="000F08D7"/>
    <w:rsid w:val="00105033"/>
    <w:rsid w:val="001160BB"/>
    <w:rsid w:val="00116B9C"/>
    <w:rsid w:val="001222A3"/>
    <w:rsid w:val="00125272"/>
    <w:rsid w:val="00126D19"/>
    <w:rsid w:val="00131483"/>
    <w:rsid w:val="001315EB"/>
    <w:rsid w:val="00133E1E"/>
    <w:rsid w:val="0014053E"/>
    <w:rsid w:val="00144DF1"/>
    <w:rsid w:val="00146892"/>
    <w:rsid w:val="00160580"/>
    <w:rsid w:val="00160BE0"/>
    <w:rsid w:val="00163727"/>
    <w:rsid w:val="00165C1E"/>
    <w:rsid w:val="00166CDC"/>
    <w:rsid w:val="00171465"/>
    <w:rsid w:val="00171B35"/>
    <w:rsid w:val="001755E4"/>
    <w:rsid w:val="00175D3A"/>
    <w:rsid w:val="00197B13"/>
    <w:rsid w:val="001B09FE"/>
    <w:rsid w:val="001B7F06"/>
    <w:rsid w:val="001C26FD"/>
    <w:rsid w:val="001C364A"/>
    <w:rsid w:val="001C57E5"/>
    <w:rsid w:val="001D4922"/>
    <w:rsid w:val="001E1D7C"/>
    <w:rsid w:val="001E379C"/>
    <w:rsid w:val="001F4480"/>
    <w:rsid w:val="00204556"/>
    <w:rsid w:val="00204731"/>
    <w:rsid w:val="0020523B"/>
    <w:rsid w:val="00206B35"/>
    <w:rsid w:val="00216AE8"/>
    <w:rsid w:val="00220786"/>
    <w:rsid w:val="00222587"/>
    <w:rsid w:val="00223F40"/>
    <w:rsid w:val="0022701F"/>
    <w:rsid w:val="00230556"/>
    <w:rsid w:val="002329E7"/>
    <w:rsid w:val="00237A44"/>
    <w:rsid w:val="002455FC"/>
    <w:rsid w:val="00251F34"/>
    <w:rsid w:val="00254E1F"/>
    <w:rsid w:val="00265C19"/>
    <w:rsid w:val="00272728"/>
    <w:rsid w:val="00272FD1"/>
    <w:rsid w:val="00280E7D"/>
    <w:rsid w:val="00284576"/>
    <w:rsid w:val="00285F54"/>
    <w:rsid w:val="002A3798"/>
    <w:rsid w:val="002A7FC0"/>
    <w:rsid w:val="002B0E2C"/>
    <w:rsid w:val="002B2C43"/>
    <w:rsid w:val="002B5037"/>
    <w:rsid w:val="002C5658"/>
    <w:rsid w:val="002C73A8"/>
    <w:rsid w:val="002D525A"/>
    <w:rsid w:val="002D72C7"/>
    <w:rsid w:val="002D77CD"/>
    <w:rsid w:val="002E23AC"/>
    <w:rsid w:val="002F0F94"/>
    <w:rsid w:val="00310353"/>
    <w:rsid w:val="003146D8"/>
    <w:rsid w:val="00316DE6"/>
    <w:rsid w:val="00317398"/>
    <w:rsid w:val="00321E90"/>
    <w:rsid w:val="00323F13"/>
    <w:rsid w:val="0032455F"/>
    <w:rsid w:val="00334074"/>
    <w:rsid w:val="003375C3"/>
    <w:rsid w:val="003460AC"/>
    <w:rsid w:val="0034683C"/>
    <w:rsid w:val="0035001D"/>
    <w:rsid w:val="003514A1"/>
    <w:rsid w:val="00353D26"/>
    <w:rsid w:val="003554DF"/>
    <w:rsid w:val="00355FF6"/>
    <w:rsid w:val="00357808"/>
    <w:rsid w:val="00363F5F"/>
    <w:rsid w:val="0037459D"/>
    <w:rsid w:val="003908A6"/>
    <w:rsid w:val="003A2E93"/>
    <w:rsid w:val="003A7443"/>
    <w:rsid w:val="003B3549"/>
    <w:rsid w:val="003C4970"/>
    <w:rsid w:val="003C57D9"/>
    <w:rsid w:val="003C7BD2"/>
    <w:rsid w:val="0041462C"/>
    <w:rsid w:val="00414B95"/>
    <w:rsid w:val="00426B37"/>
    <w:rsid w:val="004346C8"/>
    <w:rsid w:val="00436EF3"/>
    <w:rsid w:val="004441AE"/>
    <w:rsid w:val="00444FC8"/>
    <w:rsid w:val="00454EB2"/>
    <w:rsid w:val="00455740"/>
    <w:rsid w:val="00461C55"/>
    <w:rsid w:val="00476F94"/>
    <w:rsid w:val="0048203C"/>
    <w:rsid w:val="0048327C"/>
    <w:rsid w:val="00487025"/>
    <w:rsid w:val="00487D63"/>
    <w:rsid w:val="004A3A2E"/>
    <w:rsid w:val="004A48DF"/>
    <w:rsid w:val="004A68FA"/>
    <w:rsid w:val="004B2884"/>
    <w:rsid w:val="004C1B80"/>
    <w:rsid w:val="004D309E"/>
    <w:rsid w:val="004D7180"/>
    <w:rsid w:val="004E2461"/>
    <w:rsid w:val="004E6A8D"/>
    <w:rsid w:val="004F0332"/>
    <w:rsid w:val="004F37B3"/>
    <w:rsid w:val="004F3DB3"/>
    <w:rsid w:val="005023D1"/>
    <w:rsid w:val="00514B1A"/>
    <w:rsid w:val="005221F4"/>
    <w:rsid w:val="00524B60"/>
    <w:rsid w:val="005250E0"/>
    <w:rsid w:val="005303AA"/>
    <w:rsid w:val="0053158F"/>
    <w:rsid w:val="0053318C"/>
    <w:rsid w:val="00537532"/>
    <w:rsid w:val="0054415D"/>
    <w:rsid w:val="00555178"/>
    <w:rsid w:val="00561059"/>
    <w:rsid w:val="00564369"/>
    <w:rsid w:val="005727EC"/>
    <w:rsid w:val="00582C55"/>
    <w:rsid w:val="005851D0"/>
    <w:rsid w:val="00595712"/>
    <w:rsid w:val="005960AC"/>
    <w:rsid w:val="005A1AF5"/>
    <w:rsid w:val="005A5EF2"/>
    <w:rsid w:val="005B2DDF"/>
    <w:rsid w:val="005B58B1"/>
    <w:rsid w:val="005C48E3"/>
    <w:rsid w:val="005D1A7F"/>
    <w:rsid w:val="005D2833"/>
    <w:rsid w:val="005D42E6"/>
    <w:rsid w:val="005D4877"/>
    <w:rsid w:val="005E1BE8"/>
    <w:rsid w:val="005E6477"/>
    <w:rsid w:val="005E7014"/>
    <w:rsid w:val="005E7AC0"/>
    <w:rsid w:val="005F3FC8"/>
    <w:rsid w:val="005F5DD6"/>
    <w:rsid w:val="005F6D1A"/>
    <w:rsid w:val="006036CB"/>
    <w:rsid w:val="0060383B"/>
    <w:rsid w:val="0060546B"/>
    <w:rsid w:val="00606570"/>
    <w:rsid w:val="00615333"/>
    <w:rsid w:val="006169B7"/>
    <w:rsid w:val="00624057"/>
    <w:rsid w:val="00626E4B"/>
    <w:rsid w:val="00631609"/>
    <w:rsid w:val="00632F33"/>
    <w:rsid w:val="006423AD"/>
    <w:rsid w:val="00660488"/>
    <w:rsid w:val="006702F3"/>
    <w:rsid w:val="006869B9"/>
    <w:rsid w:val="006934EB"/>
    <w:rsid w:val="006A54BD"/>
    <w:rsid w:val="006B3BB8"/>
    <w:rsid w:val="006C5603"/>
    <w:rsid w:val="006D152F"/>
    <w:rsid w:val="006D4AA1"/>
    <w:rsid w:val="006E2018"/>
    <w:rsid w:val="006E52A3"/>
    <w:rsid w:val="006E552F"/>
    <w:rsid w:val="006E5E1B"/>
    <w:rsid w:val="006E6E59"/>
    <w:rsid w:val="006F5083"/>
    <w:rsid w:val="006F59EE"/>
    <w:rsid w:val="0070186C"/>
    <w:rsid w:val="0070558F"/>
    <w:rsid w:val="00711A23"/>
    <w:rsid w:val="007121B0"/>
    <w:rsid w:val="00714069"/>
    <w:rsid w:val="0071549E"/>
    <w:rsid w:val="0072194F"/>
    <w:rsid w:val="0072299A"/>
    <w:rsid w:val="00726965"/>
    <w:rsid w:val="00730A90"/>
    <w:rsid w:val="0073287B"/>
    <w:rsid w:val="00733A36"/>
    <w:rsid w:val="007467BF"/>
    <w:rsid w:val="00746FC0"/>
    <w:rsid w:val="00747572"/>
    <w:rsid w:val="00747FC8"/>
    <w:rsid w:val="00760DA3"/>
    <w:rsid w:val="00773D90"/>
    <w:rsid w:val="00776442"/>
    <w:rsid w:val="00780D24"/>
    <w:rsid w:val="00783CEF"/>
    <w:rsid w:val="00787F81"/>
    <w:rsid w:val="007948AB"/>
    <w:rsid w:val="007A0505"/>
    <w:rsid w:val="007A52AA"/>
    <w:rsid w:val="007A5579"/>
    <w:rsid w:val="007A741D"/>
    <w:rsid w:val="007A78AC"/>
    <w:rsid w:val="007B0016"/>
    <w:rsid w:val="007B07D5"/>
    <w:rsid w:val="007B1D57"/>
    <w:rsid w:val="007C0D15"/>
    <w:rsid w:val="007C370A"/>
    <w:rsid w:val="007C4AB1"/>
    <w:rsid w:val="007C4E76"/>
    <w:rsid w:val="007C5B39"/>
    <w:rsid w:val="007D125D"/>
    <w:rsid w:val="007D4ACA"/>
    <w:rsid w:val="007E36E1"/>
    <w:rsid w:val="007E5340"/>
    <w:rsid w:val="007F3212"/>
    <w:rsid w:val="008048A4"/>
    <w:rsid w:val="00811D0C"/>
    <w:rsid w:val="00820ED3"/>
    <w:rsid w:val="00824594"/>
    <w:rsid w:val="00831136"/>
    <w:rsid w:val="008477A5"/>
    <w:rsid w:val="00853818"/>
    <w:rsid w:val="00863836"/>
    <w:rsid w:val="00863F46"/>
    <w:rsid w:val="00870747"/>
    <w:rsid w:val="00872243"/>
    <w:rsid w:val="008743CC"/>
    <w:rsid w:val="008744C9"/>
    <w:rsid w:val="00876716"/>
    <w:rsid w:val="00880C97"/>
    <w:rsid w:val="00886562"/>
    <w:rsid w:val="008875C4"/>
    <w:rsid w:val="008910B6"/>
    <w:rsid w:val="00892265"/>
    <w:rsid w:val="008953D2"/>
    <w:rsid w:val="00896515"/>
    <w:rsid w:val="008977AF"/>
    <w:rsid w:val="008B35B1"/>
    <w:rsid w:val="008B7DD6"/>
    <w:rsid w:val="008C1948"/>
    <w:rsid w:val="008D4CC6"/>
    <w:rsid w:val="008E14C9"/>
    <w:rsid w:val="008E298B"/>
    <w:rsid w:val="008E61F6"/>
    <w:rsid w:val="008F1EDB"/>
    <w:rsid w:val="008F4CDC"/>
    <w:rsid w:val="00903F22"/>
    <w:rsid w:val="00904843"/>
    <w:rsid w:val="00906A21"/>
    <w:rsid w:val="009100C7"/>
    <w:rsid w:val="0091403A"/>
    <w:rsid w:val="0092002F"/>
    <w:rsid w:val="00922D05"/>
    <w:rsid w:val="009246A9"/>
    <w:rsid w:val="0093023E"/>
    <w:rsid w:val="00930857"/>
    <w:rsid w:val="00937D58"/>
    <w:rsid w:val="00942314"/>
    <w:rsid w:val="00955E80"/>
    <w:rsid w:val="00956FDD"/>
    <w:rsid w:val="0096580E"/>
    <w:rsid w:val="00995DFF"/>
    <w:rsid w:val="0099636F"/>
    <w:rsid w:val="009967B8"/>
    <w:rsid w:val="009A2881"/>
    <w:rsid w:val="009A7CA0"/>
    <w:rsid w:val="009B01E1"/>
    <w:rsid w:val="009C19F5"/>
    <w:rsid w:val="009C2796"/>
    <w:rsid w:val="009C2C04"/>
    <w:rsid w:val="009C4957"/>
    <w:rsid w:val="009D7CC7"/>
    <w:rsid w:val="009E0BDF"/>
    <w:rsid w:val="009F09D4"/>
    <w:rsid w:val="009F5AD6"/>
    <w:rsid w:val="009F6870"/>
    <w:rsid w:val="009F68B4"/>
    <w:rsid w:val="00A11646"/>
    <w:rsid w:val="00A16D60"/>
    <w:rsid w:val="00A23F9C"/>
    <w:rsid w:val="00A25D75"/>
    <w:rsid w:val="00A30012"/>
    <w:rsid w:val="00A42E96"/>
    <w:rsid w:val="00A50325"/>
    <w:rsid w:val="00A5475E"/>
    <w:rsid w:val="00A60A59"/>
    <w:rsid w:val="00A64AF7"/>
    <w:rsid w:val="00A66B5C"/>
    <w:rsid w:val="00A7137E"/>
    <w:rsid w:val="00A73CEC"/>
    <w:rsid w:val="00A73E64"/>
    <w:rsid w:val="00A73FDC"/>
    <w:rsid w:val="00A77E1D"/>
    <w:rsid w:val="00A81624"/>
    <w:rsid w:val="00A859EC"/>
    <w:rsid w:val="00A91F54"/>
    <w:rsid w:val="00AA006F"/>
    <w:rsid w:val="00AA41FE"/>
    <w:rsid w:val="00AA67C3"/>
    <w:rsid w:val="00AB1A63"/>
    <w:rsid w:val="00AB3675"/>
    <w:rsid w:val="00AB5FA4"/>
    <w:rsid w:val="00AC09AA"/>
    <w:rsid w:val="00AC0DBF"/>
    <w:rsid w:val="00AC2702"/>
    <w:rsid w:val="00AE3D3E"/>
    <w:rsid w:val="00AF1BC3"/>
    <w:rsid w:val="00AF7CFD"/>
    <w:rsid w:val="00B01C17"/>
    <w:rsid w:val="00B030B0"/>
    <w:rsid w:val="00B10EB7"/>
    <w:rsid w:val="00B11579"/>
    <w:rsid w:val="00B1320C"/>
    <w:rsid w:val="00B14651"/>
    <w:rsid w:val="00B14A29"/>
    <w:rsid w:val="00B20A75"/>
    <w:rsid w:val="00B20F05"/>
    <w:rsid w:val="00B260C2"/>
    <w:rsid w:val="00B3385D"/>
    <w:rsid w:val="00B34CEB"/>
    <w:rsid w:val="00B35FB8"/>
    <w:rsid w:val="00B52185"/>
    <w:rsid w:val="00B80757"/>
    <w:rsid w:val="00B84E7B"/>
    <w:rsid w:val="00B85F59"/>
    <w:rsid w:val="00B87F26"/>
    <w:rsid w:val="00B90245"/>
    <w:rsid w:val="00B92940"/>
    <w:rsid w:val="00B92C4E"/>
    <w:rsid w:val="00B975B4"/>
    <w:rsid w:val="00BA0E70"/>
    <w:rsid w:val="00BB0CD9"/>
    <w:rsid w:val="00BB2E20"/>
    <w:rsid w:val="00BB6084"/>
    <w:rsid w:val="00BC1064"/>
    <w:rsid w:val="00BC1274"/>
    <w:rsid w:val="00BC24B0"/>
    <w:rsid w:val="00BC2717"/>
    <w:rsid w:val="00BC4193"/>
    <w:rsid w:val="00BC53BF"/>
    <w:rsid w:val="00BD1E9B"/>
    <w:rsid w:val="00BD4CD8"/>
    <w:rsid w:val="00BD4DF9"/>
    <w:rsid w:val="00BF2F86"/>
    <w:rsid w:val="00BF3D58"/>
    <w:rsid w:val="00BF3F1F"/>
    <w:rsid w:val="00C0082B"/>
    <w:rsid w:val="00C03199"/>
    <w:rsid w:val="00C07138"/>
    <w:rsid w:val="00C139AE"/>
    <w:rsid w:val="00C17CA0"/>
    <w:rsid w:val="00C17FC4"/>
    <w:rsid w:val="00C206EA"/>
    <w:rsid w:val="00C22B7B"/>
    <w:rsid w:val="00C30025"/>
    <w:rsid w:val="00C3257F"/>
    <w:rsid w:val="00C33CB0"/>
    <w:rsid w:val="00C357CA"/>
    <w:rsid w:val="00C3673E"/>
    <w:rsid w:val="00C36817"/>
    <w:rsid w:val="00C37920"/>
    <w:rsid w:val="00C37A7F"/>
    <w:rsid w:val="00C40FE8"/>
    <w:rsid w:val="00C44BE2"/>
    <w:rsid w:val="00C50217"/>
    <w:rsid w:val="00C50B28"/>
    <w:rsid w:val="00C519E4"/>
    <w:rsid w:val="00C61F1A"/>
    <w:rsid w:val="00C62DA5"/>
    <w:rsid w:val="00C63BDE"/>
    <w:rsid w:val="00C70AED"/>
    <w:rsid w:val="00C70E29"/>
    <w:rsid w:val="00C73360"/>
    <w:rsid w:val="00C91700"/>
    <w:rsid w:val="00C92446"/>
    <w:rsid w:val="00C96BAC"/>
    <w:rsid w:val="00CA0104"/>
    <w:rsid w:val="00CA24E6"/>
    <w:rsid w:val="00CA2C0A"/>
    <w:rsid w:val="00CB0996"/>
    <w:rsid w:val="00CC23E6"/>
    <w:rsid w:val="00CC374E"/>
    <w:rsid w:val="00CC3F4B"/>
    <w:rsid w:val="00CD0B72"/>
    <w:rsid w:val="00CD25ED"/>
    <w:rsid w:val="00CD6726"/>
    <w:rsid w:val="00CE1D4C"/>
    <w:rsid w:val="00CE2D99"/>
    <w:rsid w:val="00CE5CE9"/>
    <w:rsid w:val="00CE7A3A"/>
    <w:rsid w:val="00CF0A7B"/>
    <w:rsid w:val="00CF0B8B"/>
    <w:rsid w:val="00CF360D"/>
    <w:rsid w:val="00CF44CE"/>
    <w:rsid w:val="00CF6A46"/>
    <w:rsid w:val="00D02166"/>
    <w:rsid w:val="00D05DB7"/>
    <w:rsid w:val="00D062C5"/>
    <w:rsid w:val="00D1003B"/>
    <w:rsid w:val="00D11D41"/>
    <w:rsid w:val="00D130B8"/>
    <w:rsid w:val="00D142EF"/>
    <w:rsid w:val="00D25D64"/>
    <w:rsid w:val="00D27780"/>
    <w:rsid w:val="00D325D7"/>
    <w:rsid w:val="00D47FE4"/>
    <w:rsid w:val="00D6285A"/>
    <w:rsid w:val="00D631D0"/>
    <w:rsid w:val="00D6497B"/>
    <w:rsid w:val="00D7181E"/>
    <w:rsid w:val="00D757C2"/>
    <w:rsid w:val="00D80D6B"/>
    <w:rsid w:val="00D81B1C"/>
    <w:rsid w:val="00D8203B"/>
    <w:rsid w:val="00D86D3A"/>
    <w:rsid w:val="00D95EF6"/>
    <w:rsid w:val="00D97E86"/>
    <w:rsid w:val="00DA290D"/>
    <w:rsid w:val="00DA5047"/>
    <w:rsid w:val="00DB267E"/>
    <w:rsid w:val="00DB4DB4"/>
    <w:rsid w:val="00DB577D"/>
    <w:rsid w:val="00DB7EA6"/>
    <w:rsid w:val="00DC3BFD"/>
    <w:rsid w:val="00DC5F9E"/>
    <w:rsid w:val="00DC6B68"/>
    <w:rsid w:val="00DC6BF5"/>
    <w:rsid w:val="00DD203C"/>
    <w:rsid w:val="00DD79BF"/>
    <w:rsid w:val="00DE7083"/>
    <w:rsid w:val="00E04DA4"/>
    <w:rsid w:val="00E05DF4"/>
    <w:rsid w:val="00E11655"/>
    <w:rsid w:val="00E1695F"/>
    <w:rsid w:val="00E21652"/>
    <w:rsid w:val="00E21E16"/>
    <w:rsid w:val="00E247AA"/>
    <w:rsid w:val="00E25157"/>
    <w:rsid w:val="00E35312"/>
    <w:rsid w:val="00E367B6"/>
    <w:rsid w:val="00E47973"/>
    <w:rsid w:val="00E51923"/>
    <w:rsid w:val="00E67500"/>
    <w:rsid w:val="00E713B6"/>
    <w:rsid w:val="00E72841"/>
    <w:rsid w:val="00E74982"/>
    <w:rsid w:val="00E76B5C"/>
    <w:rsid w:val="00E97F47"/>
    <w:rsid w:val="00EA0B5A"/>
    <w:rsid w:val="00EA13A5"/>
    <w:rsid w:val="00EB4D81"/>
    <w:rsid w:val="00EC20F9"/>
    <w:rsid w:val="00EE2FAD"/>
    <w:rsid w:val="00EF507D"/>
    <w:rsid w:val="00EF678D"/>
    <w:rsid w:val="00F0439C"/>
    <w:rsid w:val="00F07C68"/>
    <w:rsid w:val="00F24752"/>
    <w:rsid w:val="00F25715"/>
    <w:rsid w:val="00F25DB7"/>
    <w:rsid w:val="00F265A8"/>
    <w:rsid w:val="00F266CB"/>
    <w:rsid w:val="00F32039"/>
    <w:rsid w:val="00F32E54"/>
    <w:rsid w:val="00F36F41"/>
    <w:rsid w:val="00F43F97"/>
    <w:rsid w:val="00F4441E"/>
    <w:rsid w:val="00F50B82"/>
    <w:rsid w:val="00F516DC"/>
    <w:rsid w:val="00F56636"/>
    <w:rsid w:val="00F62353"/>
    <w:rsid w:val="00F623CF"/>
    <w:rsid w:val="00F66166"/>
    <w:rsid w:val="00F73E2B"/>
    <w:rsid w:val="00F74350"/>
    <w:rsid w:val="00F768DB"/>
    <w:rsid w:val="00F77AF8"/>
    <w:rsid w:val="00F810C0"/>
    <w:rsid w:val="00F92C2E"/>
    <w:rsid w:val="00F93985"/>
    <w:rsid w:val="00FB6C64"/>
    <w:rsid w:val="00FD06B0"/>
    <w:rsid w:val="00FD6A51"/>
    <w:rsid w:val="00FE5451"/>
    <w:rsid w:val="00FF2126"/>
    <w:rsid w:val="00FF21F8"/>
    <w:rsid w:val="00FF39F7"/>
    <w:rsid w:val="6BC67EE7"/>
    <w:rsid w:val="71C1CDBB"/>
    <w:rsid w:val="77B3C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D0D2B8"/>
  <w15:chartTrackingRefBased/>
  <w15:docId w15:val="{CDAA344A-7827-4E74-A623-B90E1F38A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63BDE"/>
    <w:rPr>
      <w:sz w:val="16"/>
      <w:szCs w:val="16"/>
    </w:rPr>
  </w:style>
  <w:style w:type="paragraph" w:styleId="CommentText">
    <w:name w:val="annotation text"/>
    <w:basedOn w:val="Normal"/>
    <w:link w:val="CommentTextChar"/>
    <w:uiPriority w:val="99"/>
    <w:unhideWhenUsed/>
    <w:rsid w:val="003375C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C63BDE"/>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C63B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3BDE"/>
    <w:rPr>
      <w:rFonts w:ascii="Segoe UI" w:hAnsi="Segoe UI" w:cs="Segoe UI"/>
      <w:sz w:val="18"/>
      <w:szCs w:val="18"/>
    </w:rPr>
  </w:style>
  <w:style w:type="paragraph" w:styleId="ListParagraph">
    <w:name w:val="List Paragraph"/>
    <w:basedOn w:val="Normal"/>
    <w:uiPriority w:val="34"/>
    <w:qFormat/>
    <w:rsid w:val="00C63BDE"/>
    <w:pPr>
      <w:ind w:left="720"/>
      <w:contextualSpacing/>
    </w:pPr>
  </w:style>
  <w:style w:type="paragraph" w:styleId="CommentSubject">
    <w:name w:val="annotation subject"/>
    <w:basedOn w:val="CommentText"/>
    <w:next w:val="CommentText"/>
    <w:link w:val="CommentSubjectChar"/>
    <w:uiPriority w:val="99"/>
    <w:semiHidden/>
    <w:unhideWhenUsed/>
    <w:rsid w:val="00310353"/>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310353"/>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314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46D8"/>
  </w:style>
  <w:style w:type="paragraph" w:styleId="Footer">
    <w:name w:val="footer"/>
    <w:basedOn w:val="Normal"/>
    <w:link w:val="FooterChar"/>
    <w:uiPriority w:val="99"/>
    <w:unhideWhenUsed/>
    <w:rsid w:val="003146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46D8"/>
  </w:style>
  <w:style w:type="paragraph" w:customStyle="1" w:styleId="AuthorityNote">
    <w:name w:val="Authority Note"/>
    <w:basedOn w:val="Normal"/>
    <w:link w:val="AuthorityNoteChar"/>
    <w:rsid w:val="003A7443"/>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0" w:line="240" w:lineRule="auto"/>
      <w:ind w:firstLine="187"/>
      <w:jc w:val="both"/>
    </w:pPr>
    <w:rPr>
      <w:rFonts w:ascii="Times New Roman" w:eastAsia="Times New Roman" w:hAnsi="Times New Roman" w:cs="Times New Roman"/>
      <w:kern w:val="2"/>
      <w:sz w:val="18"/>
      <w:szCs w:val="20"/>
    </w:rPr>
  </w:style>
  <w:style w:type="character" w:customStyle="1" w:styleId="AuthorityNoteChar">
    <w:name w:val="Authority Note Char"/>
    <w:link w:val="AuthorityNote"/>
    <w:locked/>
    <w:rsid w:val="003A7443"/>
    <w:rPr>
      <w:rFonts w:ascii="Times New Roman" w:eastAsia="Times New Roman" w:hAnsi="Times New Roman" w:cs="Times New Roman"/>
      <w:kern w:val="2"/>
      <w:sz w:val="18"/>
      <w:szCs w:val="20"/>
    </w:rPr>
  </w:style>
  <w:style w:type="paragraph" w:styleId="Revision">
    <w:name w:val="Revision"/>
    <w:hidden/>
    <w:uiPriority w:val="99"/>
    <w:semiHidden/>
    <w:rsid w:val="00A23F9C"/>
    <w:pPr>
      <w:spacing w:after="0" w:line="240" w:lineRule="auto"/>
    </w:pPr>
  </w:style>
  <w:style w:type="paragraph" w:styleId="BodyText">
    <w:name w:val="Body Text"/>
    <w:basedOn w:val="Normal"/>
    <w:link w:val="BodyTextChar"/>
    <w:uiPriority w:val="1"/>
    <w:qFormat/>
    <w:rsid w:val="001C26FD"/>
    <w:pPr>
      <w:widowControl w:val="0"/>
      <w:spacing w:before="145" w:after="0" w:line="240" w:lineRule="auto"/>
      <w:ind w:left="680"/>
    </w:pPr>
    <w:rPr>
      <w:rFonts w:ascii="Times New Roman" w:eastAsia="Times New Roman" w:hAnsi="Times New Roman"/>
      <w:sz w:val="18"/>
      <w:szCs w:val="18"/>
    </w:rPr>
  </w:style>
  <w:style w:type="character" w:customStyle="1" w:styleId="BodyTextChar">
    <w:name w:val="Body Text Char"/>
    <w:basedOn w:val="DefaultParagraphFont"/>
    <w:link w:val="BodyText"/>
    <w:uiPriority w:val="1"/>
    <w:rsid w:val="001C26FD"/>
    <w:rPr>
      <w:rFonts w:ascii="Times New Roman" w:eastAsia="Times New Roman" w:hAnsi="Times New Roman"/>
      <w:sz w:val="18"/>
      <w:szCs w:val="18"/>
    </w:rPr>
  </w:style>
  <w:style w:type="table" w:styleId="TableGrid">
    <w:name w:val="Table Grid"/>
    <w:basedOn w:val="TableNormal"/>
    <w:uiPriority w:val="39"/>
    <w:rsid w:val="00F07C68"/>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455485">
      <w:bodyDiv w:val="1"/>
      <w:marLeft w:val="0"/>
      <w:marRight w:val="0"/>
      <w:marTop w:val="0"/>
      <w:marBottom w:val="0"/>
      <w:divBdr>
        <w:top w:val="none" w:sz="0" w:space="0" w:color="auto"/>
        <w:left w:val="none" w:sz="0" w:space="0" w:color="auto"/>
        <w:bottom w:val="none" w:sz="0" w:space="0" w:color="auto"/>
        <w:right w:val="none" w:sz="0" w:space="0" w:color="auto"/>
      </w:divBdr>
    </w:div>
    <w:div w:id="162472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38E46-ED46-47FD-9BE2-0F360DE6D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8391</Words>
  <Characters>47830</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56109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Harrison</dc:creator>
  <cp:keywords/>
  <dc:description/>
  <cp:lastModifiedBy>Laura Almond</cp:lastModifiedBy>
  <cp:revision>2</cp:revision>
  <cp:lastPrinted>2026-05-01T16:36:00Z</cp:lastPrinted>
  <dcterms:created xsi:type="dcterms:W3CDTF">2026-09-10T13:48:00Z</dcterms:created>
  <dcterms:modified xsi:type="dcterms:W3CDTF">2026-09-10T13:48:00Z</dcterms:modified>
</cp:coreProperties>
</file>